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5" w:rsidRPr="00F53722" w:rsidRDefault="001A69F5" w:rsidP="001A69F5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53722">
        <w:rPr>
          <w:rFonts w:ascii="Times New Roman" w:hAnsi="Times New Roman" w:cs="Times New Roman"/>
          <w:b/>
          <w:sz w:val="40"/>
          <w:szCs w:val="40"/>
          <w:lang w:val="uk-UA"/>
        </w:rPr>
        <w:t>ТЕХНІЧНЕ ЗАВДАННЯ</w:t>
      </w:r>
    </w:p>
    <w:p w:rsidR="001A69F5" w:rsidRDefault="001A69F5" w:rsidP="009855CB">
      <w:pPr>
        <w:pStyle w:val="rvps2"/>
        <w:shd w:val="clear" w:color="auto" w:fill="FFFFFF"/>
        <w:spacing w:before="0" w:beforeAutospacing="0" w:after="0" w:afterAutospacing="0"/>
        <w:ind w:righ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закупівлю по предмету: </w:t>
      </w:r>
      <w:r w:rsidR="005411FC">
        <w:rPr>
          <w:b/>
          <w:bCs/>
          <w:sz w:val="27"/>
          <w:szCs w:val="27"/>
        </w:rPr>
        <w:t xml:space="preserve">код </w:t>
      </w:r>
      <w:proofErr w:type="spellStart"/>
      <w:r w:rsidR="005411FC">
        <w:rPr>
          <w:b/>
          <w:bCs/>
          <w:sz w:val="27"/>
          <w:szCs w:val="27"/>
        </w:rPr>
        <w:t>ДК</w:t>
      </w:r>
      <w:proofErr w:type="spellEnd"/>
      <w:r w:rsidR="005411FC">
        <w:rPr>
          <w:b/>
          <w:bCs/>
          <w:sz w:val="27"/>
          <w:szCs w:val="27"/>
        </w:rPr>
        <w:t xml:space="preserve"> 021:2015 – </w:t>
      </w:r>
      <w:r w:rsidR="005411FC">
        <w:rPr>
          <w:b/>
          <w:sz w:val="27"/>
          <w:szCs w:val="27"/>
        </w:rPr>
        <w:t xml:space="preserve">50710000-5 послуги з ремонту і технічного обслуговування електричного і механічного устаткування будівель ( послуги з технічного обслуговування та ремонт </w:t>
      </w:r>
      <w:r w:rsidR="005411FC">
        <w:rPr>
          <w:b/>
          <w:sz w:val="26"/>
          <w:szCs w:val="26"/>
        </w:rPr>
        <w:t xml:space="preserve">витяжної установки </w:t>
      </w:r>
      <w:r w:rsidR="005411FC">
        <w:rPr>
          <w:b/>
          <w:sz w:val="26"/>
          <w:szCs w:val="26"/>
          <w:lang w:val="en-US"/>
        </w:rPr>
        <w:t>REMAK</w:t>
      </w:r>
      <w:r w:rsidR="005411FC">
        <w:rPr>
          <w:b/>
          <w:sz w:val="27"/>
          <w:szCs w:val="27"/>
        </w:rPr>
        <w:t xml:space="preserve"> </w:t>
      </w:r>
      <w:proofErr w:type="spellStart"/>
      <w:r w:rsidR="005411FC">
        <w:rPr>
          <w:b/>
          <w:sz w:val="27"/>
          <w:szCs w:val="27"/>
        </w:rPr>
        <w:t>КДП</w:t>
      </w:r>
      <w:proofErr w:type="spellEnd"/>
      <w:r w:rsidR="005411FC">
        <w:rPr>
          <w:b/>
          <w:sz w:val="28"/>
          <w:szCs w:val="28"/>
        </w:rPr>
        <w:t xml:space="preserve"> НДСЛ «Охматдит» МОЗ України за адресою: вул. </w:t>
      </w:r>
      <w:proofErr w:type="spellStart"/>
      <w:r w:rsidR="005411FC">
        <w:rPr>
          <w:b/>
          <w:sz w:val="28"/>
          <w:szCs w:val="28"/>
        </w:rPr>
        <w:t>Стрітенська</w:t>
      </w:r>
      <w:proofErr w:type="spellEnd"/>
      <w:r w:rsidR="005411FC">
        <w:rPr>
          <w:b/>
          <w:sz w:val="28"/>
          <w:szCs w:val="28"/>
        </w:rPr>
        <w:t xml:space="preserve"> 7/9)</w:t>
      </w:r>
    </w:p>
    <w:p w:rsidR="001A69F5" w:rsidRDefault="001A69F5" w:rsidP="001A69F5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889" w:type="dxa"/>
        <w:tblLook w:val="04A0"/>
      </w:tblPr>
      <w:tblGrid>
        <w:gridCol w:w="759"/>
        <w:gridCol w:w="4128"/>
        <w:gridCol w:w="1276"/>
        <w:gridCol w:w="1044"/>
        <w:gridCol w:w="2682"/>
      </w:tblGrid>
      <w:tr w:rsidR="001A69F5" w:rsidTr="00982C4D">
        <w:tc>
          <w:tcPr>
            <w:tcW w:w="735" w:type="dxa"/>
            <w:vAlign w:val="center"/>
          </w:tcPr>
          <w:p w:rsidR="001A69F5" w:rsidRPr="00982C4D" w:rsidRDefault="001A69F5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193" w:type="dxa"/>
            <w:vAlign w:val="center"/>
          </w:tcPr>
          <w:p w:rsidR="001A69F5" w:rsidRPr="00982C4D" w:rsidRDefault="001A69F5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212" w:type="dxa"/>
            <w:vAlign w:val="center"/>
          </w:tcPr>
          <w:p w:rsidR="001A69F5" w:rsidRPr="00982C4D" w:rsidRDefault="001A69F5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Од.вимір</w:t>
            </w:r>
            <w:proofErr w:type="spellEnd"/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56" w:type="dxa"/>
            <w:vAlign w:val="center"/>
          </w:tcPr>
          <w:p w:rsidR="001A69F5" w:rsidRPr="00982C4D" w:rsidRDefault="001A69F5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Кіл-ть</w:t>
            </w:r>
            <w:proofErr w:type="spellEnd"/>
          </w:p>
        </w:tc>
        <w:tc>
          <w:tcPr>
            <w:tcW w:w="2693" w:type="dxa"/>
            <w:vAlign w:val="center"/>
          </w:tcPr>
          <w:p w:rsidR="00966BC1" w:rsidRPr="00982C4D" w:rsidRDefault="00CD1298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Технічні характеристики </w:t>
            </w:r>
            <w:r w:rsidR="00966BC1"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запчастин</w:t>
            </w:r>
          </w:p>
          <w:p w:rsidR="001A69F5" w:rsidRPr="00982C4D" w:rsidRDefault="00CD1298" w:rsidP="00982C4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C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(технічна специфікація)</w:t>
            </w:r>
          </w:p>
        </w:tc>
      </w:tr>
      <w:tr w:rsidR="001A69F5" w:rsidRPr="00105D6B" w:rsidTr="001621CE">
        <w:tc>
          <w:tcPr>
            <w:tcW w:w="9889" w:type="dxa"/>
            <w:gridSpan w:val="5"/>
          </w:tcPr>
          <w:p w:rsidR="00A7689C" w:rsidRPr="00105D6B" w:rsidRDefault="001A69F5" w:rsidP="001A69F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вентиляції та кондиціювання</w:t>
            </w:r>
            <w:r w:rsidR="00A7689C" w:rsidRPr="00105D6B">
              <w:rPr>
                <w:b/>
                <w:sz w:val="24"/>
                <w:szCs w:val="24"/>
              </w:rPr>
              <w:t xml:space="preserve"> </w:t>
            </w:r>
          </w:p>
          <w:p w:rsidR="001A69F5" w:rsidRPr="00105D6B" w:rsidRDefault="00A7689C" w:rsidP="00A7689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КДП НДСЛ «Охматдит» МОЗ України</w:t>
            </w:r>
          </w:p>
        </w:tc>
      </w:tr>
      <w:tr w:rsidR="001A69F5" w:rsidRPr="00105D6B" w:rsidTr="001621CE">
        <w:tc>
          <w:tcPr>
            <w:tcW w:w="735" w:type="dxa"/>
          </w:tcPr>
          <w:p w:rsidR="001A69F5" w:rsidRPr="00105D6B" w:rsidRDefault="001A69F5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3" w:type="dxa"/>
          </w:tcPr>
          <w:p w:rsidR="001A69F5" w:rsidRPr="00105D6B" w:rsidRDefault="00966BC1" w:rsidP="00BE416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та ремонту</w:t>
            </w:r>
            <w:r w:rsidR="00BE416A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416A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приточно</w:t>
            </w:r>
            <w:proofErr w:type="spellEnd"/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витяжн</w:t>
            </w:r>
            <w:r w:rsidR="00BE416A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 w:rsidR="00BE416A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REMAK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заміною запчастин:</w:t>
            </w:r>
          </w:p>
        </w:tc>
        <w:tc>
          <w:tcPr>
            <w:tcW w:w="1212" w:type="dxa"/>
            <w:vAlign w:val="center"/>
          </w:tcPr>
          <w:p w:rsidR="001A69F5" w:rsidRPr="00105D6B" w:rsidRDefault="00A7689C" w:rsidP="00DB238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A69F5" w:rsidRPr="00105D6B" w:rsidRDefault="000051E3" w:rsidP="00DB238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F0543F" w:rsidRPr="00105D6B" w:rsidRDefault="00F0543F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</w:tcPr>
          <w:p w:rsidR="00105D6B" w:rsidRPr="00105D6B" w:rsidRDefault="00105D6B" w:rsidP="00BE416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vAlign w:val="center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05D6B" w:rsidRPr="00105D6B" w:rsidRDefault="00105D6B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C1" w:rsidRPr="00105D6B" w:rsidTr="001621CE">
        <w:trPr>
          <w:trHeight w:val="1467"/>
        </w:trPr>
        <w:tc>
          <w:tcPr>
            <w:tcW w:w="735" w:type="dxa"/>
          </w:tcPr>
          <w:p w:rsidR="00966BC1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193" w:type="dxa"/>
          </w:tcPr>
          <w:p w:rsidR="00966BC1" w:rsidRPr="00105D6B" w:rsidRDefault="00DB2387" w:rsidP="00BE416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r w:rsidR="00966BC1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теплообмінник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66BC1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водяного </w:t>
            </w:r>
          </w:p>
        </w:tc>
        <w:tc>
          <w:tcPr>
            <w:tcW w:w="1212" w:type="dxa"/>
          </w:tcPr>
          <w:p w:rsidR="00966BC1" w:rsidRPr="00105D6B" w:rsidRDefault="00966BC1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966BC1" w:rsidRPr="00105D6B" w:rsidRDefault="00966BC1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66BC1" w:rsidRPr="00105D6B" w:rsidRDefault="00966BC1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-150мм</w:t>
            </w:r>
          </w:p>
          <w:p w:rsidR="00966BC1" w:rsidRPr="00105D6B" w:rsidRDefault="00966BC1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довжина -640мм</w:t>
            </w:r>
          </w:p>
          <w:p w:rsidR="00966BC1" w:rsidRPr="00105D6B" w:rsidRDefault="00966BC1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700мм</w:t>
            </w:r>
          </w:p>
          <w:p w:rsidR="00966BC1" w:rsidRPr="00105D6B" w:rsidRDefault="00966BC1" w:rsidP="00966BC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05D6B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,7кВт</w:t>
            </w:r>
          </w:p>
        </w:tc>
      </w:tr>
      <w:tr w:rsidR="001A69F5" w:rsidRPr="00105D6B" w:rsidTr="001621CE">
        <w:tc>
          <w:tcPr>
            <w:tcW w:w="735" w:type="dxa"/>
          </w:tcPr>
          <w:p w:rsidR="001A69F5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193" w:type="dxa"/>
          </w:tcPr>
          <w:p w:rsidR="001A69F5" w:rsidRPr="00105D6B" w:rsidRDefault="00DB2387" w:rsidP="00BE416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r w:rsidR="000051E3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теплообмінник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051E3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водяного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12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64227" w:rsidRPr="00105D6B" w:rsidRDefault="00D64227" w:rsidP="00D642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-150мм</w:t>
            </w:r>
          </w:p>
          <w:p w:rsidR="00D64227" w:rsidRPr="00105D6B" w:rsidRDefault="00D64227" w:rsidP="00D642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</w:t>
            </w:r>
            <w:r w:rsidR="001B40D3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-640мм</w:t>
            </w:r>
          </w:p>
          <w:p w:rsidR="00D64227" w:rsidRPr="00105D6B" w:rsidRDefault="00D64227" w:rsidP="00D642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700мм</w:t>
            </w:r>
          </w:p>
          <w:p w:rsidR="001A69F5" w:rsidRPr="00105D6B" w:rsidRDefault="00D64227" w:rsidP="00D642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0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</w:t>
            </w:r>
            <w:r w:rsidR="00F0543F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</w:tr>
      <w:tr w:rsidR="001A69F5" w:rsidRPr="00105D6B" w:rsidTr="001621CE">
        <w:tc>
          <w:tcPr>
            <w:tcW w:w="735" w:type="dxa"/>
          </w:tcPr>
          <w:p w:rsidR="001A69F5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193" w:type="dxa"/>
          </w:tcPr>
          <w:p w:rsidR="001A69F5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</w:t>
            </w:r>
            <w:r w:rsidR="00D64227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насоса </w:t>
            </w:r>
            <w:r w:rsidR="00D64227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</w:t>
            </w:r>
            <w:r w:rsidR="00F0543F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64227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DFOS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1212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A69F5" w:rsidRPr="00105D6B" w:rsidRDefault="00F0543F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32-80-180</w:t>
            </w:r>
          </w:p>
        </w:tc>
      </w:tr>
      <w:tr w:rsidR="001A69F5" w:rsidRPr="00105D6B" w:rsidTr="001621CE">
        <w:tc>
          <w:tcPr>
            <w:tcW w:w="735" w:type="dxa"/>
          </w:tcPr>
          <w:p w:rsidR="001A69F5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193" w:type="dxa"/>
          </w:tcPr>
          <w:p w:rsidR="001A69F5" w:rsidRPr="00105D6B" w:rsidRDefault="00D6422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фільтра </w:t>
            </w:r>
            <w:r w:rsidR="00DB2387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212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D1298" w:rsidRPr="00105D6B" w:rsidRDefault="00BE416A" w:rsidP="00CD1298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APF 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>340*645*350 (3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1A69F5" w:rsidRPr="00105D6B" w:rsidTr="001621CE">
        <w:tc>
          <w:tcPr>
            <w:tcW w:w="735" w:type="dxa"/>
          </w:tcPr>
          <w:p w:rsidR="007150B6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193" w:type="dxa"/>
          </w:tcPr>
          <w:p w:rsidR="001A69F5" w:rsidRPr="00105D6B" w:rsidRDefault="00CD1298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фільтра</w:t>
            </w:r>
            <w:r w:rsidR="00DB2387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шт.</w:t>
            </w:r>
          </w:p>
        </w:tc>
        <w:tc>
          <w:tcPr>
            <w:tcW w:w="1212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1A69F5" w:rsidRPr="00105D6B" w:rsidRDefault="001A69F5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A69F5" w:rsidRPr="00105D6B" w:rsidRDefault="00BE416A" w:rsidP="00CD1298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APF 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420*805*350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D1298" w:rsidRPr="00105D6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7150B6" w:rsidRPr="00105D6B" w:rsidTr="001621CE">
        <w:tc>
          <w:tcPr>
            <w:tcW w:w="735" w:type="dxa"/>
          </w:tcPr>
          <w:p w:rsidR="007150B6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193" w:type="dxa"/>
          </w:tcPr>
          <w:p w:rsidR="007150B6" w:rsidRPr="00105D6B" w:rsidRDefault="007150B6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фільтрів</w:t>
            </w:r>
            <w:r w:rsidR="00DB2387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шт.</w:t>
            </w:r>
          </w:p>
        </w:tc>
        <w:tc>
          <w:tcPr>
            <w:tcW w:w="1212" w:type="dxa"/>
          </w:tcPr>
          <w:p w:rsidR="007150B6" w:rsidRPr="00105D6B" w:rsidRDefault="007150B6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7150B6" w:rsidRPr="00105D6B" w:rsidRDefault="007150B6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50B6" w:rsidRPr="00105D6B" w:rsidRDefault="00BE416A" w:rsidP="007150B6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APF </w:t>
            </w:r>
            <w:r w:rsidR="009806B6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592*592*305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150B6" w:rsidRPr="00105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6B6" w:rsidRPr="00105D6B" w:rsidTr="001621CE">
        <w:tc>
          <w:tcPr>
            <w:tcW w:w="735" w:type="dxa"/>
          </w:tcPr>
          <w:p w:rsidR="009806B6" w:rsidRPr="00105D6B" w:rsidRDefault="00DB2387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193" w:type="dxa"/>
          </w:tcPr>
          <w:p w:rsidR="009806B6" w:rsidRPr="00105D6B" w:rsidRDefault="009806B6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фільтрів</w:t>
            </w:r>
            <w:r w:rsidR="00DB2387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шт.</w:t>
            </w:r>
          </w:p>
        </w:tc>
        <w:tc>
          <w:tcPr>
            <w:tcW w:w="1212" w:type="dxa"/>
          </w:tcPr>
          <w:p w:rsidR="009806B6" w:rsidRPr="00105D6B" w:rsidRDefault="009806B6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</w:tcPr>
          <w:p w:rsidR="009806B6" w:rsidRPr="00105D6B" w:rsidRDefault="009806B6" w:rsidP="00F0543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806B6" w:rsidRPr="00105D6B" w:rsidRDefault="00BE416A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APF </w:t>
            </w:r>
            <w:bookmarkStart w:id="0" w:name="_GoBack"/>
            <w:bookmarkEnd w:id="0"/>
            <w:r w:rsidR="009806B6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592*897*305(6</w:t>
            </w:r>
            <w:r w:rsidR="009806B6"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К,</w:t>
            </w:r>
            <w:r w:rsidR="009806B6" w:rsidRPr="0010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G4)</w:t>
            </w: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93" w:type="dxa"/>
          </w:tcPr>
          <w:p w:rsidR="00105D6B" w:rsidRPr="00105D6B" w:rsidRDefault="00105D6B" w:rsidP="00105D6B">
            <w:pPr>
              <w:pStyle w:val="xfmc4"/>
              <w:ind w:hanging="360"/>
              <w:jc w:val="center"/>
              <w:rPr>
                <w:lang w:val="ru-RU"/>
              </w:rPr>
            </w:pPr>
            <w:r w:rsidRPr="00105D6B">
              <w:t xml:space="preserve">   Огляд вентиляційного обладнання , перевірка всіх кріплень і конструкцій в цілому</w:t>
            </w:r>
          </w:p>
        </w:tc>
        <w:tc>
          <w:tcPr>
            <w:tcW w:w="1212" w:type="dxa"/>
            <w:vAlign w:val="center"/>
          </w:tcPr>
          <w:p w:rsidR="00105D6B" w:rsidRPr="00105D6B" w:rsidRDefault="00105D6B" w:rsidP="00CF328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CF328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05D6B">
              <w:rPr>
                <w:sz w:val="24"/>
                <w:szCs w:val="24"/>
              </w:rPr>
              <w:t>Перев</w:t>
            </w:r>
            <w:proofErr w:type="gramEnd"/>
            <w:r w:rsidRPr="00105D6B">
              <w:rPr>
                <w:sz w:val="24"/>
                <w:szCs w:val="24"/>
              </w:rPr>
              <w:t>ірка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електроприводів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запірної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регулюючої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арматури</w:t>
            </w:r>
            <w:proofErr w:type="spellEnd"/>
          </w:p>
        </w:tc>
        <w:tc>
          <w:tcPr>
            <w:tcW w:w="1212" w:type="dxa"/>
            <w:vAlign w:val="center"/>
          </w:tcPr>
          <w:p w:rsidR="00105D6B" w:rsidRPr="00105D6B" w:rsidRDefault="00105D6B" w:rsidP="00E3055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E3055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sz w:val="24"/>
                <w:szCs w:val="24"/>
              </w:rPr>
              <w:t xml:space="preserve">Контроль за станом </w:t>
            </w:r>
            <w:proofErr w:type="spellStart"/>
            <w:r w:rsidRPr="00105D6B">
              <w:rPr>
                <w:sz w:val="24"/>
                <w:szCs w:val="24"/>
              </w:rPr>
              <w:t>фільтрі</w:t>
            </w:r>
            <w:proofErr w:type="gramStart"/>
            <w:r w:rsidRPr="00105D6B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12" w:type="dxa"/>
            <w:vAlign w:val="center"/>
          </w:tcPr>
          <w:p w:rsidR="00105D6B" w:rsidRPr="00105D6B" w:rsidRDefault="00105D6B" w:rsidP="00D866B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D866B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D6B">
              <w:rPr>
                <w:sz w:val="24"/>
                <w:szCs w:val="24"/>
              </w:rPr>
              <w:t>Оцінка</w:t>
            </w:r>
            <w:proofErr w:type="spellEnd"/>
            <w:r w:rsidRPr="00105D6B">
              <w:rPr>
                <w:sz w:val="24"/>
                <w:szCs w:val="24"/>
              </w:rPr>
              <w:t xml:space="preserve"> стану лопастей </w:t>
            </w:r>
            <w:proofErr w:type="spellStart"/>
            <w:r w:rsidRPr="00105D6B">
              <w:rPr>
                <w:sz w:val="24"/>
                <w:szCs w:val="24"/>
              </w:rPr>
              <w:t>вентиляторі</w:t>
            </w:r>
            <w:proofErr w:type="gramStart"/>
            <w:r w:rsidRPr="00105D6B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12" w:type="dxa"/>
            <w:vAlign w:val="center"/>
          </w:tcPr>
          <w:p w:rsidR="00105D6B" w:rsidRPr="00105D6B" w:rsidRDefault="00105D6B" w:rsidP="0059204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59204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sz w:val="24"/>
                <w:szCs w:val="24"/>
              </w:rPr>
              <w:t xml:space="preserve">Чистка </w:t>
            </w:r>
            <w:proofErr w:type="spellStart"/>
            <w:r w:rsidRPr="00105D6B">
              <w:rPr>
                <w:sz w:val="24"/>
                <w:szCs w:val="24"/>
              </w:rPr>
              <w:t>решіток</w:t>
            </w:r>
            <w:proofErr w:type="spellEnd"/>
          </w:p>
        </w:tc>
        <w:tc>
          <w:tcPr>
            <w:tcW w:w="1212" w:type="dxa"/>
            <w:vAlign w:val="center"/>
          </w:tcPr>
          <w:p w:rsidR="00105D6B" w:rsidRPr="00105D6B" w:rsidRDefault="00105D6B" w:rsidP="0028078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28078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D6B">
              <w:rPr>
                <w:sz w:val="24"/>
                <w:szCs w:val="24"/>
              </w:rPr>
              <w:t>Оцінка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роботи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дренажної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системи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і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її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очищення</w:t>
            </w:r>
            <w:proofErr w:type="spellEnd"/>
            <w:r w:rsidRPr="00105D6B">
              <w:rPr>
                <w:sz w:val="24"/>
                <w:szCs w:val="24"/>
              </w:rPr>
              <w:t xml:space="preserve"> при </w:t>
            </w:r>
            <w:proofErr w:type="spellStart"/>
            <w:r w:rsidRPr="00105D6B">
              <w:rPr>
                <w:sz w:val="24"/>
                <w:szCs w:val="24"/>
              </w:rPr>
              <w:t>необхідності</w:t>
            </w:r>
            <w:proofErr w:type="spellEnd"/>
          </w:p>
        </w:tc>
        <w:tc>
          <w:tcPr>
            <w:tcW w:w="1212" w:type="dxa"/>
            <w:vAlign w:val="center"/>
          </w:tcPr>
          <w:p w:rsidR="00105D6B" w:rsidRPr="00105D6B" w:rsidRDefault="00105D6B" w:rsidP="000F0E8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0F0E8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proofErr w:type="gramStart"/>
            <w:r w:rsidRPr="00105D6B">
              <w:rPr>
                <w:sz w:val="24"/>
                <w:szCs w:val="24"/>
              </w:rPr>
              <w:t>Контроль за</w:t>
            </w:r>
            <w:proofErr w:type="gramEnd"/>
            <w:r w:rsidRPr="00105D6B">
              <w:rPr>
                <w:sz w:val="24"/>
                <w:szCs w:val="24"/>
              </w:rPr>
              <w:t xml:space="preserve"> станом автоматики</w:t>
            </w:r>
          </w:p>
        </w:tc>
        <w:tc>
          <w:tcPr>
            <w:tcW w:w="1212" w:type="dxa"/>
            <w:vAlign w:val="center"/>
          </w:tcPr>
          <w:p w:rsidR="00105D6B" w:rsidRPr="00105D6B" w:rsidRDefault="00105D6B" w:rsidP="001F43B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1F43B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6B" w:rsidRPr="00105D6B" w:rsidTr="001621CE">
        <w:tc>
          <w:tcPr>
            <w:tcW w:w="735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93" w:type="dxa"/>
          </w:tcPr>
          <w:p w:rsidR="00105D6B" w:rsidRPr="00105D6B" w:rsidRDefault="00105D6B" w:rsidP="001A69F5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105D6B">
              <w:rPr>
                <w:sz w:val="24"/>
                <w:szCs w:val="24"/>
              </w:rPr>
              <w:t>Антибактеріальна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обробка</w:t>
            </w:r>
            <w:proofErr w:type="spellEnd"/>
            <w:r w:rsidRPr="00105D6B">
              <w:rPr>
                <w:sz w:val="24"/>
                <w:szCs w:val="24"/>
              </w:rPr>
              <w:t xml:space="preserve"> </w:t>
            </w:r>
            <w:proofErr w:type="spellStart"/>
            <w:r w:rsidRPr="00105D6B">
              <w:rPr>
                <w:sz w:val="24"/>
                <w:szCs w:val="24"/>
              </w:rPr>
              <w:t>теплообмінників</w:t>
            </w:r>
            <w:proofErr w:type="spellEnd"/>
          </w:p>
        </w:tc>
        <w:tc>
          <w:tcPr>
            <w:tcW w:w="1212" w:type="dxa"/>
            <w:vAlign w:val="center"/>
          </w:tcPr>
          <w:p w:rsidR="00105D6B" w:rsidRPr="00105D6B" w:rsidRDefault="00105D6B" w:rsidP="000A277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56" w:type="dxa"/>
            <w:vAlign w:val="center"/>
          </w:tcPr>
          <w:p w:rsidR="00105D6B" w:rsidRPr="00105D6B" w:rsidRDefault="00105D6B" w:rsidP="000A277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05D6B" w:rsidRPr="00105D6B" w:rsidRDefault="00105D6B" w:rsidP="00DB238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F62" w:rsidRDefault="00F36F62" w:rsidP="00F36F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21CE" w:rsidRDefault="001621CE" w:rsidP="00F36F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C4D" w:rsidRDefault="00982C4D" w:rsidP="00F36F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F62" w:rsidRPr="00105D6B" w:rsidRDefault="00F36F62" w:rsidP="00F36F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D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Інші вимоги:</w:t>
      </w:r>
    </w:p>
    <w:tbl>
      <w:tblPr>
        <w:tblW w:w="10207" w:type="dxa"/>
        <w:tblInd w:w="-318" w:type="dxa"/>
        <w:tblLayout w:type="fixed"/>
        <w:tblLook w:val="0000"/>
      </w:tblPr>
      <w:tblGrid>
        <w:gridCol w:w="457"/>
        <w:gridCol w:w="8474"/>
        <w:gridCol w:w="1276"/>
      </w:tblGrid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027" w:rsidRPr="00105D6B" w:rsidRDefault="00254027" w:rsidP="00617FF9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54027" w:rsidRPr="00105D6B" w:rsidRDefault="00254027" w:rsidP="00617FF9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r w:rsidRPr="00105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з/</w:t>
            </w:r>
            <w:proofErr w:type="gramStart"/>
            <w:r w:rsidRPr="00105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027" w:rsidRPr="00105D6B" w:rsidRDefault="00254027" w:rsidP="00617FF9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05D6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027" w:rsidRPr="00105D6B" w:rsidRDefault="00254027" w:rsidP="00617FF9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05D6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>Відповід-ність</w:t>
            </w:r>
            <w:proofErr w:type="spellEnd"/>
            <w:r w:rsidRPr="00105D6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 xml:space="preserve"> (ТАК/НІ)</w:t>
            </w:r>
          </w:p>
        </w:tc>
      </w:tr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4027" w:rsidRPr="00105D6B" w:rsidRDefault="00254027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027" w:rsidRPr="00982C4D" w:rsidRDefault="00254027" w:rsidP="00617FF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передбачає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приїзд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інженерів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територію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027" w:rsidRPr="00105D6B" w:rsidRDefault="00254027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027" w:rsidRPr="00105D6B" w:rsidRDefault="00254027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61E" w:rsidRPr="00982C4D" w:rsidRDefault="0036561E" w:rsidP="00EF68BF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b/>
                <w:lang w:val="uk-UA"/>
              </w:rPr>
              <w:t>Надати д</w:t>
            </w:r>
            <w:r w:rsidRPr="00982C4D">
              <w:rPr>
                <w:rFonts w:ascii="Times New Roman" w:hAnsi="Times New Roman"/>
                <w:b/>
                <w:lang w:val="uk-UA"/>
              </w:rPr>
              <w:t>овідку про наявність працівників відповідної кваліфікації</w:t>
            </w:r>
            <w:r w:rsidRPr="00982C4D">
              <w:rPr>
                <w:rFonts w:ascii="Times New Roman" w:hAnsi="Times New Roman"/>
                <w:lang w:val="uk-UA"/>
              </w:rPr>
              <w:t xml:space="preserve"> (з обов’язковою вказівкою прізвища, ім’я, по-батькові особи, освіти, посади, загального стажу роботи та стажу роботи на займаній посаді) з профільною вищою освітою за спеціальністю «Холодильні машини і установки» (не менше </w:t>
            </w:r>
            <w:r w:rsidRPr="00982C4D">
              <w:rPr>
                <w:rFonts w:ascii="Times New Roman" w:hAnsi="Times New Roman"/>
              </w:rPr>
              <w:t>2</w:t>
            </w:r>
            <w:r w:rsidRPr="00982C4D">
              <w:rPr>
                <w:rFonts w:ascii="Times New Roman" w:hAnsi="Times New Roman"/>
                <w:lang w:val="uk-UA"/>
              </w:rPr>
              <w:t xml:space="preserve">-х працівників) з обов’язковим наданням  їх дипломів про профільну вищу освіту за спеціальністю «Холодильні машини і установки» та працівників, які будуть безпосередньо здійснювати надання послуг (не менше </w:t>
            </w:r>
            <w:r w:rsidRPr="00982C4D">
              <w:rPr>
                <w:rFonts w:ascii="Times New Roman" w:hAnsi="Times New Roman"/>
              </w:rPr>
              <w:t>2</w:t>
            </w:r>
            <w:r w:rsidRPr="00982C4D">
              <w:rPr>
                <w:rFonts w:ascii="Times New Roman" w:hAnsi="Times New Roman"/>
                <w:lang w:val="uk-UA"/>
              </w:rPr>
              <w:t>-х працівників). Для останніх надати наступне документальне підтвердження проходження перевірки знань(посвідчення та протокол комісії):</w:t>
            </w:r>
          </w:p>
          <w:p w:rsidR="0036561E" w:rsidRPr="00982C4D" w:rsidRDefault="0036561E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2) Навчання з пожежної безпеки;</w:t>
            </w:r>
          </w:p>
          <w:p w:rsidR="0036561E" w:rsidRPr="00982C4D" w:rsidRDefault="0036561E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3)  Навчання з електробезпеки;</w:t>
            </w:r>
          </w:p>
          <w:p w:rsidR="0036561E" w:rsidRPr="00982C4D" w:rsidRDefault="0036561E" w:rsidP="00EF68B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Навчання з охорони праці обладнання, що працює під тиском;</w:t>
            </w:r>
          </w:p>
          <w:p w:rsidR="00254027" w:rsidRPr="00982C4D" w:rsidRDefault="0036561E" w:rsidP="00EF68BF">
            <w:pPr>
              <w:spacing w:after="0"/>
              <w:rPr>
                <w:rFonts w:ascii="Times New Roman" w:hAnsi="Times New Roman" w:cs="Times New Roman"/>
                <w:color w:val="00000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Навчання з охорони праці під час виконання робіт на висоті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027" w:rsidRPr="00105D6B" w:rsidRDefault="00254027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4027" w:rsidRPr="00105D6B" w:rsidRDefault="00254027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027" w:rsidRPr="00982C4D" w:rsidRDefault="00254027" w:rsidP="00617FF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82C4D">
              <w:rPr>
                <w:rFonts w:ascii="Times New Roman" w:hAnsi="Times New Roman" w:cs="Times New Roman"/>
                <w:b/>
              </w:rPr>
              <w:t>Надати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довідку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82C4D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дов</w:t>
            </w:r>
            <w:proofErr w:type="gramEnd"/>
            <w:r w:rsidRPr="00982C4D">
              <w:rPr>
                <w:rFonts w:ascii="Times New Roman" w:hAnsi="Times New Roman" w:cs="Times New Roman"/>
                <w:b/>
              </w:rPr>
              <w:t>ільної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формі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згоду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повинна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включати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витратних</w:t>
            </w:r>
            <w:proofErr w:type="spellEnd"/>
            <w:r w:rsidRPr="00982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b/>
              </w:rPr>
              <w:t>матеріалів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="0036561E" w:rsidRPr="00982C4D">
              <w:rPr>
                <w:rFonts w:ascii="Times New Roman" w:hAnsi="Times New Roman" w:cs="Times New Roman"/>
                <w:lang w:val="uk-UA"/>
              </w:rPr>
              <w:t>. На надані послуги, використані матеріали та запчастини повинна надаватись гарантія якості не менше 12 місяців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027" w:rsidRPr="00105D6B" w:rsidRDefault="00254027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B9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AB9" w:rsidRPr="00105D6B" w:rsidRDefault="004D5AB9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AB9" w:rsidRPr="00982C4D" w:rsidRDefault="004D5AB9" w:rsidP="004D5AB9">
            <w:pPr>
              <w:pStyle w:val="aa"/>
              <w:tabs>
                <w:tab w:val="left" w:pos="810"/>
              </w:tabs>
              <w:jc w:val="both"/>
              <w:rPr>
                <w:lang w:val="uk-UA" w:eastAsia="uk-UA"/>
              </w:rPr>
            </w:pPr>
            <w:r w:rsidRPr="00982C4D">
              <w:rPr>
                <w:b/>
                <w:lang w:val="uk-UA" w:eastAsia="uk-UA"/>
              </w:rPr>
              <w:t>Надати довідку (складену в довільній формі), що містить інформацію про наявність документально підтвердженого досвіду виконання аналогічного договору</w:t>
            </w:r>
            <w:r w:rsidR="0036561E" w:rsidRPr="00982C4D">
              <w:rPr>
                <w:lang w:val="uk-UA"/>
              </w:rPr>
              <w:t xml:space="preserve"> </w:t>
            </w:r>
            <w:r w:rsidR="0036561E" w:rsidRPr="00982C4D">
              <w:rPr>
                <w:color w:val="000000" w:themeColor="text1"/>
                <w:lang w:val="uk-UA"/>
              </w:rPr>
              <w:t xml:space="preserve">з послуги з ремонту або технічного обслуговування холодильного та вентиляційного обладнання або </w:t>
            </w:r>
            <w:r w:rsidR="0036561E" w:rsidRPr="00982C4D">
              <w:rPr>
                <w:lang w:val="uk-UA"/>
              </w:rPr>
              <w:t>систем вентиляції та кондиціювання повітря, укладений</w:t>
            </w:r>
            <w:r w:rsidRPr="00982C4D">
              <w:rPr>
                <w:lang w:val="uk-UA" w:eastAsia="uk-UA"/>
              </w:rPr>
              <w:t xml:space="preserve">, завірена підписом уповноваженої особи Учасника. </w:t>
            </w:r>
          </w:p>
          <w:p w:rsidR="0036561E" w:rsidRPr="00982C4D" w:rsidRDefault="004D5AB9" w:rsidP="0036561E">
            <w:pPr>
              <w:pStyle w:val="aa"/>
              <w:tabs>
                <w:tab w:val="left" w:pos="810"/>
              </w:tabs>
              <w:jc w:val="both"/>
              <w:rPr>
                <w:lang w:val="uk-UA"/>
              </w:rPr>
            </w:pPr>
            <w:r w:rsidRPr="00982C4D">
              <w:rPr>
                <w:b/>
                <w:lang w:val="uk-UA" w:eastAsia="uk-UA"/>
              </w:rPr>
              <w:t>Надати позитивний Лист – відгук від контрагентів</w:t>
            </w:r>
            <w:r w:rsidRPr="00982C4D">
              <w:rPr>
                <w:lang w:val="uk-UA" w:eastAsia="uk-UA"/>
              </w:rPr>
              <w:t>, зазначених в довідці (не менше одного), із зазначенням інформації про належне виконання договору</w:t>
            </w:r>
            <w:r w:rsidRPr="00982C4D">
              <w:t>.</w:t>
            </w:r>
          </w:p>
          <w:p w:rsidR="0036561E" w:rsidRPr="00982C4D" w:rsidRDefault="0036561E" w:rsidP="0036561E">
            <w:pPr>
              <w:pStyle w:val="aa"/>
              <w:tabs>
                <w:tab w:val="left" w:pos="810"/>
              </w:tabs>
              <w:jc w:val="both"/>
              <w:rPr>
                <w:lang w:val="uk-UA"/>
              </w:rPr>
            </w:pPr>
            <w:r w:rsidRPr="00982C4D">
              <w:rPr>
                <w:bCs/>
                <w:color w:val="000000" w:themeColor="text1"/>
                <w:lang w:val="uk-UA"/>
              </w:rPr>
              <w:t>Відгук повинен містити інформацію про реквізити договору (номер, дата), назву предмету закупівлі (договору), інформацію про виконання договору в повному обсязі.</w:t>
            </w:r>
          </w:p>
          <w:p w:rsidR="004D5AB9" w:rsidRPr="00982C4D" w:rsidRDefault="004D5AB9" w:rsidP="0036561E">
            <w:pPr>
              <w:pStyle w:val="aa"/>
              <w:tabs>
                <w:tab w:val="left" w:pos="810"/>
              </w:tabs>
              <w:jc w:val="both"/>
              <w:rPr>
                <w:rFonts w:cs="Times New Roman"/>
                <w:lang w:val="uk-UA"/>
              </w:rPr>
            </w:pPr>
            <w:r w:rsidRPr="00982C4D">
              <w:rPr>
                <w:lang w:val="uk-UA"/>
              </w:rPr>
              <w:t xml:space="preserve"> Надати копію (її) договору (</w:t>
            </w:r>
            <w:proofErr w:type="spellStart"/>
            <w:r w:rsidRPr="00982C4D">
              <w:rPr>
                <w:lang w:val="uk-UA"/>
              </w:rPr>
              <w:t>ів</w:t>
            </w:r>
            <w:proofErr w:type="spellEnd"/>
            <w:r w:rsidRPr="00982C4D">
              <w:rPr>
                <w:lang w:val="uk-UA"/>
              </w:rPr>
              <w:t>) та акти виконаних робіт</w:t>
            </w:r>
            <w:r w:rsidR="0036561E" w:rsidRPr="00982C4D">
              <w:rPr>
                <w:color w:val="000000" w:themeColor="text1"/>
                <w:lang w:val="uk-UA"/>
              </w:rPr>
              <w:t xml:space="preserve"> з послуг та ремонту або технічного обслуговування холодильного та вентиляційного обладнання або </w:t>
            </w:r>
            <w:r w:rsidR="0036561E" w:rsidRPr="00982C4D">
              <w:rPr>
                <w:lang w:val="uk-UA"/>
              </w:rPr>
              <w:t>систем вентиляції та кондиціювання повітря.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5AB9" w:rsidRPr="00105D6B" w:rsidRDefault="004D5AB9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B9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AB9" w:rsidRPr="00105D6B" w:rsidRDefault="004D5AB9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5AB9" w:rsidRPr="00982C4D" w:rsidRDefault="004D5AB9" w:rsidP="004D5AB9">
            <w:pPr>
              <w:rPr>
                <w:rFonts w:ascii="Times New Roman" w:hAnsi="Times New Roman" w:cs="Times New Roman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Надати д</w:t>
            </w:r>
            <w:proofErr w:type="spellStart"/>
            <w:r w:rsidRPr="00982C4D">
              <w:rPr>
                <w:rFonts w:ascii="Times New Roman" w:hAnsi="Times New Roman" w:cs="Times New Roman"/>
              </w:rPr>
              <w:t>овідк</w:t>
            </w:r>
            <w:proofErr w:type="spellEnd"/>
            <w:r w:rsidRPr="00982C4D">
              <w:rPr>
                <w:rFonts w:ascii="Times New Roman" w:hAnsi="Times New Roman" w:cs="Times New Roman"/>
                <w:lang w:val="uk-UA"/>
              </w:rPr>
              <w:t>у</w:t>
            </w:r>
            <w:r w:rsidRPr="00982C4D">
              <w:rPr>
                <w:rFonts w:ascii="Times New Roman" w:hAnsi="Times New Roman" w:cs="Times New Roman"/>
              </w:rPr>
              <w:t>, складен</w:t>
            </w:r>
            <w:r w:rsidRPr="00982C4D">
              <w:rPr>
                <w:rFonts w:ascii="Times New Roman" w:hAnsi="Times New Roman" w:cs="Times New Roman"/>
                <w:lang w:val="uk-UA"/>
              </w:rPr>
              <w:t>у</w:t>
            </w:r>
            <w:r w:rsidRPr="00982C4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 яка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містить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дані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матеріально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982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</w:rPr>
              <w:t>бази</w:t>
            </w:r>
            <w:proofErr w:type="spellEnd"/>
            <w:r w:rsidRPr="00982C4D">
              <w:rPr>
                <w:rStyle w:val="hps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5AB9" w:rsidRPr="00105D6B" w:rsidRDefault="004D5AB9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4027" w:rsidRPr="00105D6B" w:rsidRDefault="00254027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027" w:rsidRPr="00982C4D" w:rsidRDefault="00254027" w:rsidP="00617F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забезпечувати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дотримання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довкілля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складі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тендерної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гарантійний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лист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дотримання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довкілля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передбачені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Закону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«Про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охорону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навколишнього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82C4D">
              <w:rPr>
                <w:rFonts w:ascii="Times New Roman" w:hAnsi="Times New Roman" w:cs="Times New Roman"/>
                <w:color w:val="000000"/>
              </w:rPr>
              <w:t>природного</w:t>
            </w:r>
            <w:proofErr w:type="gram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середовища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», Закону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«Про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відходи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027" w:rsidRPr="00105D6B" w:rsidRDefault="00254027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27" w:rsidRPr="00105D6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4027" w:rsidRPr="00105D6B" w:rsidRDefault="00254027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4027" w:rsidRPr="00982C4D" w:rsidRDefault="00254027" w:rsidP="00617FF9">
            <w:pPr>
              <w:widowControl w:val="0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забезпечувати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дотримання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галузі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охорони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праці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техніки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безпеки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пожежної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безпеки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складі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тендерної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гарантійний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лист </w:t>
            </w:r>
            <w:proofErr w:type="gramStart"/>
            <w:r w:rsidRPr="00982C4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дов</w:t>
            </w:r>
            <w:proofErr w:type="gramEnd"/>
            <w:r w:rsidRPr="00982C4D">
              <w:rPr>
                <w:rFonts w:ascii="Times New Roman" w:hAnsi="Times New Roman" w:cs="Times New Roman"/>
                <w:color w:val="000000"/>
              </w:rPr>
              <w:t>ільній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2C4D">
              <w:rPr>
                <w:rFonts w:ascii="Times New Roman" w:hAnsi="Times New Roman" w:cs="Times New Roman"/>
                <w:color w:val="000000"/>
              </w:rPr>
              <w:t>формі</w:t>
            </w:r>
            <w:proofErr w:type="spellEnd"/>
            <w:r w:rsidRPr="00982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4027" w:rsidRPr="00105D6B" w:rsidRDefault="00254027" w:rsidP="0061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1E" w:rsidRPr="00EF7C7B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61E" w:rsidRPr="00105D6B" w:rsidRDefault="0036561E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561E" w:rsidRPr="00982C4D" w:rsidRDefault="0036561E" w:rsidP="0036561E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kern w:val="2"/>
                <w:lang w:val="uk-UA" w:eastAsia="uk-UA"/>
              </w:rPr>
            </w:pPr>
            <w:r w:rsidRPr="00982C4D">
              <w:rPr>
                <w:rFonts w:ascii="Times New Roman" w:hAnsi="Times New Roman"/>
                <w:color w:val="000000" w:themeColor="text1"/>
                <w:kern w:val="2"/>
                <w:lang w:val="uk-UA"/>
              </w:rPr>
              <w:t>Надати копії балансу, звіту про фінансові результати, звіту про рух грошових коштів за останніх звітних період.</w:t>
            </w:r>
            <w:r w:rsidRPr="00982C4D">
              <w:rPr>
                <w:rFonts w:ascii="Times New Roman" w:hAnsi="Times New Roman"/>
                <w:i/>
                <w:color w:val="000000" w:themeColor="text1"/>
                <w:kern w:val="2"/>
                <w:lang w:val="uk-UA" w:eastAsia="uk-UA"/>
              </w:rPr>
              <w:t xml:space="preserve"> </w:t>
            </w:r>
          </w:p>
          <w:p w:rsidR="0036561E" w:rsidRPr="00EF7C7B" w:rsidRDefault="0036561E" w:rsidP="0036561E">
            <w:pPr>
              <w:widowContro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t xml:space="preserve">Якщо учасник є новоствореною особою, і ще не складав та не подавав до органів державної фіскальної служби (державної податкової інспекції) звітність відповідно до положень Закону України </w:t>
            </w:r>
            <w:proofErr w:type="spellStart"/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t>“Про</w:t>
            </w:r>
            <w:proofErr w:type="spellEnd"/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t xml:space="preserve"> бухгалтерський облік та фінансову звітність в </w:t>
            </w:r>
            <w:proofErr w:type="spellStart"/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t>Україні”</w:t>
            </w:r>
            <w:proofErr w:type="spellEnd"/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t xml:space="preserve">, яка вимагається Замовником  для підтвердження наявності фінансової спроможності, то він у складі пропозиції надає лист-пояснення (в довільній формі), за підписом уповноваженої особи Учасника та завірений печаткою,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</w:t>
            </w:r>
            <w:r w:rsidRPr="00982C4D">
              <w:rPr>
                <w:rFonts w:ascii="Times New Roman" w:hAnsi="Times New Roman"/>
                <w:color w:val="000000" w:themeColor="text1"/>
                <w:kern w:val="2"/>
                <w:lang w:val="uk-UA" w:eastAsia="uk-UA"/>
              </w:rPr>
              <w:lastRenderedPageBreak/>
              <w:t xml:space="preserve">останні звітні періоди, які передують даті </w:t>
            </w:r>
            <w:r w:rsidRPr="00982C4D">
              <w:rPr>
                <w:rFonts w:ascii="Times New Roman" w:hAnsi="Times New Roman"/>
                <w:color w:val="000000" w:themeColor="text1"/>
                <w:kern w:val="2"/>
                <w:lang w:val="uk-UA"/>
              </w:rPr>
              <w:t>кінцевого строку подання тендерних пропозицій.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1E" w:rsidRPr="00EF7C7B" w:rsidRDefault="0036561E" w:rsidP="00617F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61E" w:rsidRPr="0036561E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61E" w:rsidRPr="00EF7C7B" w:rsidRDefault="0036561E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561E" w:rsidRPr="00982C4D" w:rsidRDefault="00EF68BF" w:rsidP="0036561E">
            <w:pPr>
              <w:widowContro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Надати для фільтрів, насосу та теплообмінників паспорт від виробника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1E" w:rsidRPr="0036561E" w:rsidRDefault="0036561E" w:rsidP="00617F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8BF" w:rsidRPr="0036561E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8BF" w:rsidRPr="0036561E" w:rsidRDefault="00EF68BF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68BF" w:rsidRPr="00982C4D" w:rsidRDefault="00EF68BF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 xml:space="preserve">Надати Декларацію відповідності матеріально-технічної бази вимогам законодавства з питань охорони праці та промислової безпеки під час виконання робіт підвищеної небезпеки на: </w:t>
            </w:r>
          </w:p>
          <w:p w:rsidR="00EF68BF" w:rsidRPr="00982C4D" w:rsidRDefault="00EF68BF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 xml:space="preserve">1) роботи, що виконуються на висоті понад 1,3 метра (п3 група  Б </w:t>
            </w:r>
            <w:proofErr w:type="spellStart"/>
            <w:r w:rsidRPr="00982C4D">
              <w:rPr>
                <w:rFonts w:ascii="Times New Roman" w:hAnsi="Times New Roman" w:cs="Times New Roman"/>
                <w:lang w:val="uk-UA"/>
              </w:rPr>
              <w:t>дод</w:t>
            </w:r>
            <w:proofErr w:type="spellEnd"/>
            <w:r w:rsidRPr="00982C4D">
              <w:rPr>
                <w:rFonts w:ascii="Times New Roman" w:hAnsi="Times New Roman" w:cs="Times New Roman"/>
                <w:lang w:val="uk-UA"/>
              </w:rPr>
              <w:t xml:space="preserve"> 2 до Порядку);</w:t>
            </w:r>
          </w:p>
          <w:p w:rsidR="00EF68BF" w:rsidRPr="00982C4D" w:rsidRDefault="00EF68BF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2) Роботи верхолазні (п.18 група Б дод.2 до Порядку);</w:t>
            </w:r>
          </w:p>
          <w:p w:rsidR="00EF68BF" w:rsidRPr="00982C4D" w:rsidRDefault="00EF68BF" w:rsidP="00EF68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 xml:space="preserve">3) Зварювальні, </w:t>
            </w:r>
            <w:proofErr w:type="spellStart"/>
            <w:r w:rsidRPr="00982C4D">
              <w:rPr>
                <w:rFonts w:ascii="Times New Roman" w:hAnsi="Times New Roman" w:cs="Times New Roman"/>
                <w:lang w:val="uk-UA"/>
              </w:rPr>
              <w:t>газополум’яні</w:t>
            </w:r>
            <w:proofErr w:type="spellEnd"/>
            <w:r w:rsidRPr="00982C4D">
              <w:rPr>
                <w:rFonts w:ascii="Times New Roman" w:hAnsi="Times New Roman" w:cs="Times New Roman"/>
                <w:lang w:val="uk-UA"/>
              </w:rPr>
              <w:t>, а також наплавочні і паяльні роботи, що виконуються із застосуванням відкритого полум’я (п.19 група Б дод.2 до Порядку);</w:t>
            </w:r>
          </w:p>
          <w:p w:rsidR="00EF68BF" w:rsidRPr="00982C4D" w:rsidRDefault="00EF68BF" w:rsidP="00EF68BF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4) Обстеження, ремонт і чищення димарів, повітропроводів, а також димових та вентиляційних каналів (п.21 група Б дод.2 до Порядку)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68BF" w:rsidRDefault="00EF68BF" w:rsidP="00617F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68BF" w:rsidRPr="0036561E" w:rsidTr="004D5AB9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68BF" w:rsidRPr="0036561E" w:rsidRDefault="00EF68BF" w:rsidP="00254027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68BF" w:rsidRPr="00982C4D" w:rsidRDefault="00EF68BF" w:rsidP="00982C4D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82C4D">
              <w:rPr>
                <w:rFonts w:ascii="Times New Roman" w:hAnsi="Times New Roman" w:cs="Times New Roman"/>
                <w:lang w:val="uk-UA"/>
              </w:rPr>
              <w:t>Надати довідку про наявність обладнання та матеріально-технічної бази, необхідних для виконання зобов’язань по договору, завірена підписом уповноваженої особи Учасника.</w:t>
            </w:r>
            <w:r w:rsidRPr="00982C4D">
              <w:rPr>
                <w:rFonts w:ascii="Times New Roman" w:hAnsi="Times New Roman"/>
                <w:color w:val="000000"/>
                <w:lang w:val="uk-UA"/>
              </w:rPr>
              <w:t xml:space="preserve"> У довідці обов’язково зазначити інформацію щодо наявності виробничого приміщення (власне/орендоване; призначення використання приміщення; місцезнаходження; площа).</w:t>
            </w:r>
          </w:p>
          <w:p w:rsidR="00EF68BF" w:rsidRPr="00982C4D" w:rsidRDefault="00EF68BF" w:rsidP="00982C4D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82C4D">
              <w:rPr>
                <w:rFonts w:ascii="Times New Roman" w:hAnsi="Times New Roman"/>
                <w:color w:val="000000"/>
                <w:lang w:val="uk-UA"/>
              </w:rPr>
              <w:t>До довідки надати наступне:</w:t>
            </w:r>
          </w:p>
          <w:p w:rsidR="00EF68BF" w:rsidRPr="00982C4D" w:rsidRDefault="00EF68BF" w:rsidP="00982C4D">
            <w:pPr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982C4D">
              <w:rPr>
                <w:rFonts w:ascii="Times New Roman" w:hAnsi="Times New Roman"/>
                <w:color w:val="000000"/>
                <w:lang w:val="uk-UA"/>
              </w:rPr>
              <w:t>- д</w:t>
            </w:r>
            <w:r w:rsidRPr="00982C4D">
              <w:rPr>
                <w:rFonts w:ascii="Times New Roman" w:hAnsi="Times New Roman"/>
                <w:lang w:val="uk-UA" w:eastAsia="uk-UA"/>
              </w:rPr>
              <w:t xml:space="preserve">окументально підтверджену наявність виробничого приміщення, шляхом надання </w:t>
            </w:r>
            <w:r w:rsidRPr="00982C4D">
              <w:rPr>
                <w:rFonts w:ascii="Times New Roman" w:hAnsi="Times New Roman"/>
                <w:u w:val="single"/>
                <w:lang w:val="uk-UA" w:eastAsia="uk-UA"/>
              </w:rPr>
              <w:t>одного з наступних документів</w:t>
            </w:r>
            <w:r w:rsidRPr="00982C4D">
              <w:rPr>
                <w:rFonts w:ascii="Times New Roman" w:hAnsi="Times New Roman"/>
                <w:lang w:val="uk-UA" w:eastAsia="uk-UA"/>
              </w:rPr>
              <w:t>: документ, що підтверджує право власності Учасника на виробниче приміщення або діючий договір, що підтверджує наявність в Учасника права користування виробничим приміщенням (договір оренди/суборенди), з терміном дії протягом всього періоду надання послуг.</w:t>
            </w:r>
          </w:p>
          <w:p w:rsidR="00EF68BF" w:rsidRPr="00982C4D" w:rsidRDefault="00EF68BF" w:rsidP="00EF68BF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982C4D">
              <w:rPr>
                <w:rFonts w:ascii="Times New Roman" w:hAnsi="Times New Roman"/>
                <w:lang w:val="uk-UA" w:eastAsia="uk-UA"/>
              </w:rPr>
              <w:t>- документ(и), що підтверджує(</w:t>
            </w:r>
            <w:proofErr w:type="spellStart"/>
            <w:r w:rsidRPr="00982C4D">
              <w:rPr>
                <w:rFonts w:ascii="Times New Roman" w:hAnsi="Times New Roman"/>
                <w:lang w:val="uk-UA" w:eastAsia="uk-UA"/>
              </w:rPr>
              <w:t>ють</w:t>
            </w:r>
            <w:proofErr w:type="spellEnd"/>
            <w:r w:rsidRPr="00982C4D">
              <w:rPr>
                <w:rFonts w:ascii="Times New Roman" w:hAnsi="Times New Roman"/>
                <w:lang w:val="uk-UA" w:eastAsia="uk-UA"/>
              </w:rPr>
              <w:t>) наявність власного транспорту, необхідного для надання послуг згідно з умовами закупівлі або договору/</w:t>
            </w:r>
            <w:proofErr w:type="spellStart"/>
            <w:r w:rsidRPr="00982C4D">
              <w:rPr>
                <w:rFonts w:ascii="Times New Roman" w:hAnsi="Times New Roman"/>
                <w:lang w:val="uk-UA" w:eastAsia="uk-UA"/>
              </w:rPr>
              <w:t>-ів</w:t>
            </w:r>
            <w:proofErr w:type="spellEnd"/>
            <w:r w:rsidRPr="00982C4D">
              <w:rPr>
                <w:rFonts w:ascii="Times New Roman" w:hAnsi="Times New Roman"/>
                <w:lang w:val="uk-UA" w:eastAsia="uk-UA"/>
              </w:rPr>
              <w:t xml:space="preserve"> на транспортні послуги, оренди транспорту тощо, з терміном дії протягом всього періоду надання послуг.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68BF" w:rsidRDefault="00EF68BF" w:rsidP="00617F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2C4D" w:rsidRDefault="00982C4D" w:rsidP="00F36F62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722" w:rsidRDefault="00982C4D" w:rsidP="00F36F62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C4D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="00F53722">
        <w:rPr>
          <w:rFonts w:ascii="Times New Roman" w:hAnsi="Times New Roman" w:cs="Times New Roman"/>
          <w:b/>
          <w:sz w:val="28"/>
          <w:szCs w:val="28"/>
          <w:lang w:val="uk-UA"/>
        </w:rPr>
        <w:t>чікувана</w:t>
      </w:r>
      <w:proofErr w:type="spellEnd"/>
      <w:r w:rsidR="00F53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вартість закупі</w:t>
      </w:r>
      <w:proofErr w:type="gramStart"/>
      <w:r w:rsidR="00F53722">
        <w:rPr>
          <w:rFonts w:ascii="Times New Roman" w:hAnsi="Times New Roman" w:cs="Times New Roman"/>
          <w:b/>
          <w:sz w:val="28"/>
          <w:szCs w:val="28"/>
          <w:lang w:val="uk-UA"/>
        </w:rPr>
        <w:t>вл</w:t>
      </w:r>
      <w:proofErr w:type="gramEnd"/>
      <w:r w:rsidR="00F53722">
        <w:rPr>
          <w:rFonts w:ascii="Times New Roman" w:hAnsi="Times New Roman" w:cs="Times New Roman"/>
          <w:b/>
          <w:sz w:val="28"/>
          <w:szCs w:val="28"/>
          <w:lang w:val="uk-UA"/>
        </w:rPr>
        <w:t>і складає 131000,00 грн. (сто тридцять одна тисяча грн. 00 коп.) з ПДВ.</w:t>
      </w:r>
    </w:p>
    <w:p w:rsidR="00982C4D" w:rsidRDefault="00982C4D" w:rsidP="00F36F62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9F5" w:rsidRPr="00EF7C7B" w:rsidRDefault="001A69F5" w:rsidP="009806B6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9F5" w:rsidRPr="00EF7C7B" w:rsidSect="00982C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546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9778E6"/>
    <w:multiLevelType w:val="hybridMultilevel"/>
    <w:tmpl w:val="DEE8F8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5C2EC6"/>
    <w:multiLevelType w:val="hybridMultilevel"/>
    <w:tmpl w:val="F2B81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0B8"/>
    <w:rsid w:val="000019B2"/>
    <w:rsid w:val="000051E3"/>
    <w:rsid w:val="000560B8"/>
    <w:rsid w:val="00105D6B"/>
    <w:rsid w:val="001621CE"/>
    <w:rsid w:val="0018722A"/>
    <w:rsid w:val="001A69F5"/>
    <w:rsid w:val="001B40D3"/>
    <w:rsid w:val="00254027"/>
    <w:rsid w:val="00266FED"/>
    <w:rsid w:val="0036561E"/>
    <w:rsid w:val="00380D2B"/>
    <w:rsid w:val="004448DE"/>
    <w:rsid w:val="004C7FDE"/>
    <w:rsid w:val="004D5AB9"/>
    <w:rsid w:val="005411FC"/>
    <w:rsid w:val="005541C9"/>
    <w:rsid w:val="007150B6"/>
    <w:rsid w:val="00966BC1"/>
    <w:rsid w:val="009806B6"/>
    <w:rsid w:val="00982C4D"/>
    <w:rsid w:val="009855CB"/>
    <w:rsid w:val="00995391"/>
    <w:rsid w:val="00A1502D"/>
    <w:rsid w:val="00A7689C"/>
    <w:rsid w:val="00B47807"/>
    <w:rsid w:val="00B65EDE"/>
    <w:rsid w:val="00BE416A"/>
    <w:rsid w:val="00CD1298"/>
    <w:rsid w:val="00D64227"/>
    <w:rsid w:val="00DB2387"/>
    <w:rsid w:val="00EA21F1"/>
    <w:rsid w:val="00EF68BF"/>
    <w:rsid w:val="00EF7C7B"/>
    <w:rsid w:val="00F0543F"/>
    <w:rsid w:val="00F16A8B"/>
    <w:rsid w:val="00F36F62"/>
    <w:rsid w:val="00F53722"/>
    <w:rsid w:val="00F8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8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A69F5"/>
    <w:pPr>
      <w:numPr>
        <w:numId w:val="1"/>
      </w:numPr>
      <w:contextualSpacing/>
    </w:pPr>
  </w:style>
  <w:style w:type="table" w:styleId="a4">
    <w:name w:val="Table Grid"/>
    <w:basedOn w:val="a2"/>
    <w:uiPriority w:val="39"/>
    <w:rsid w:val="001A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B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1B40D3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0"/>
    <w:rsid w:val="00A7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сновний текст_"/>
    <w:link w:val="a8"/>
    <w:rsid w:val="00A7689C"/>
    <w:rPr>
      <w:sz w:val="23"/>
      <w:szCs w:val="23"/>
      <w:shd w:val="clear" w:color="auto" w:fill="FFFFFF"/>
    </w:rPr>
  </w:style>
  <w:style w:type="paragraph" w:customStyle="1" w:styleId="a8">
    <w:name w:val="Основний текст"/>
    <w:basedOn w:val="a0"/>
    <w:link w:val="a7"/>
    <w:rsid w:val="00A7689C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</w:rPr>
  </w:style>
  <w:style w:type="character" w:customStyle="1" w:styleId="a9">
    <w:name w:val="Другое_"/>
    <w:link w:val="aa"/>
    <w:rsid w:val="00F36F62"/>
    <w:rPr>
      <w:rFonts w:ascii="Times New Roman" w:eastAsia="Times New Roman" w:hAnsi="Times New Roman"/>
    </w:rPr>
  </w:style>
  <w:style w:type="paragraph" w:customStyle="1" w:styleId="aa">
    <w:name w:val="Другое"/>
    <w:basedOn w:val="a0"/>
    <w:link w:val="a9"/>
    <w:rsid w:val="00F36F62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ps">
    <w:name w:val="hps"/>
    <w:rsid w:val="004D5AB9"/>
  </w:style>
  <w:style w:type="paragraph" w:customStyle="1" w:styleId="xfmc4">
    <w:name w:val="xfmc4"/>
    <w:basedOn w:val="a0"/>
    <w:rsid w:val="0010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0"/>
    <w:uiPriority w:val="34"/>
    <w:qFormat/>
    <w:rsid w:val="0036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Ylchenko Natalia</dc:creator>
  <cp:lastModifiedBy>Tender</cp:lastModifiedBy>
  <cp:revision>4</cp:revision>
  <cp:lastPrinted>2021-09-20T12:05:00Z</cp:lastPrinted>
  <dcterms:created xsi:type="dcterms:W3CDTF">2021-09-21T11:27:00Z</dcterms:created>
  <dcterms:modified xsi:type="dcterms:W3CDTF">2021-09-21T11:28:00Z</dcterms:modified>
</cp:coreProperties>
</file>