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F" w:rsidRPr="00730C26" w:rsidRDefault="00D450AF" w:rsidP="00D450AF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D450AF" w:rsidRPr="00730C26" w:rsidRDefault="00A355D4" w:rsidP="00D450AF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ТЕХНІЧНЕ ЗАВДАННЯ</w:t>
      </w:r>
      <w:r w:rsidR="00D450AF" w:rsidRPr="00730C26">
        <w:rPr>
          <w:rFonts w:ascii="Times New Roman" w:hAnsi="Times New Roman" w:cs="Times New Roman"/>
          <w:b/>
        </w:rPr>
        <w:t xml:space="preserve"> </w:t>
      </w:r>
    </w:p>
    <w:p w:rsidR="00D450AF" w:rsidRPr="00A355D4" w:rsidRDefault="00D450AF" w:rsidP="00D450AF">
      <w:pPr>
        <w:spacing w:after="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55D4">
        <w:rPr>
          <w:rFonts w:ascii="Times New Roman" w:hAnsi="Times New Roman" w:cs="Times New Roman"/>
          <w:b/>
          <w:sz w:val="28"/>
          <w:szCs w:val="28"/>
        </w:rPr>
        <w:t>на закупівлю по предмету</w:t>
      </w:r>
    </w:p>
    <w:p w:rsidR="00A355D4" w:rsidRPr="00A355D4" w:rsidRDefault="00730C26" w:rsidP="00D06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5D4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="00D450AF" w:rsidRPr="00A355D4">
        <w:rPr>
          <w:rFonts w:ascii="Times New Roman" w:hAnsi="Times New Roman" w:cs="Times New Roman"/>
          <w:b/>
          <w:bCs/>
          <w:sz w:val="28"/>
          <w:szCs w:val="28"/>
        </w:rPr>
        <w:t>едичні матеріали код ДК 021:2015</w:t>
      </w:r>
      <w:r w:rsidR="003C308B" w:rsidRPr="00A355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C308B" w:rsidRPr="00A355D4">
        <w:rPr>
          <w:rFonts w:ascii="Times New Roman" w:hAnsi="Times New Roman" w:cs="Times New Roman"/>
          <w:b/>
          <w:bCs/>
          <w:sz w:val="28"/>
          <w:szCs w:val="28"/>
        </w:rPr>
        <w:t>33140000-3</w:t>
      </w:r>
      <w:r w:rsidR="00A355D4" w:rsidRPr="00A35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50AF" w:rsidRPr="00D06C3D" w:rsidRDefault="003C308B" w:rsidP="00D06C3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D06C3D">
        <w:rPr>
          <w:rFonts w:ascii="Times New Roman" w:hAnsi="Times New Roman" w:cs="Times New Roman"/>
          <w:b/>
          <w:bCs/>
        </w:rPr>
        <w:t>(</w:t>
      </w:r>
      <w:r w:rsidR="00FB651C" w:rsidRPr="00D06C3D">
        <w:rPr>
          <w:rFonts w:ascii="Times New Roman" w:eastAsia="Times New Roman" w:hAnsi="Times New Roman" w:cs="Times New Roman"/>
          <w:b/>
          <w:lang w:eastAsia="uk-UA"/>
        </w:rPr>
        <w:t>34655 - Марля, неткана, 10281-Марлеві пов'язки, стрічки, 10281-Марлеві пов'язки, стрічки, 10281-Марлеві пов'язки, стрічки, 10281-Марлеві пов'язки, стрічки, 10281-Марлеві пов'язки, стрічки, 10281-Марлеві пов'язки, стрічки, 34831-Лейкопластир гіпоалергенний, 34831-Лейкопластир гіпоалергенний, 34831-Лейкопластир гіпоалергенний, 34831-Лейкопластир гіпоалергенний, 34831-Лейкопластир гіпоалергенний, 10749 - Аспіраційнийтрахеальний катетер (катетер відсмоктувач з вакуум контролем), 10749 - Аспіраційнийтрахеальний катетер (катетер відсмоктувач з вакуум контролем), 10749 - Аспіраційнийтрахеальний катетер (катетер відсмоктувач з вакуум контролем), 10749 - Аспіраційнийтрахеальний катетер (катетер відсмоктувач з вакуум контролем), 45603 - Катетер уретральний для одноразового дренування, 45604 - Катетер уретральний для одноразового дренування, 34917-Внутрішній уретральний дренажний катетер, 34917-Внутрішній уретральний дренажний катетер, 34917-Внутрішній уретральний дренажний катетер, 34917-Внутрішній уретральний дренажний катетер, 34917-Внутрішній уретральний дренажний катетер, 34917-Внутрішній уретральний дренажний катетер, 34917-Внутрішній уретральний дренажний катетер, 16798 - Назоентеральний зонд (катетер живлячий), 16798 - Назоентеральний зонд (катетер живлячий)</w:t>
      </w:r>
      <w:r w:rsidR="00C330C0" w:rsidRPr="00D06C3D">
        <w:rPr>
          <w:rFonts w:ascii="Times New Roman" w:eastAsia="Times New Roman" w:hAnsi="Times New Roman" w:cs="Times New Roman"/>
          <w:b/>
          <w:lang w:eastAsia="uk-UA"/>
        </w:rPr>
        <w:t>, 37445-Лезо скальпеля, одноразового використання, 37445-Лезо скальпеля, одноразового використання, 37445-Лезо скальпеля, одноразового використання, 37445-Лезо скальпеля, одноразового використання, 47569 - Скальпель, разового застосування, 47569 - Скальпель, разового застосування, 47569 - Скальпель, разового застосування, 47569 - Скальпель, разового застосування, 61594 - Набір для катетеризації центральних вен, 61594 - Набір для катетеризації центральних вен, 61594 - Набір для катетеризації центральних вен, 61594 - Набір для катетеризації центральних вен</w:t>
      </w:r>
      <w:r w:rsidR="00C330C0" w:rsidRPr="00D06C3D">
        <w:rPr>
          <w:rFonts w:ascii="Times New Roman" w:eastAsia="Times New Roman" w:hAnsi="Times New Roman" w:cs="Times New Roman"/>
          <w:b/>
          <w:lang w:val="ru-RU" w:eastAsia="uk-UA"/>
        </w:rPr>
        <w:t>,</w:t>
      </w:r>
      <w:r w:rsidR="00C330C0" w:rsidRPr="00D06C3D">
        <w:rPr>
          <w:rFonts w:ascii="Times New Roman" w:eastAsia="Times New Roman" w:hAnsi="Times New Roman" w:cs="Times New Roman"/>
          <w:b/>
          <w:lang w:eastAsia="uk-UA"/>
        </w:rPr>
        <w:t>61594 - Набір для катетеризації центральних вен</w:t>
      </w:r>
      <w:r w:rsidR="00C330C0" w:rsidRPr="00D06C3D">
        <w:rPr>
          <w:rFonts w:ascii="Times New Roman" w:eastAsia="Times New Roman" w:hAnsi="Times New Roman" w:cs="Times New Roman"/>
          <w:b/>
          <w:lang w:val="ru-RU" w:eastAsia="uk-UA"/>
        </w:rPr>
        <w:t>,</w:t>
      </w:r>
      <w:r w:rsidR="00C330C0" w:rsidRPr="00D06C3D">
        <w:rPr>
          <w:rFonts w:ascii="Times New Roman" w:eastAsia="Times New Roman" w:hAnsi="Times New Roman" w:cs="Times New Roman"/>
          <w:b/>
          <w:lang w:eastAsia="uk-UA"/>
        </w:rPr>
        <w:t>36257 - Катетер венозний центральний, що вводиться периферично</w:t>
      </w:r>
      <w:r w:rsidR="00C330C0" w:rsidRPr="00D06C3D">
        <w:rPr>
          <w:rFonts w:ascii="Times New Roman" w:eastAsia="Times New Roman" w:hAnsi="Times New Roman" w:cs="Times New Roman"/>
          <w:b/>
          <w:lang w:val="ru-RU" w:eastAsia="uk-UA"/>
        </w:rPr>
        <w:t>,</w:t>
      </w:r>
      <w:r w:rsidR="00C330C0" w:rsidRPr="00D06C3D">
        <w:rPr>
          <w:rFonts w:ascii="Times New Roman" w:eastAsia="Times New Roman" w:hAnsi="Times New Roman" w:cs="Times New Roman"/>
          <w:b/>
          <w:lang w:eastAsia="uk-UA"/>
        </w:rPr>
        <w:t>61281-Подовжувач провідника для доступу до периферичних судин</w:t>
      </w:r>
      <w:r w:rsidR="00C330C0" w:rsidRPr="00D06C3D">
        <w:rPr>
          <w:rFonts w:ascii="Times New Roman" w:eastAsia="Times New Roman" w:hAnsi="Times New Roman" w:cs="Times New Roman"/>
          <w:b/>
          <w:lang w:val="ru-RU" w:eastAsia="uk-UA"/>
        </w:rPr>
        <w:t>,43324 Набір для переливаннярідинміж контейнерами, загальногопризначення,</w:t>
      </w:r>
      <w:r w:rsidR="00C330C0" w:rsidRPr="00D06C3D">
        <w:rPr>
          <w:rFonts w:ascii="Times New Roman" w:eastAsia="Times New Roman" w:hAnsi="Times New Roman" w:cs="Times New Roman"/>
          <w:b/>
          <w:lang w:eastAsia="uk-UA"/>
        </w:rPr>
        <w:t>47237-Серветка для очищення шкіри</w:t>
      </w:r>
      <w:r w:rsidR="00C330C0" w:rsidRPr="00D06C3D">
        <w:rPr>
          <w:rFonts w:ascii="Times New Roman" w:eastAsia="Times New Roman" w:hAnsi="Times New Roman" w:cs="Times New Roman"/>
          <w:b/>
          <w:lang w:val="ru-RU" w:eastAsia="uk-UA"/>
        </w:rPr>
        <w:t>,</w:t>
      </w:r>
      <w:r w:rsidR="00C330C0" w:rsidRPr="00D06C3D">
        <w:rPr>
          <w:rFonts w:ascii="Times New Roman" w:eastAsia="Times New Roman" w:hAnsi="Times New Roman" w:cs="Times New Roman"/>
          <w:b/>
          <w:lang w:eastAsia="uk-UA"/>
        </w:rPr>
        <w:t>63095 - шприц/голки загального призначення ін'єкційний одноразового застосування)</w:t>
      </w:r>
      <w:r w:rsidR="00C330C0" w:rsidRPr="00D06C3D">
        <w:rPr>
          <w:rFonts w:ascii="Times New Roman" w:eastAsia="Times New Roman" w:hAnsi="Times New Roman" w:cs="Times New Roman"/>
          <w:b/>
          <w:lang w:val="ru-RU" w:eastAsia="uk-UA"/>
        </w:rPr>
        <w:t>,</w:t>
      </w:r>
      <w:r w:rsidR="00C330C0" w:rsidRPr="00D06C3D">
        <w:rPr>
          <w:rFonts w:ascii="Times New Roman" w:eastAsia="Times New Roman" w:hAnsi="Times New Roman" w:cs="Times New Roman"/>
          <w:b/>
          <w:lang w:eastAsia="uk-UA"/>
        </w:rPr>
        <w:t>63095 - шприц/голки загального призначення ін'єкційний одноразового застосування)</w:t>
      </w:r>
      <w:r w:rsidR="00C330C0" w:rsidRPr="00D06C3D">
        <w:rPr>
          <w:rFonts w:ascii="Times New Roman" w:eastAsia="Times New Roman" w:hAnsi="Times New Roman" w:cs="Times New Roman"/>
          <w:b/>
          <w:lang w:val="ru-RU" w:eastAsia="uk-UA"/>
        </w:rPr>
        <w:t>)</w:t>
      </w:r>
    </w:p>
    <w:p w:rsidR="00FB651C" w:rsidRDefault="00FB651C" w:rsidP="00FB65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FB651C" w:rsidRPr="00FB651C" w:rsidRDefault="00FB651C" w:rsidP="00FB65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33"/>
        <w:gridCol w:w="2458"/>
        <w:gridCol w:w="1987"/>
        <w:gridCol w:w="693"/>
        <w:gridCol w:w="905"/>
        <w:gridCol w:w="8132"/>
      </w:tblGrid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vAlign w:val="center"/>
            <w:hideMark/>
          </w:tcPr>
          <w:p w:rsidR="00635BE2" w:rsidRPr="00A355D4" w:rsidRDefault="00635BE2" w:rsidP="003B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233" w:type="dxa"/>
          </w:tcPr>
          <w:p w:rsidR="00635BE2" w:rsidRPr="00A355D4" w:rsidRDefault="00A955E5" w:rsidP="003B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Код та назва Єдин</w:t>
            </w:r>
            <w:r w:rsidRPr="00A35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ого</w:t>
            </w:r>
            <w:r w:rsidRPr="00A35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закупівельн</w:t>
            </w:r>
            <w:r w:rsidRPr="00A35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>ого</w:t>
            </w:r>
            <w:r w:rsidRPr="00A35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словник</w:t>
            </w:r>
            <w:r w:rsidRPr="00A35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  <w:t xml:space="preserve">а      </w:t>
            </w:r>
            <w:r w:rsidRPr="00A35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ДК 021:2015</w:t>
            </w:r>
          </w:p>
        </w:tc>
        <w:tc>
          <w:tcPr>
            <w:tcW w:w="2458" w:type="dxa"/>
            <w:shd w:val="clear" w:color="auto" w:fill="auto"/>
            <w:vAlign w:val="center"/>
            <w:hideMark/>
          </w:tcPr>
          <w:p w:rsidR="00635BE2" w:rsidRPr="00A355D4" w:rsidRDefault="00635BE2" w:rsidP="003B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Код та назва національного класифікатору медичного виробу НК 024:2019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635BE2" w:rsidRPr="00A355D4" w:rsidRDefault="00635BE2" w:rsidP="003B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предмета закупівлі (або еквівалент)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635BE2" w:rsidRPr="00A355D4" w:rsidRDefault="00635BE2" w:rsidP="003B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вим.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635BE2" w:rsidRPr="00A355D4" w:rsidRDefault="00635BE2" w:rsidP="003B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К-ть</w:t>
            </w:r>
          </w:p>
        </w:tc>
        <w:tc>
          <w:tcPr>
            <w:tcW w:w="8132" w:type="dxa"/>
            <w:shd w:val="clear" w:color="auto" w:fill="auto"/>
            <w:vAlign w:val="center"/>
            <w:hideMark/>
          </w:tcPr>
          <w:p w:rsidR="00635BE2" w:rsidRPr="00A355D4" w:rsidRDefault="00635BE2" w:rsidP="003B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Медико-технічні вимоги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33" w:type="dxa"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A355D4">
              <w:rPr>
                <w:rFonts w:ascii="Times New Roman" w:hAnsi="Times New Roman" w:cs="Times New Roman"/>
                <w:sz w:val="20"/>
                <w:szCs w:val="20"/>
              </w:rPr>
              <w:t>33141114-2</w:t>
            </w:r>
            <w:r w:rsidR="00166F18" w:rsidRPr="00A35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5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Медична марля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34655 - Марля, неткана</w:t>
            </w:r>
          </w:p>
        </w:tc>
        <w:tc>
          <w:tcPr>
            <w:tcW w:w="1987" w:type="dxa"/>
            <w:shd w:val="clear" w:color="000000" w:fill="FFFFFF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Відріз марлевий медичний нестерильний, 1000м х 90см, тип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8132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Повинен бути для виготовлення операційно-перев’язувальних засобів в лікувально-профілактичних, а також для використання в різноманітних побутових цілях.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розміри: довжина 1000+5м; ширина 90±2.0см.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без швів з обрізаною кромкою.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Повинен мати форму рулону.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без забруднень і плям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кількість ниток на 100 мм: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 основі – не менше 120±6.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 утоку – не менше 80±5.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поверхневу щільність не менше 30(-5%) г/м².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Повинен мати капілярність не менше 6 см/год.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з 100% бавовни.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білизну не менше 75 %.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вологість  не більше 8,5%.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час занурення не більше 10с.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нестерильним.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Повинен мати індивідуальне пакування.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для одноразового використання.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термін придатності 5 років з дати виготовлення, вказаної на упаковці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</w:t>
            </w:r>
          </w:p>
        </w:tc>
        <w:tc>
          <w:tcPr>
            <w:tcW w:w="1233" w:type="dxa"/>
          </w:tcPr>
          <w:p w:rsidR="00635BE2" w:rsidRPr="00A355D4" w:rsidRDefault="00375A8F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33141113-4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Бинти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10281-Марлеві пов'язки, стрічки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Бинт марлевий медичний н/с 7м х 14см, тип 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20 000</w:t>
            </w:r>
          </w:p>
        </w:tc>
        <w:tc>
          <w:tcPr>
            <w:tcW w:w="8132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Повинен бути для застосовування в разі прямого контакту бинта з відкритою ранової поверхнею в операціях, для зупинки кровотечі, при перев'язці для захисту рани від вторинного забруднення і висушування.фіксації.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бути: рівномірна цілісна стрічка циліндричної форми.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без швів з обрізаною кромкою.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довжину не менше 7±0.3 м та ширину не менше 14±1.0 см, товщину не більше 25 мм.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виготовлений з медичної відбіленої марлі.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з 100% бавовни.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мінімальну поверхневу густину не менше 28 г/м².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білизну не менше 75%.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капілярність не менше 6,5 см/год.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тип марлі 20.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кількість ниток на 100мм: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- по основі 120+5;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- по утоку 80+5.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час занурення – не більше 10с.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стерильним.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індивідуальне пакування.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для одноразового використання.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33" w:type="dxa"/>
          </w:tcPr>
          <w:p w:rsidR="00635BE2" w:rsidRPr="00A355D4" w:rsidRDefault="00337383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33141113-4 Бинти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10281-Марлеві пов'язки, стрічки</w:t>
            </w:r>
          </w:p>
        </w:tc>
        <w:tc>
          <w:tcPr>
            <w:tcW w:w="1987" w:type="dxa"/>
            <w:shd w:val="clear" w:color="000000" w:fill="FFFFFF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Бинт тканий медичний нестерильний 3м х 5см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525</w:t>
            </w:r>
          </w:p>
        </w:tc>
        <w:tc>
          <w:tcPr>
            <w:tcW w:w="8132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Повинен бути для фіксації будь-яких видів пов’язок та бандажів в усіх галузях медицини.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вироблений тканним способом, як окремий виріб, з подвійною поперечною ниткою, яка переплетає бинт по ширині.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з краями, що не обсипаються, не торочаться і запобігають відокремленню повздовжніх і поперечних ниток.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Повинен бути без швів.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довжину, не менше 3±0,2 м та ширину не менше 5±1.0 см.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круглої або овальної форми.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щільність не менше 44-5% г/м².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товщину скатки не більше 40 мм.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з 100% бавовняної пряжі.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нейтральну реакцію водної витяжки (рН).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білизну не менше 80%.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капілярність не менше 7 см/год.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нестерильним.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індивідуальне пакування.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для одноразового використання.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4</w:t>
            </w:r>
          </w:p>
        </w:tc>
        <w:tc>
          <w:tcPr>
            <w:tcW w:w="1233" w:type="dxa"/>
          </w:tcPr>
          <w:p w:rsidR="00635BE2" w:rsidRPr="00A355D4" w:rsidRDefault="006F70F0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33141113-4 Бинти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10281-Марлеві пов'язки, стрічки</w:t>
            </w:r>
          </w:p>
        </w:tc>
        <w:tc>
          <w:tcPr>
            <w:tcW w:w="1987" w:type="dxa"/>
            <w:shd w:val="clear" w:color="000000" w:fill="FFFFFF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Бинт тканий медичний нестерильний 5м х 10см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20 000</w:t>
            </w:r>
          </w:p>
        </w:tc>
        <w:tc>
          <w:tcPr>
            <w:tcW w:w="8132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Повинен бути для фіксації будь-яких видів пов’язок та бандажів в усіх галузях медицини.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вироблений тканним способом, як окремий виріб, з подвійною поперечною ниткою, яка переплетає бинт по ширині.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з краями, що не обсипаються, не торочаться і запобігають відокремленню повздовжніх і поперечних ниток.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без швів.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довжину, не менше 5±0,2 м та ширину не менше 10±0,5 см.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Повинен бути круглої або овальної форми.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поверхневу густину  не менше 44-5% г/м2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товщину скатки не більше 40 мм.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нейтральну реакцію водної витяжки (рН).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з 100% бавовняної пряжі.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білизну не менше 80%.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капілярність не менше 6 см/год.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нестерильним.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індивідуальне пакування.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для одноразового використання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33" w:type="dxa"/>
          </w:tcPr>
          <w:p w:rsidR="00635BE2" w:rsidRPr="00A355D4" w:rsidRDefault="000B4CBF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33141113-4 Бинти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10281-Марлеві пов'язки, стрічки</w:t>
            </w:r>
          </w:p>
        </w:tc>
        <w:tc>
          <w:tcPr>
            <w:tcW w:w="1987" w:type="dxa"/>
            <w:shd w:val="clear" w:color="000000" w:fill="FFFFFF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Бинт тканий медичний нестерильний 5м х 14см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15 000</w:t>
            </w:r>
          </w:p>
        </w:tc>
        <w:tc>
          <w:tcPr>
            <w:tcW w:w="8132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Повинен бути для фіксації будь-яких видів пов’язок та бандажів в усіх галузях медицини.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вироблений тканним способом, як окремий виріб, з подвійною поперечною ниткою, яка переплетає бинт по ширині.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з краями, що не обсипаються, не торочаться і запобігають відокремленню повздовжніх і поперечних ниток.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без швів.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довжину, не менше 5±0,2 м та ширину не менше 14±1,0 см.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Повинен бути круглої або овальної форми.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поверхневу густину  не менше 44-5% г/м2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товщину скатки не більше 40 мм.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нейтральну реакцію водної витяжки (рН).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Повинен бути з 100% бавовняної пряжі.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білизну не менше 80%.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капілярність не менше 7 см/год.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нестерильним.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індивідуальне пакування.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для одноразового використання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1233" w:type="dxa"/>
          </w:tcPr>
          <w:p w:rsidR="00635BE2" w:rsidRPr="00A355D4" w:rsidRDefault="00757305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33141113-4 Бинти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10281-Марлеві пов'язки, стрічки</w:t>
            </w:r>
          </w:p>
        </w:tc>
        <w:tc>
          <w:tcPr>
            <w:tcW w:w="1987" w:type="dxa"/>
            <w:shd w:val="clear" w:color="000000" w:fill="FFFFFF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Бинт в'язаний медичний нестерильний 5м х 10cм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5 000</w:t>
            </w:r>
          </w:p>
        </w:tc>
        <w:tc>
          <w:tcPr>
            <w:tcW w:w="8132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Повинен бути для фіксації будь-яких видів пов’язок та бандажів в усіх галузях медицини.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довжину, не менше 5±0,2 м та ширину не менше 10±0,5 см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Повинен бути круглої або овальної форми.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виготовлений методом в’язання з подвійною ниткою, яка переплітає бинт по ширині і довжині.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з краями, що не обсипаються, не торочаться і запобігають відокремленню повздовжніх і поперечних ниток.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без швів і обрізаної кромки.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поверхневу густину  не менше 44-5% г/м2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виготовлені з бавовняної вибіленої пряжі.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білизну не менше 80%.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капілярність не менше 6 см/год.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нейтральну реакцію водної витяжки (рН).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нестерильним.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індивідуальне пакування.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для одноразового використання.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33" w:type="dxa"/>
          </w:tcPr>
          <w:p w:rsidR="00635BE2" w:rsidRPr="00A355D4" w:rsidRDefault="009C550C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33141113-4 Бинти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10281-Марлеві пов'язки, стрічки</w:t>
            </w:r>
          </w:p>
        </w:tc>
        <w:tc>
          <w:tcPr>
            <w:tcW w:w="1987" w:type="dxa"/>
            <w:shd w:val="clear" w:color="000000" w:fill="FFFFFF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Бинт в'язаний медичний нестерильний 5м х 14cм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5 000</w:t>
            </w:r>
          </w:p>
        </w:tc>
        <w:tc>
          <w:tcPr>
            <w:tcW w:w="8132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Повинен бути для фіксації будь-яких видів пов’язок та бандажів в усіх галузях медицини.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довжину, не менше 5±0,2 м та ширину не менше 14±0,1 см.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Повинен бути круглої або овальної форми.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виготовлений методом в’язання з подвійною ниткою, яка переплітає бинт по ширині і довжині.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з краями, що не обсипаються, не торочаться і запобігають відокремленню повздовжніх і поперечних ниток.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без швів і обрізаної кромки.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Повинен мати поверхневу густину  не менше 44-5% г/м 2.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виготовлені з бавовняної вибіленої пряжі.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білизну не менше 80%.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капілярність не менше 6 см/год.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нейтральну реакцію водної витяжки (рН).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нестерильним.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індивідуальне пакування.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для одноразового використання.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8</w:t>
            </w:r>
          </w:p>
        </w:tc>
        <w:tc>
          <w:tcPr>
            <w:tcW w:w="1233" w:type="dxa"/>
          </w:tcPr>
          <w:p w:rsidR="00635BE2" w:rsidRPr="00A355D4" w:rsidRDefault="00945EEE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33141112-8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Пластирі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34831-Лейкопластир гіпоалергенний</w:t>
            </w:r>
          </w:p>
        </w:tc>
        <w:tc>
          <w:tcPr>
            <w:tcW w:w="1987" w:type="dxa"/>
            <w:shd w:val="clear" w:color="000000" w:fill="FFFFFF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Пластир на НЕТКАНІЙ основі 5см х 500 см, котушка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4 000</w:t>
            </w:r>
          </w:p>
        </w:tc>
        <w:tc>
          <w:tcPr>
            <w:tcW w:w="8132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Повинна бути основа виготовлена з нетканного матеріалу;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Розміри: не менше 5см х 500см  ;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на котушці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лицьова частина не містить клею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зворотня частина бути повністю покрита клейкою речовиною;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гладкий, без плям, без пошкоджень;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чистий, нестерильний.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легко зніматися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для одноразового використання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33" w:type="dxa"/>
          </w:tcPr>
          <w:p w:rsidR="00635BE2" w:rsidRPr="00A355D4" w:rsidRDefault="00945EEE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33141112-8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Пластирі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34831-Лейкопластир гіпоалергенний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Пластир на НЕТКАНІЙ основі  котушка 5см х 500 см, котушка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3 000</w:t>
            </w:r>
          </w:p>
        </w:tc>
        <w:tc>
          <w:tcPr>
            <w:tcW w:w="8132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Повинна бути основа виготовлена з нетканного матеріалу;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Розміри: не менше 5см х 500см  ;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на котушці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лицьова частина не містить клею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зворотня частина бути повністю покрита клейкою речовиною;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гладкий, без плям, без пошкоджень;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чистий, нестерильний.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легко зніматися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для одноразового використання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33" w:type="dxa"/>
          </w:tcPr>
          <w:p w:rsidR="00635BE2" w:rsidRPr="00A355D4" w:rsidRDefault="00945EEE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33141112-8 Пластирі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34831-Лейкопластир гіпоалергенний</w:t>
            </w:r>
          </w:p>
        </w:tc>
        <w:tc>
          <w:tcPr>
            <w:tcW w:w="1987" w:type="dxa"/>
            <w:shd w:val="clear" w:color="000000" w:fill="FFFFFF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Пластир на НЕТКАНІЙ основі 2см х 500 см, котушка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3 000</w:t>
            </w:r>
          </w:p>
        </w:tc>
        <w:tc>
          <w:tcPr>
            <w:tcW w:w="8132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Повинна бути основа виготовлена з нетканного матеріалу;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Розміри: не менше 2см х 500см  ;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на котушці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лицьова частина не містить клею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зворотня частина бути повністю покрита клейкою речовиною;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гладкий, без плям, без пошкоджень;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чистий, нестерильний.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легко зніматися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для одноразового використання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233" w:type="dxa"/>
          </w:tcPr>
          <w:p w:rsidR="00635BE2" w:rsidRPr="00A355D4" w:rsidRDefault="00945EEE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33141112-8 Пластирі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34831-Лейкопластир гіпоалергенний</w:t>
            </w:r>
          </w:p>
        </w:tc>
        <w:tc>
          <w:tcPr>
            <w:tcW w:w="1987" w:type="dxa"/>
            <w:shd w:val="clear" w:color="000000" w:fill="FFFFFF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Пластир на БАВОВНЯНІЙ основі 5см х 500 см, котушка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1 000</w:t>
            </w:r>
          </w:p>
        </w:tc>
        <w:tc>
          <w:tcPr>
            <w:tcW w:w="8132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Повинна бути основа виготовлена з бавовни;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Розміри: не менше 5см х 500см  ;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на котушці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лицьова частина не містить клею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зворотня частина бути повністю покрита клейкою речовиною;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без плям, без пошкоджень;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чистий, нестерильний.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легко зніматися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для одноразового використання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233" w:type="dxa"/>
          </w:tcPr>
          <w:p w:rsidR="00635BE2" w:rsidRPr="00A355D4" w:rsidRDefault="00945EEE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33141112-8 Пластирі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34831-Лейкопластир гіпоалергенний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Пластир на ПОЛІЕТИЛЕНОВІЙ основі, прозорий 5см х 500 см,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котушка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1 000</w:t>
            </w:r>
          </w:p>
        </w:tc>
        <w:tc>
          <w:tcPr>
            <w:tcW w:w="8132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Повинна бути основа виготовлена з поліетилену;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Розміри: не менше 5см х 500см  ;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на котушці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прозорий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Повинна лицьова частина не містить клею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зворотня частина бути повністю покрита клейкою речовиною;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гладкий, без плям, без пошкоджень;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чистий, нестерильний.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легко зніматися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для одноразового використання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13</w:t>
            </w:r>
          </w:p>
        </w:tc>
        <w:tc>
          <w:tcPr>
            <w:tcW w:w="1233" w:type="dxa"/>
          </w:tcPr>
          <w:p w:rsidR="00635BE2" w:rsidRPr="00A355D4" w:rsidRDefault="004030A7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33141200-2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Катетери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10749 - Аспіраційнийтрахеальний катетер (катетер відсмоктувач з вакуум контролем)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Катетер аспіраційний, розмір 8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20 000</w:t>
            </w:r>
          </w:p>
        </w:tc>
        <w:tc>
          <w:tcPr>
            <w:tcW w:w="8132" w:type="dxa"/>
            <w:vMerge w:val="restart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Повинен бути для для санації й аспірації мокроти та слизу з эндотрахеальних, трахеостомічних та ендобронхіальних трубок, верхніх дихальних шляхів, ротової й носової порожнини.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виготовлений з нетоксичного прозорого полівінілхлориду.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гладку поверхню, без сторонніх речовин.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атравматичний відкритий дистальний кінець з 2-ма боковими отворами.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конектор типу КАПКОН (KAPKON), що відповідає з’єднувальним елементам будь-якого аспіраційного обладнання;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вакуум контроль - клапан контролю аспірації.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рентгенконтрастну смужку по всій довжині.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Повинен мати довжину катетера не менше 540 мм+5%.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ефективну довжину 490 мм+5%.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Повинен мати розміри Fr: 8; 10; 12; 14; . 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термін придатності 5 років з дати виготовлення, вказаної на упаковці.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стерильним апірогенним та нетоксичним.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для одноразового використання.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індивідуальне пакування.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відповідати вимогам стандарту ISO 8836:2019.*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233" w:type="dxa"/>
          </w:tcPr>
          <w:p w:rsidR="00635BE2" w:rsidRPr="00A355D4" w:rsidRDefault="004030A7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33141200-2 Катетери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10750 - Аспіраційнийтрахеальний катетер (катетер відсмоктувач з вакуум контролем)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Катетер аспіраційний, розмір 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2 000</w:t>
            </w:r>
          </w:p>
        </w:tc>
        <w:tc>
          <w:tcPr>
            <w:tcW w:w="8132" w:type="dxa"/>
            <w:vMerge/>
            <w:vAlign w:val="center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233" w:type="dxa"/>
          </w:tcPr>
          <w:p w:rsidR="00635BE2" w:rsidRPr="00A355D4" w:rsidRDefault="00BE48CE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33141200-2 Катетери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10751 - Аспіраційнийтрахеальний катетер (катетер відсмоктувач з вакуум контролем)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Катетер аспіраційний, розмір 12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2 000</w:t>
            </w:r>
          </w:p>
        </w:tc>
        <w:tc>
          <w:tcPr>
            <w:tcW w:w="8132" w:type="dxa"/>
            <w:vMerge/>
            <w:vAlign w:val="center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233" w:type="dxa"/>
          </w:tcPr>
          <w:p w:rsidR="00635BE2" w:rsidRPr="00A355D4" w:rsidRDefault="00BE48CE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33141200-2 Катетери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10752 - Аспіраційнийтрахеальний катетер (катетер відсмоктувач з вакуум контролем)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Катетер аспіраційний, розмір 14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2 000</w:t>
            </w:r>
          </w:p>
        </w:tc>
        <w:tc>
          <w:tcPr>
            <w:tcW w:w="8132" w:type="dxa"/>
            <w:vMerge/>
            <w:vAlign w:val="center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233" w:type="dxa"/>
          </w:tcPr>
          <w:p w:rsidR="00635BE2" w:rsidRPr="00A355D4" w:rsidRDefault="00CD4FF8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33141200-2 Катетери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45603 - Катетер уретральний для одноразового дренування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Катетер Нелатона ЖІНОЧИЙ, розмір 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5 000</w:t>
            </w:r>
          </w:p>
        </w:tc>
        <w:tc>
          <w:tcPr>
            <w:tcW w:w="8132" w:type="dxa"/>
            <w:vMerge w:val="restart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Повинен бути для катетеризації сечового міхура у жінок.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виготовлений з нетоксичного полівінілхлориду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гладку поверхню, без сторонніх речовин.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атравматичний дистальний кінець заокругленої форми, що запобігає травмуванню тканин при введенні катетера.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два латеральних вічка для ефективного дренажу.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Повинен мати довжину катетера не менше 23,8 см.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розміри Fr:  10; 12;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кольорове кодування конектора.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конектор, що підходить до сечоприймачів будь-якого типу.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стерильним, апірогенним та нетоксичним.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для одноразового використання.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індивідуальне пакування.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відповідати вимогам стандарту ISO 20696:2018.*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233" w:type="dxa"/>
          </w:tcPr>
          <w:p w:rsidR="00635BE2" w:rsidRPr="00A355D4" w:rsidRDefault="00CD4FF8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33141200-2 Катетери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45604 - Катетер уретральний для одноразового дренування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Катетер Нелатона ЖІНОЧИЙ, розмір 12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5 000</w:t>
            </w:r>
          </w:p>
        </w:tc>
        <w:tc>
          <w:tcPr>
            <w:tcW w:w="8132" w:type="dxa"/>
            <w:vMerge/>
            <w:vAlign w:val="center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19</w:t>
            </w:r>
          </w:p>
        </w:tc>
        <w:tc>
          <w:tcPr>
            <w:tcW w:w="1233" w:type="dxa"/>
          </w:tcPr>
          <w:p w:rsidR="00635BE2" w:rsidRPr="00A355D4" w:rsidRDefault="00787C85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33141210-5</w:t>
            </w:r>
            <w:r w:rsidR="00166F18"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Балонні</w:t>
            </w:r>
            <w:r w:rsidR="00166F18" w:rsidRPr="00A355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катетери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34917-Внутрішній уретральний дренажний катетер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Катетер Фолея 2-х ходовий, розмір 6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8132" w:type="dxa"/>
            <w:vMerge w:val="restart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Повинен бути призначений для тривалої катетеризації сечового міхура, та проведення лікувальних маніпуляцій у дорослих.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виготовлений з натурального латексу та оброблений силіконом.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два бічні отвори для ефективного дренажу.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два ходи.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гладку поверхню, без сторонніх речовин.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атравматичний дистальний кінець заокругленої форми, що запобігає травмуванню тканин при введенні катетера.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безпечне і симетричне надування балона.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Повинен мати об’єм балону не більше 30 мл.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довжину катетера не більше 400 мм.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корисну довжину катетера не менше 336-337 мм.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Повинен мати розміри Fr: 6; 8; 10; 12; 14; 16, 18,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кольорове кодування розмірів.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стерильним апірогенним та нетоксичним.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для одноразового використання.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індивідуальне пакування.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відповідати вимогам стандарту ISO 20696:2018.*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233" w:type="dxa"/>
          </w:tcPr>
          <w:p w:rsidR="00635BE2" w:rsidRPr="00A355D4" w:rsidRDefault="00787C85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33141210-5 Балонні катетери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34917-Внутрішній уретральний дренажний катетер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Катетер Фолея 2-х ходовий, розмір 8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8132" w:type="dxa"/>
            <w:vMerge/>
            <w:vAlign w:val="center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233" w:type="dxa"/>
          </w:tcPr>
          <w:p w:rsidR="00635BE2" w:rsidRPr="00A355D4" w:rsidRDefault="00787C85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33141210-5 Балонні катетери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34917-Внутрішній уретральний дренажний катетер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Катетер Фолея 2-х ходовий, розмір 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8132" w:type="dxa"/>
            <w:vMerge/>
            <w:vAlign w:val="center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233" w:type="dxa"/>
          </w:tcPr>
          <w:p w:rsidR="00635BE2" w:rsidRPr="00A355D4" w:rsidRDefault="00787C85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33141210-5 Балонні катетери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34917-Внутрішній уретральний дренажний катетер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Катетер Фолея 2-х ходовий, розмір 12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8132" w:type="dxa"/>
            <w:vMerge/>
            <w:vAlign w:val="center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233" w:type="dxa"/>
          </w:tcPr>
          <w:p w:rsidR="00635BE2" w:rsidRPr="00A355D4" w:rsidRDefault="00787C85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33141210-5 Балонні катетери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34917-Внутрішній уретральний дренажний катетер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Катетер Фолея 2-х ходовий, розмір 14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132" w:type="dxa"/>
            <w:vMerge/>
            <w:vAlign w:val="center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233" w:type="dxa"/>
          </w:tcPr>
          <w:p w:rsidR="00635BE2" w:rsidRPr="00A355D4" w:rsidRDefault="00787C85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33141210-5 Балонні катетери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34917-Внутрішній уретральний дренажний катетер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Катетер Фолея 2-х ходовий, розмір16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132" w:type="dxa"/>
            <w:vMerge/>
            <w:vAlign w:val="center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233" w:type="dxa"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34917-Внутрішній уретральний дренажний катетер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Катетер Фолея 2-х ходовий, розмір 18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132" w:type="dxa"/>
            <w:vMerge/>
            <w:vAlign w:val="center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233" w:type="dxa"/>
          </w:tcPr>
          <w:p w:rsidR="00635BE2" w:rsidRPr="00A355D4" w:rsidRDefault="000E12EE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33141200-2 Катетери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16798 - Назоентеральний зонд (катетер живлячий)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Катетер живлячий, розмір 6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1 000</w:t>
            </w:r>
          </w:p>
        </w:tc>
        <w:tc>
          <w:tcPr>
            <w:tcW w:w="8132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Виготовлені з полівінілхлориду. Складається з прозорої трубки з м’яким, закритим дистальним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кінцем і відкритим проксимальним у вигляді воронкоподібного конектора з кришечкою.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Наявність 2-х бокових отворів на дистальному кінці. Кольорово закодований конектор,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забезпечений герметичним корком, перешкоджає витіканню рідини та інфікуванню вмісту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зонду. Має з’єднання «Луер». Рентгено-контрастна смужка по всій довжині, полегшує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визначення положення катетера в шлунково-кишковому тракті.Виріб стерильний, апірогенний, нетоксичний. Кожен катетер упакований індивідуально. Повинен мати розмір 6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233" w:type="dxa"/>
          </w:tcPr>
          <w:p w:rsidR="00635BE2" w:rsidRPr="00A355D4" w:rsidRDefault="000E12EE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33141200-2 Катетери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16799 - Назоентеральний зонд (катетер живлячий)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Катетер живлячий, розмір 8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2 000</w:t>
            </w:r>
          </w:p>
        </w:tc>
        <w:tc>
          <w:tcPr>
            <w:tcW w:w="8132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Виготовлені з полівінілхлориду. Складається з прозорої трубки з м’яким, закритим дистальним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кінцем і відкритим проксимальним у вигляді воронкоподібного конектора з кришечкою.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Наявність 2-х бокових отворів на дистальному кінці. Кольорово закодований конектор,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забезпечений герметичним корком, перешкоджає витіканню рідини та інфікуванню вмісту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зонду. Має з’єднання «Луер». Рентгено-контрастна смужка по всій довжині, полегшує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визначення положення катетера в шлунково-кишковому тракті.Виріб стерильний, апірогенний, нетоксичний. Кожен катетер упакований індивідуально. Повинен мати розмір 8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28</w:t>
            </w:r>
          </w:p>
        </w:tc>
        <w:tc>
          <w:tcPr>
            <w:tcW w:w="1233" w:type="dxa"/>
          </w:tcPr>
          <w:p w:rsidR="00635BE2" w:rsidRPr="00A355D4" w:rsidRDefault="00605C8A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33141411-4</w:t>
            </w:r>
            <w:r w:rsidR="00166F18"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Скальпелі та леза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37445-Лезо скальпеля, одноразового використання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Лезо одноразове стерильне 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2 000</w:t>
            </w:r>
          </w:p>
        </w:tc>
        <w:tc>
          <w:tcPr>
            <w:tcW w:w="8132" w:type="dxa"/>
            <w:vMerge w:val="restart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Повинні бути для всіх видів хірургічних втручань в лікувально-профілактичних закладах.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Повинні бути виготовленим із сталі.         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Повинні легко вставлятися та вийматися з ручки.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Повинні бути стерилізовані гамма – випромінюванням.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Повинні бути орієнтовані та викладені в одну сторону.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Повинні мати гнучкість не більше 0,1 мм.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Повинні мати нерівність не більше 0,8 µм.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Повинні мати термін придатності 5 років з дати виробництва, вказаної на упаковці.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Повинні бути розмірів: 10, 12, 15, 22,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Повинні бути стерильні, апірогенні та нетоксичні.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Повинні бути для одноразового використання.            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Повинні мати індивідуальне пакування.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233" w:type="dxa"/>
          </w:tcPr>
          <w:p w:rsidR="00635BE2" w:rsidRPr="00A355D4" w:rsidRDefault="00605C8A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33141411-4 Скальпелі та леза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37445-Лезо скальпеля, одноразового використання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Лезо одноразове стерильне12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2 000</w:t>
            </w:r>
          </w:p>
        </w:tc>
        <w:tc>
          <w:tcPr>
            <w:tcW w:w="8132" w:type="dxa"/>
            <w:vMerge/>
            <w:vAlign w:val="center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233" w:type="dxa"/>
          </w:tcPr>
          <w:p w:rsidR="00635BE2" w:rsidRPr="00A355D4" w:rsidRDefault="00605C8A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33141411-4 Скальпелі та леза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37445-Лезо скальпеля, одноразового використання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Лезо одноразове стерильне 15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2 000</w:t>
            </w:r>
          </w:p>
        </w:tc>
        <w:tc>
          <w:tcPr>
            <w:tcW w:w="8132" w:type="dxa"/>
            <w:vMerge/>
            <w:vAlign w:val="center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233" w:type="dxa"/>
          </w:tcPr>
          <w:p w:rsidR="00635BE2" w:rsidRPr="00A355D4" w:rsidRDefault="00605C8A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33141411-4 Скальпелі та леза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37445-Лезо скальпеля, одноразового використання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Лезо одноразове стерильне 22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1 000</w:t>
            </w:r>
          </w:p>
        </w:tc>
        <w:tc>
          <w:tcPr>
            <w:tcW w:w="8132" w:type="dxa"/>
            <w:vMerge/>
            <w:vAlign w:val="center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66F18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166F18" w:rsidRPr="00A355D4" w:rsidRDefault="00166F18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233" w:type="dxa"/>
          </w:tcPr>
          <w:p w:rsidR="00166F18" w:rsidRPr="00A355D4" w:rsidRDefault="00166F18" w:rsidP="00367E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33141411 Скальпелі та леза</w:t>
            </w:r>
          </w:p>
        </w:tc>
        <w:tc>
          <w:tcPr>
            <w:tcW w:w="2458" w:type="dxa"/>
            <w:shd w:val="clear" w:color="auto" w:fill="auto"/>
            <w:hideMark/>
          </w:tcPr>
          <w:p w:rsidR="00166F18" w:rsidRPr="00A355D4" w:rsidRDefault="00166F18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47569 - Скальпель, разового застосування</w:t>
            </w:r>
          </w:p>
        </w:tc>
        <w:tc>
          <w:tcPr>
            <w:tcW w:w="1987" w:type="dxa"/>
            <w:shd w:val="clear" w:color="auto" w:fill="auto"/>
            <w:hideMark/>
          </w:tcPr>
          <w:p w:rsidR="00166F18" w:rsidRPr="00A355D4" w:rsidRDefault="00166F18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Скальпель одноразовий стерильний 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6F18" w:rsidRPr="00A355D4" w:rsidRDefault="00166F18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166F18" w:rsidRPr="00A355D4" w:rsidRDefault="00166F18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2 000</w:t>
            </w:r>
          </w:p>
        </w:tc>
        <w:tc>
          <w:tcPr>
            <w:tcW w:w="8132" w:type="dxa"/>
            <w:vMerge w:val="restart"/>
            <w:shd w:val="clear" w:color="auto" w:fill="auto"/>
            <w:hideMark/>
          </w:tcPr>
          <w:p w:rsidR="00166F18" w:rsidRPr="00A355D4" w:rsidRDefault="00166F18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Для всіх видів хірургічного втручання в лікувально – профілактичних закладах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Леза повинні бути виготовлені з нержавіючої сталі/карбонової сталі.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Ручка скальпелю виготовлена з полістирола.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Розміри: 10, 12, 15, 22,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Орієнтований та викладений в одну сторону.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Гострота ≤ 0,8 N.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Гнучкість ≤ 0,1 мм.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Нерівність ≤ 0,8 µм.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Термін придатності 5 років з дати, вказаної на упаковці.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Стерильний, апірогенний та нетоксичний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Індивідуальне пакування у фольгу.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Для одноразового використання.</w:t>
            </w:r>
          </w:p>
        </w:tc>
      </w:tr>
      <w:tr w:rsidR="00166F18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166F18" w:rsidRPr="00A355D4" w:rsidRDefault="00166F18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233" w:type="dxa"/>
          </w:tcPr>
          <w:p w:rsidR="00166F18" w:rsidRPr="00A355D4" w:rsidRDefault="00166F18" w:rsidP="00367E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33141411 Скальпелі та леза</w:t>
            </w:r>
          </w:p>
        </w:tc>
        <w:tc>
          <w:tcPr>
            <w:tcW w:w="2458" w:type="dxa"/>
            <w:shd w:val="clear" w:color="auto" w:fill="auto"/>
            <w:hideMark/>
          </w:tcPr>
          <w:p w:rsidR="00166F18" w:rsidRPr="00A355D4" w:rsidRDefault="00166F18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47570 - Скальпель, разового застосування</w:t>
            </w:r>
          </w:p>
        </w:tc>
        <w:tc>
          <w:tcPr>
            <w:tcW w:w="1987" w:type="dxa"/>
            <w:shd w:val="clear" w:color="auto" w:fill="auto"/>
            <w:hideMark/>
          </w:tcPr>
          <w:p w:rsidR="00166F18" w:rsidRPr="00A355D4" w:rsidRDefault="00166F18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Скальпель одноразовий стерильний 12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166F18" w:rsidRPr="00A355D4" w:rsidRDefault="00166F18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166F18" w:rsidRPr="00A355D4" w:rsidRDefault="00166F18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2 000</w:t>
            </w:r>
          </w:p>
        </w:tc>
        <w:tc>
          <w:tcPr>
            <w:tcW w:w="8132" w:type="dxa"/>
            <w:vMerge/>
            <w:vAlign w:val="center"/>
            <w:hideMark/>
          </w:tcPr>
          <w:p w:rsidR="00166F18" w:rsidRPr="00A355D4" w:rsidRDefault="00166F18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233" w:type="dxa"/>
          </w:tcPr>
          <w:p w:rsidR="00635BE2" w:rsidRPr="00A355D4" w:rsidRDefault="00DE27F8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33141411-4 Скальпелі та леза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47571 - Скальпель, разового застосування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Скальпель одноразовий стерильний 15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2 000</w:t>
            </w:r>
          </w:p>
        </w:tc>
        <w:tc>
          <w:tcPr>
            <w:tcW w:w="8132" w:type="dxa"/>
            <w:vMerge/>
            <w:vAlign w:val="center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233" w:type="dxa"/>
          </w:tcPr>
          <w:p w:rsidR="00635BE2" w:rsidRPr="00A355D4" w:rsidRDefault="00DE27F8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33141411-4 Скальпелі та леза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47572 - Скальпель, разового застосування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Скальпель одноразовий стерильний 22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1 000</w:t>
            </w:r>
          </w:p>
        </w:tc>
        <w:tc>
          <w:tcPr>
            <w:tcW w:w="8132" w:type="dxa"/>
            <w:vMerge/>
            <w:vAlign w:val="center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233" w:type="dxa"/>
          </w:tcPr>
          <w:p w:rsidR="00635BE2" w:rsidRPr="00A355D4" w:rsidRDefault="00284E9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33141300-3</w:t>
            </w:r>
            <w:r w:rsidR="00166F18"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Приладдя для венепункції та забору крові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61594 - Набір для катетеризації центральних вен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Набір для катетеризації центральних вен Certofix® Mono 3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20Е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8132" w:type="dxa"/>
            <w:shd w:val="clear" w:color="auto" w:fill="auto"/>
            <w:hideMark/>
          </w:tcPr>
          <w:p w:rsidR="00635BE2" w:rsidRPr="00A355D4" w:rsidRDefault="00635BE2" w:rsidP="00FD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Одноканальний катетер з маркуванням в см, м’яким кінчиком і з’єднанням Луер-лок, маркуванням каналів та зажимом.</w:t>
            </w:r>
          </w:p>
          <w:p w:rsidR="00635BE2" w:rsidRPr="00A355D4" w:rsidRDefault="00635BE2" w:rsidP="00FD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Зовнішній діаметр катетера 16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G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(1,7 мм) (45 мл/хв), довжина катетеру 20 см. Пункційна голка 1,3 х 70 мм,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G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18, Луер-лок. Дилятатор пластиковий, цільнолітий. Провідник з Нітинолу, стійкий до перегину, гнучкий з маркуванням по довжині, з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J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-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подібним кінчиком, в диспенсері. КонекторЛюер-лок. Рухомі і фіксуючі крильця з 2-ма отворами для фіксаці. Заглушка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In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Stopper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 силіконовою мембраною жовтого кольору зі з’єднанням Луер-лок.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233" w:type="dxa"/>
          </w:tcPr>
          <w:p w:rsidR="00635BE2" w:rsidRPr="00A355D4" w:rsidRDefault="00936ECB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33141300-3 Приладдя для венепункції та забору крові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61595 - Набір для катетеризації центральних вен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Набір для катетеризації центральних вен Certofix® Mono 215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8132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Одноканальний катетер з маркуванням в см, м’яким кінчиком і з’єднанням Луер-лок, маркуванням та зажимом.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Зовнішній діаметр катетера 18G (16 мл/хв), довжина катетера 15 см. Пункційна голка тонкостінна, 50 мм, G20, профільований прозорий павільйон, Луер-лок. Дилятатор пластиковий, цільнолітий. Провідник 50 мм з Нітинолу гнучкий з маркуванням по довжині, з J-подібним та прямим м'якими кінчиками, в круглому футлярі з направлювачем та упором для пальцю. КонекторЛюер-лок. Крильця з 2-ма отворами для фіксації лігатурою. Заглушка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In-Stopper з силіконовою мембраною жовтого кольору зі з’єднанням Луер-лок.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38</w:t>
            </w:r>
          </w:p>
        </w:tc>
        <w:tc>
          <w:tcPr>
            <w:tcW w:w="1233" w:type="dxa"/>
          </w:tcPr>
          <w:p w:rsidR="00635BE2" w:rsidRPr="00A355D4" w:rsidRDefault="00713641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33141300-3 Приладдя для венепункції та забору крові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61596 - Набір для катетеризації центральних вен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Набір для катетерізації центральних вен CertofixMono 220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8132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Катетер з поліуретану марки Цертон з м’яким кінчиком Непрозорий, рентген контрастний, з маркуванням по  довжині Крильця для фіксації – 2 пари (рухомі (на катетерах довжиною більше 15 см) та нерухомі) розора подовжувальна лінія з зажимом для короткотривалого переривання інфузіїДілятатор ( у відповідності з зовнішнім діаметром катетеру) голка G20, провідник 0,63 х 50, катетер G18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233" w:type="dxa"/>
          </w:tcPr>
          <w:p w:rsidR="00635BE2" w:rsidRPr="00A355D4" w:rsidRDefault="00713641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33141300-3 Приладдя для венепункції та забору крові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61597 - Набір для катетеризації центральних вен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Набір для катетеризації центральних вен Certofix® MonoPaed S 110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132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Катетер з поліуретану марки Цертон з м’яким кінчиком Непрозорий, рентген контрастний, з маркуванням по  довжині Крильця для фіксації – 2 пари (рухомі (на катетерах довжиною більше 15 см) та нерухомі) розора подовжувальна лінія з зажимом для короткотривалого переривання інфузіїДілятатор ( у відповідності з зовнішнім діаметром катетеру)голка G21, провідник 0,46 х 25, катетер 3 діаметр0,9х10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233" w:type="dxa"/>
          </w:tcPr>
          <w:p w:rsidR="00635BE2" w:rsidRPr="00A355D4" w:rsidRDefault="00713641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33141300-3 Приладдя для венепункції та забору крові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61598 - Набір для катетеризації центральних вен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Набір для катетеризації центральних вен Certofix® DuoPaed F4 S 413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132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набор з двохканальними високого потоку (HF) центральними венозними катетерами; набір склад: голка G21, провідник 0,46 х 50, катетер 22 / 22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1233" w:type="dxa"/>
          </w:tcPr>
          <w:p w:rsidR="00635BE2" w:rsidRPr="00A355D4" w:rsidRDefault="003705E5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33141220-8</w:t>
            </w:r>
            <w:r w:rsidR="00166F18"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Канюлі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36257 - Катетер венозний центральний, що вводиться периферично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Катетер внутривенний G26 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10 000</w:t>
            </w:r>
          </w:p>
        </w:tc>
        <w:tc>
          <w:tcPr>
            <w:tcW w:w="8132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Для довготривалого введення лікарських засобів у периферичні вени.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Тригранне загострення голки.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Голка з медичної нержавіючої сталі.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Гнучкі крильця, що компенсують кут пункції.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Стерильна, апірогенна та нетоксична.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Для одноразового використання.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Індивідуальне пакування.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Термін придатності 5 років з дати виготовлення, вказаної на упаковці.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1233" w:type="dxa"/>
          </w:tcPr>
          <w:p w:rsidR="00635BE2" w:rsidRPr="00A355D4" w:rsidRDefault="00441223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33141240-4</w:t>
            </w:r>
            <w:r w:rsidR="00166F18"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Приладдя до катетерів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61281-Подовжувач провідника для доступу до периферичних судин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Подовжувач інфузійних магістралей  150cм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50 000</w:t>
            </w:r>
          </w:p>
        </w:tc>
        <w:tc>
          <w:tcPr>
            <w:tcW w:w="8132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Для застосування в інфузійній терапії для вливання інфузійних розчинів або до шприца у шприцевому насосі.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Подовжувальна лінія з конекторами типу  "Луєр Локк".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 полівінілхлориду.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Довжина подовжувальної лінії не менше 150 см.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Стійкий до перегину.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прозорим для візуалізації потоку.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Повинен мати зовнішній діаметр 2,5 мм.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внутрішній діаметр 1,2 мм.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Cумісний з будь-якими шприцевими насосами.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Стерильний, нетоксичний та апірогенний.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Для одноразового використання.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Індивідуальне пакування.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43</w:t>
            </w:r>
          </w:p>
        </w:tc>
        <w:tc>
          <w:tcPr>
            <w:tcW w:w="1233" w:type="dxa"/>
          </w:tcPr>
          <w:p w:rsidR="00635BE2" w:rsidRPr="00A355D4" w:rsidRDefault="001A7143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33141624-0</w:t>
            </w:r>
            <w:r w:rsidR="00166F18"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2674EE"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Набори для введення лікарських засобів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43324 Набір для переливання рідин між контейнерами, загального призначення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Системи ПР барабанного типу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2 000</w:t>
            </w:r>
          </w:p>
        </w:tc>
        <w:tc>
          <w:tcPr>
            <w:tcW w:w="8132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Повинна використовуватись  для внутрішньовенного вливання інфузійних розчинів та кровозамінників з регульованою швидкістю потоку.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мати довжину трубки не менше 1500 мм, діаметр не менше 3,5мм.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мати  трубки, виготовлені з медичного полівінілхлориду.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мати повітровід, що підключається до ємності, складається з металевої голки та повітряного фільтру, виготовлені з металу та поліпропілену.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мати фільтр для запобігання проникнення небажаних часток.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мати крапельну камеру з фільтром, що забезпечує візуально контрольоване заповнення.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мати тип з’єднання Luerlock (Луерлокк) або Luerslip (Луер сліп).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мати ін’єкційну голку: металева атравматична голка з тригранним загостренням, має силіковане покриття для полегшення введення, розмір не менше 0,8*38мм.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мати роликовий регулятор швидкості потоку.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мати регулятор швидкості потоку барабанного типу, виготовлений з медичного поліетилену.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мати дві шкали  регулювання швидкості потоку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- від 0 до 250 мл/ год для розчинів з низькою в’язкістю,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- та від 0 до 200 мл/год для розчинів з високою в’язкістю.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мати еластичний перехідник між трубкою та ін’єкційною голкою для додаткового введення лікарських засобів.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бути для одноразового використання.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бути стерильною, апірогенною та нетоксичною.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мати  індивідуальну упаковку.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мати  термін придатності 3 роки з дати виготовлення, вказаної на упаковці.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СУЯ повинна відповідати міжнародному та стандарту України ISO 13485.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Повинні відповідати вимогам стандарту EN ISO 8536-4:2013+A1:2013. *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233" w:type="dxa"/>
          </w:tcPr>
          <w:p w:rsidR="00635BE2" w:rsidRPr="00A355D4" w:rsidRDefault="003A7D4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33141118-0</w:t>
            </w:r>
            <w:r w:rsidR="00166F18"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Медичні серветки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47237-Серветка для очищення шкіри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Серветка спиртова одноразового використання  56х65 мм №100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4 000</w:t>
            </w:r>
          </w:p>
        </w:tc>
        <w:tc>
          <w:tcPr>
            <w:tcW w:w="8132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Повинна бути для обробки  рук, місць ін’єкцій, пункцій або інших поверхонь, які потребують обробки.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бути виготовлена з нетканного матеріалу спанлейсу.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мати розміри 56+3мм х 65+5  мм.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бути просочена 70% розчином ізопропілового спирту.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мати  вміст рідини не менше 0,42+0,3г.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бути нестерильна.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бути одноразового використання.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бути запакована у індивідуальний паперово-фольгований пакет.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мати  пакування по 100 шт.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Повинна мати термін придатності 5 років з дати, вказаної на упаковці.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45</w:t>
            </w:r>
          </w:p>
        </w:tc>
        <w:tc>
          <w:tcPr>
            <w:tcW w:w="1233" w:type="dxa"/>
          </w:tcPr>
          <w:p w:rsidR="00635BE2" w:rsidRPr="00A355D4" w:rsidRDefault="00603B27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33141310-6 Шприци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63095 - шприц/голки загального призначення ін'єкційний одноразового застосування)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Шприц  3-х комп. луєр сліп 2 мл з голкою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15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="00153DA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0 000</w:t>
            </w:r>
          </w:p>
        </w:tc>
        <w:tc>
          <w:tcPr>
            <w:tcW w:w="8132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Трикомпонентний інїєкційний шприц для проведення підшкірних, внутрішньошкірних, внутрішньовенних та/або внутрішньом’язових ін’єкцій.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Одноразового використання.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Об'єм 2,0 мл.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Вага виробу без голки повинна бути не менше 3,7-3,8 гр.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Шприц повинен мати розмір голки за калібром, G – 23 G, 1” та метричний розмір голки 0,60 х 25мм.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Поверхня шприца має бути чистою та не повинна містити сторонніх часток.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Виріб має бути нетоксичним - містити не більше 5мг/л свинцю, олова, цинку та заліза, а кадмію не більше 0,1мг/л.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Мертвий простір повинний бути не більше 0,07 мл.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Змазка не повинна бути помітна, кількість не повинна перевищувати 0,25 мг на см².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Шприц не повинен містити латекс.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Розміщення наконечника має бути центричним та осьовим відносно циліндру.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Тип кріплення голки - роз'єм типу Луер сліп.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Отвір конічного з’єднання повинен мати діаметр не менше 1,2 мм.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Виріб має бути стерильним,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Виріб має бути апірогенним.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Індивідуальне пакування повинно бути герметичним та цілісним.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Виробник – виробничі потужності повинні бути в Україні.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Шприц та голка повинні відповідати вимогам ISO 7886-1, ISO 7864, ISO 80369-7.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виготовлений згідно вимог стандарту ДСТУ ISO 13485:2018.</w:t>
            </w:r>
          </w:p>
        </w:tc>
      </w:tr>
      <w:tr w:rsidR="00635BE2" w:rsidRPr="00FB651C" w:rsidTr="00A355D4">
        <w:trPr>
          <w:trHeight w:val="675"/>
        </w:trPr>
        <w:tc>
          <w:tcPr>
            <w:tcW w:w="468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1233" w:type="dxa"/>
          </w:tcPr>
          <w:p w:rsidR="00635BE2" w:rsidRPr="00A355D4" w:rsidRDefault="00705295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33141310-6</w:t>
            </w:r>
            <w:r w:rsidR="00166F18"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Шприци</w:t>
            </w:r>
          </w:p>
        </w:tc>
        <w:tc>
          <w:tcPr>
            <w:tcW w:w="2458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63095 - шприц/голки загального призначення ін'єкційний одноразового застосування)</w:t>
            </w:r>
          </w:p>
        </w:tc>
        <w:tc>
          <w:tcPr>
            <w:tcW w:w="1987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Шприц 3-х комп. луєр сліп 5,0 мл з голкою 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635BE2" w:rsidRPr="00A355D4" w:rsidRDefault="00635BE2" w:rsidP="0015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="00153DA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0 000</w:t>
            </w:r>
          </w:p>
        </w:tc>
        <w:tc>
          <w:tcPr>
            <w:tcW w:w="8132" w:type="dxa"/>
            <w:shd w:val="clear" w:color="auto" w:fill="auto"/>
            <w:hideMark/>
          </w:tcPr>
          <w:p w:rsidR="00635BE2" w:rsidRPr="00A355D4" w:rsidRDefault="00635BE2" w:rsidP="00FB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Трикомпонентний інїєкційний шприц для проведення підшкірних, внутрішньошкірних, внутрішньовенних та/або внутрішньом’язовихін’єкцій.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Одноразового використання.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Об'єм 5,0 мл.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Прозорий циліндр, поршень зі штоком, канюля голки з ковпачком повинні бути виготовлені з гомополімера поліпропілену.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чітку, стійку до стирання шкалу.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стопорне кільце (блоківник поршня).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гумовий ущільнювач з синтетичного матеріалу, що не викликає алергічних реакцій.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Матеріал виготовлення голки – аустенітна нержавіюча сталь.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мати з’ємнуатравматичну голку з тригранним загостренням та ковпачком.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Шприц повинен мати розмір голки за калібром 22 G, 1 1/2” та метричний розмір голки 0,7 х 40мм.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Шприц не повинен містити латекс.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Поверхня шприца має бути чистою та не повинна містити сторонніх часток.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Виріб має бути нетоксичним - містити не більше 5мг/л свинцю, а кадмію не більше 0,1мг/л.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Мертвий простір повинний бути не більше 0,075 мл.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Змазка не повинна бути помітна, кількість не повинна перевищувати 0,25 мг/см².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Тип кріплення голки - роз'єм типу Луер сліп.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Виріб має бути стерильним.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Виріб має бути апірогенним.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Індивідуальне пакування повинно бути герметичним та цілісним.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Виробник – виробничі потужності повинні бути в Україні.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Шприц повинен відповідати вимогам ISO 7886-1, ISO 7864. </w:t>
            </w:r>
            <w:r w:rsidRPr="00A355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Повинен бути виготовлений згідно вимог стандарту ДСТУ ISO 13485.</w:t>
            </w:r>
          </w:p>
        </w:tc>
      </w:tr>
    </w:tbl>
    <w:p w:rsidR="00D450AF" w:rsidRPr="00A15D9C" w:rsidRDefault="00D450AF" w:rsidP="00E47534">
      <w:pPr>
        <w:pStyle w:val="HTML"/>
        <w:rPr>
          <w:i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Примітка: У разі, якщо у даних медико-технічних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sectPr w:rsidR="00D450AF" w:rsidRPr="00A15D9C" w:rsidSect="00D06C3D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B3A" w:rsidRDefault="00A30B3A" w:rsidP="00D450AF">
      <w:pPr>
        <w:spacing w:after="0" w:line="240" w:lineRule="auto"/>
      </w:pPr>
      <w:r>
        <w:separator/>
      </w:r>
    </w:p>
  </w:endnote>
  <w:endnote w:type="continuationSeparator" w:id="1">
    <w:p w:rsidR="00A30B3A" w:rsidRDefault="00A30B3A" w:rsidP="00D4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B3A" w:rsidRDefault="00A30B3A" w:rsidP="00D450AF">
      <w:pPr>
        <w:spacing w:after="0" w:line="240" w:lineRule="auto"/>
      </w:pPr>
      <w:r>
        <w:separator/>
      </w:r>
    </w:p>
  </w:footnote>
  <w:footnote w:type="continuationSeparator" w:id="1">
    <w:p w:rsidR="00A30B3A" w:rsidRDefault="00A30B3A" w:rsidP="00D45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28C"/>
    <w:rsid w:val="00020BEB"/>
    <w:rsid w:val="00021ECE"/>
    <w:rsid w:val="00036827"/>
    <w:rsid w:val="000B4CBF"/>
    <w:rsid w:val="000E12EE"/>
    <w:rsid w:val="00147D4A"/>
    <w:rsid w:val="00153DA9"/>
    <w:rsid w:val="00166F18"/>
    <w:rsid w:val="001941EE"/>
    <w:rsid w:val="001A7143"/>
    <w:rsid w:val="00214013"/>
    <w:rsid w:val="002674EE"/>
    <w:rsid w:val="00284E92"/>
    <w:rsid w:val="0031428C"/>
    <w:rsid w:val="00337383"/>
    <w:rsid w:val="003705E5"/>
    <w:rsid w:val="00375A8F"/>
    <w:rsid w:val="00375E40"/>
    <w:rsid w:val="003A0E68"/>
    <w:rsid w:val="003A7D42"/>
    <w:rsid w:val="003B19DC"/>
    <w:rsid w:val="003C308B"/>
    <w:rsid w:val="003D5203"/>
    <w:rsid w:val="004030A7"/>
    <w:rsid w:val="00424CA4"/>
    <w:rsid w:val="004303B9"/>
    <w:rsid w:val="00441223"/>
    <w:rsid w:val="00483DAD"/>
    <w:rsid w:val="00491A14"/>
    <w:rsid w:val="00497DFB"/>
    <w:rsid w:val="005432E2"/>
    <w:rsid w:val="00575AD5"/>
    <w:rsid w:val="005D3C9C"/>
    <w:rsid w:val="005F274D"/>
    <w:rsid w:val="00603B27"/>
    <w:rsid w:val="00605C8A"/>
    <w:rsid w:val="00635BE2"/>
    <w:rsid w:val="00686C7E"/>
    <w:rsid w:val="00686C99"/>
    <w:rsid w:val="006F70F0"/>
    <w:rsid w:val="00705295"/>
    <w:rsid w:val="00713641"/>
    <w:rsid w:val="00714BA1"/>
    <w:rsid w:val="00717F12"/>
    <w:rsid w:val="007209CB"/>
    <w:rsid w:val="00730C26"/>
    <w:rsid w:val="00757305"/>
    <w:rsid w:val="00787C85"/>
    <w:rsid w:val="00871E40"/>
    <w:rsid w:val="008F5101"/>
    <w:rsid w:val="00900121"/>
    <w:rsid w:val="00936ECB"/>
    <w:rsid w:val="00945EEE"/>
    <w:rsid w:val="009B716B"/>
    <w:rsid w:val="009C3E05"/>
    <w:rsid w:val="009C550C"/>
    <w:rsid w:val="00A30B3A"/>
    <w:rsid w:val="00A355D4"/>
    <w:rsid w:val="00A85C8B"/>
    <w:rsid w:val="00A900F8"/>
    <w:rsid w:val="00A955E5"/>
    <w:rsid w:val="00AF61DA"/>
    <w:rsid w:val="00B0429A"/>
    <w:rsid w:val="00B070D0"/>
    <w:rsid w:val="00B94CE5"/>
    <w:rsid w:val="00BD250E"/>
    <w:rsid w:val="00BE48CE"/>
    <w:rsid w:val="00C330C0"/>
    <w:rsid w:val="00C34F11"/>
    <w:rsid w:val="00C5300E"/>
    <w:rsid w:val="00C9319C"/>
    <w:rsid w:val="00CD4FF8"/>
    <w:rsid w:val="00D06C3D"/>
    <w:rsid w:val="00D11474"/>
    <w:rsid w:val="00D450AF"/>
    <w:rsid w:val="00DE27F8"/>
    <w:rsid w:val="00E47534"/>
    <w:rsid w:val="00EB1BA9"/>
    <w:rsid w:val="00F068CC"/>
    <w:rsid w:val="00F45B24"/>
    <w:rsid w:val="00F47555"/>
    <w:rsid w:val="00FB651C"/>
    <w:rsid w:val="00FC69FE"/>
    <w:rsid w:val="00FD2B87"/>
    <w:rsid w:val="00FE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9"/>
    <w:basedOn w:val="a"/>
    <w:link w:val="HTML0"/>
    <w:rsid w:val="00686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rsid w:val="00686C7E"/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paragraph" w:styleId="a3">
    <w:name w:val="header"/>
    <w:basedOn w:val="a"/>
    <w:link w:val="a4"/>
    <w:uiPriority w:val="99"/>
    <w:unhideWhenUsed/>
    <w:rsid w:val="00D4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0AF"/>
  </w:style>
  <w:style w:type="paragraph" w:styleId="a5">
    <w:name w:val="footer"/>
    <w:basedOn w:val="a"/>
    <w:link w:val="a6"/>
    <w:uiPriority w:val="99"/>
    <w:unhideWhenUsed/>
    <w:rsid w:val="00D4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5E7C-0AC6-4375-B426-B1B23AA6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18521</Words>
  <Characters>10557</Characters>
  <Application>Microsoft Office Word</Application>
  <DocSecurity>0</DocSecurity>
  <Lines>87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Dopomoga 4</dc:creator>
  <cp:lastModifiedBy>Елена</cp:lastModifiedBy>
  <cp:revision>2</cp:revision>
  <dcterms:created xsi:type="dcterms:W3CDTF">2021-11-04T06:26:00Z</dcterms:created>
  <dcterms:modified xsi:type="dcterms:W3CDTF">2021-11-04T06:26:00Z</dcterms:modified>
</cp:coreProperties>
</file>