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93D3E" w:rsidRPr="003B44A9" w:rsidRDefault="00BB7EF3" w:rsidP="00CD613C">
      <w:pPr>
        <w:jc w:val="center"/>
        <w:rPr>
          <w:sz w:val="28"/>
          <w:szCs w:val="28"/>
        </w:rPr>
      </w:pPr>
      <w:r w:rsidRPr="00F22B05">
        <w:rPr>
          <w:b/>
          <w:bCs/>
          <w:sz w:val="27"/>
          <w:szCs w:val="27"/>
        </w:rPr>
        <w:t xml:space="preserve">код - ДК 021:2015 – 03210000-6 зернові культури та картопля (картопля сорту </w:t>
      </w:r>
      <w:proofErr w:type="spellStart"/>
      <w:r w:rsidRPr="00F22B05">
        <w:rPr>
          <w:b/>
          <w:bCs/>
          <w:sz w:val="27"/>
          <w:szCs w:val="27"/>
        </w:rPr>
        <w:t>Гранада</w:t>
      </w:r>
      <w:proofErr w:type="spellEnd"/>
      <w:r w:rsidRPr="00F22B05">
        <w:rPr>
          <w:b/>
          <w:bCs/>
          <w:sz w:val="27"/>
          <w:szCs w:val="27"/>
        </w:rPr>
        <w:t xml:space="preserve"> або еквівалент)</w:t>
      </w:r>
      <w:r w:rsidR="00D32B31">
        <w:rPr>
          <w:b/>
          <w:bCs/>
          <w:sz w:val="27"/>
          <w:szCs w:val="27"/>
        </w:rPr>
        <w:t xml:space="preserve"> на 2022 рік</w:t>
      </w:r>
      <w:r w:rsidR="00807706">
        <w:rPr>
          <w:b/>
          <w:sz w:val="28"/>
          <w:szCs w:val="28"/>
        </w:rPr>
        <w:t>:</w:t>
      </w:r>
    </w:p>
    <w:p w:rsidR="00C93D3E" w:rsidRDefault="00C93D3E"/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757"/>
        <w:gridCol w:w="863"/>
        <w:gridCol w:w="844"/>
        <w:gridCol w:w="1551"/>
        <w:gridCol w:w="1690"/>
        <w:gridCol w:w="8477"/>
      </w:tblGrid>
      <w:tr w:rsidR="00C93D3E" w:rsidRPr="003203F0" w:rsidTr="003415FC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203F0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203F0">
              <w:rPr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203F0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203F0">
              <w:rPr>
                <w:b/>
                <w:bCs/>
                <w:sz w:val="18"/>
                <w:szCs w:val="18"/>
                <w:lang w:eastAsia="ru-RU"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203F0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203F0">
              <w:rPr>
                <w:b/>
                <w:bCs/>
                <w:sz w:val="18"/>
                <w:szCs w:val="18"/>
                <w:lang w:eastAsia="ru-RU"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203F0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203F0">
              <w:rPr>
                <w:b/>
                <w:sz w:val="18"/>
                <w:szCs w:val="18"/>
                <w:lang w:eastAsia="ru-RU"/>
              </w:rPr>
              <w:t>Кількість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203F0" w:rsidRDefault="00C93D3E" w:rsidP="00C93D3E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3F0">
              <w:rPr>
                <w:b/>
                <w:color w:val="000000"/>
                <w:sz w:val="18"/>
                <w:szCs w:val="18"/>
                <w:lang w:eastAsia="ru-RU"/>
              </w:rPr>
              <w:t>Ціна з ПДВ, грн..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203F0" w:rsidRDefault="00C93D3E" w:rsidP="00C93D3E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3F0">
              <w:rPr>
                <w:b/>
                <w:color w:val="000000"/>
                <w:sz w:val="18"/>
                <w:szCs w:val="18"/>
                <w:lang w:eastAsia="ru-RU"/>
              </w:rPr>
              <w:t>Сума з ПДВ, грн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3203F0" w:rsidRDefault="00C93D3E" w:rsidP="007A3EF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3F0">
              <w:rPr>
                <w:b/>
                <w:color w:val="000000"/>
                <w:sz w:val="18"/>
                <w:szCs w:val="18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3203F0" w:rsidRDefault="0018133C" w:rsidP="007A3EF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3F0">
              <w:rPr>
                <w:b/>
                <w:color w:val="000000"/>
                <w:sz w:val="18"/>
                <w:szCs w:val="18"/>
                <w:lang w:eastAsia="ru-RU"/>
              </w:rPr>
              <w:t>Характеристика товару</w:t>
            </w:r>
          </w:p>
        </w:tc>
      </w:tr>
      <w:tr w:rsidR="00807706" w:rsidRPr="006836BC" w:rsidTr="003415FC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06" w:rsidRPr="006836BC" w:rsidRDefault="00807706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06" w:rsidRPr="00046458" w:rsidRDefault="00807706" w:rsidP="00E6242B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046458">
              <w:rPr>
                <w:sz w:val="24"/>
                <w:szCs w:val="24"/>
              </w:rPr>
              <w:t xml:space="preserve">Картопля сорту </w:t>
            </w:r>
            <w:proofErr w:type="spellStart"/>
            <w:r w:rsidRPr="00046458">
              <w:rPr>
                <w:sz w:val="24"/>
                <w:szCs w:val="24"/>
              </w:rPr>
              <w:t>Гранада</w:t>
            </w:r>
            <w:proofErr w:type="spellEnd"/>
            <w:r w:rsidRPr="00046458">
              <w:rPr>
                <w:sz w:val="24"/>
                <w:szCs w:val="24"/>
              </w:rPr>
              <w:t xml:space="preserve"> або </w:t>
            </w:r>
            <w:r w:rsidR="005664C7">
              <w:rPr>
                <w:sz w:val="24"/>
                <w:szCs w:val="24"/>
              </w:rPr>
              <w:t xml:space="preserve">еквівалент - </w:t>
            </w:r>
            <w:r w:rsidR="005664C7" w:rsidRPr="005664C7">
              <w:rPr>
                <w:sz w:val="24"/>
                <w:szCs w:val="24"/>
              </w:rPr>
              <w:t>03212100-1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06" w:rsidRPr="003B44A9" w:rsidRDefault="00807706" w:rsidP="00E6242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B44A9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06" w:rsidRPr="003B44A9" w:rsidRDefault="00010FBB" w:rsidP="00E6242B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57500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06" w:rsidRPr="006836BC" w:rsidRDefault="00D5465B" w:rsidP="00E1056F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20213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7059C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06" w:rsidRPr="006836BC" w:rsidRDefault="00010FBB" w:rsidP="0020213F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566375,00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06" w:rsidRPr="00B16CCF" w:rsidRDefault="00807706" w:rsidP="00E6242B">
            <w:pPr>
              <w:jc w:val="center"/>
              <w:rPr>
                <w:lang w:eastAsia="uk-UA"/>
              </w:rPr>
            </w:pPr>
            <w:r w:rsidRPr="00B16CCF">
              <w:rPr>
                <w:lang w:eastAsia="uk-UA"/>
              </w:rPr>
              <w:t>ДСТУ 4506:2005 або ГОСТ або зареєстровані ТУ</w:t>
            </w: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06" w:rsidRPr="00C006B2" w:rsidRDefault="00807706" w:rsidP="00E6242B">
            <w:pPr>
              <w:jc w:val="both"/>
              <w:rPr>
                <w:sz w:val="18"/>
                <w:szCs w:val="18"/>
                <w:lang w:eastAsia="uk-UA"/>
              </w:rPr>
            </w:pPr>
            <w:r w:rsidRPr="00C006B2">
              <w:rPr>
                <w:sz w:val="18"/>
                <w:szCs w:val="18"/>
                <w:lang w:eastAsia="uk-UA"/>
              </w:rPr>
              <w:t>Картопля має бути однакової зрілості, свіжою, чистою, сухою, без механічних ушкоджень, не уражена шкідниками і хворобами, без цвілі, загнивання, запарювання, сторонніх присмаків та запахів.</w:t>
            </w:r>
          </w:p>
          <w:p w:rsidR="00807706" w:rsidRPr="00C006B2" w:rsidRDefault="00807706" w:rsidP="00E6242B">
            <w:pPr>
              <w:jc w:val="both"/>
              <w:rPr>
                <w:sz w:val="18"/>
                <w:szCs w:val="18"/>
                <w:lang w:eastAsia="uk-UA"/>
              </w:rPr>
            </w:pPr>
            <w:r w:rsidRPr="00C006B2">
              <w:rPr>
                <w:sz w:val="18"/>
                <w:szCs w:val="18"/>
                <w:lang w:eastAsia="uk-UA"/>
              </w:rPr>
              <w:t>Бульби картоплі повинні бути цілими, сухими, не пророслими і не зів'ялими. Не допускаються бульби позеленілі, зів'ялі, розтиснуті, підмерзлі, з наявністю органічних і мінеральних домішок (солома, гичка, каміння).</w:t>
            </w:r>
          </w:p>
          <w:p w:rsidR="00807706" w:rsidRPr="00C006B2" w:rsidRDefault="00807706" w:rsidP="00E6242B">
            <w:pPr>
              <w:jc w:val="both"/>
              <w:rPr>
                <w:sz w:val="18"/>
                <w:szCs w:val="18"/>
                <w:lang w:eastAsia="uk-UA"/>
              </w:rPr>
            </w:pPr>
            <w:r w:rsidRPr="00C006B2">
              <w:rPr>
                <w:sz w:val="18"/>
                <w:szCs w:val="18"/>
                <w:lang w:eastAsia="uk-UA"/>
              </w:rPr>
              <w:t>Картопля має бути очищена від землі сухим способом.</w:t>
            </w:r>
          </w:p>
          <w:p w:rsidR="00807706" w:rsidRPr="00C006B2" w:rsidRDefault="00807706" w:rsidP="00E6242B">
            <w:pPr>
              <w:jc w:val="both"/>
              <w:rPr>
                <w:sz w:val="18"/>
                <w:szCs w:val="18"/>
                <w:lang w:eastAsia="uk-UA"/>
              </w:rPr>
            </w:pPr>
            <w:r w:rsidRPr="00C006B2">
              <w:rPr>
                <w:sz w:val="18"/>
                <w:szCs w:val="18"/>
                <w:lang w:eastAsia="uk-UA"/>
              </w:rPr>
              <w:t>Картопля не повинна містити генно-модифіковані організми.</w:t>
            </w:r>
          </w:p>
          <w:p w:rsidR="00807706" w:rsidRPr="00C006B2" w:rsidRDefault="00807706" w:rsidP="00E6242B">
            <w:pPr>
              <w:jc w:val="both"/>
              <w:rPr>
                <w:sz w:val="18"/>
                <w:szCs w:val="18"/>
                <w:lang w:eastAsia="uk-UA"/>
              </w:rPr>
            </w:pPr>
            <w:r w:rsidRPr="00C006B2">
              <w:rPr>
                <w:sz w:val="18"/>
                <w:szCs w:val="18"/>
                <w:lang w:eastAsia="uk-UA"/>
              </w:rPr>
              <w:t>Картопля повинна бути запакована в ящики або спеціальні контейнери. Тара повинна бути міцною, сухою, чистою, без сторонніх запахів.</w:t>
            </w:r>
          </w:p>
          <w:p w:rsidR="00807706" w:rsidRPr="00C006B2" w:rsidRDefault="00807706" w:rsidP="00E6242B">
            <w:pPr>
              <w:jc w:val="both"/>
              <w:rPr>
                <w:sz w:val="18"/>
                <w:szCs w:val="18"/>
                <w:lang w:eastAsia="uk-UA"/>
              </w:rPr>
            </w:pPr>
            <w:r w:rsidRPr="00C006B2">
              <w:rPr>
                <w:sz w:val="18"/>
                <w:szCs w:val="18"/>
                <w:lang w:eastAsia="uk-UA"/>
              </w:rPr>
              <w:t>Залишковий строк придатності картоплі з моменту поставки має становити не менше 80% від загального.</w:t>
            </w:r>
          </w:p>
        </w:tc>
      </w:tr>
      <w:tr w:rsidR="00C006B2" w:rsidRPr="002E1800" w:rsidTr="003415FC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B2" w:rsidRPr="002E1800" w:rsidRDefault="00C006B2" w:rsidP="00C006B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B2" w:rsidRPr="002E1800" w:rsidRDefault="00C006B2" w:rsidP="00C006B2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E1800"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z w:val="24"/>
                <w:szCs w:val="24"/>
              </w:rPr>
              <w:t xml:space="preserve"> з ПДВ</w:t>
            </w:r>
            <w:r w:rsidRPr="002E18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B2" w:rsidRPr="002E1800" w:rsidRDefault="00C006B2" w:rsidP="00C006B2">
            <w:pPr>
              <w:jc w:val="center"/>
              <w:outlineLvl w:val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B2" w:rsidRPr="002E1800" w:rsidRDefault="00C006B2" w:rsidP="00C006B2">
            <w:pPr>
              <w:jc w:val="center"/>
              <w:outlineLvl w:val="0"/>
              <w:rPr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B2" w:rsidRPr="002E1800" w:rsidRDefault="00C006B2" w:rsidP="00C006B2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B2" w:rsidRPr="002E1800" w:rsidRDefault="00010FBB" w:rsidP="00C006B2">
            <w:pPr>
              <w:suppressAutoHyphens w:val="0"/>
              <w:ind w:left="-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566375,00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B2" w:rsidRPr="002E1800" w:rsidRDefault="00C006B2" w:rsidP="00C006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B2" w:rsidRPr="002E1800" w:rsidRDefault="00C006B2" w:rsidP="00C006B2">
            <w:pPr>
              <w:ind w:left="-19"/>
              <w:jc w:val="both"/>
              <w:rPr>
                <w:b/>
              </w:rPr>
            </w:pPr>
          </w:p>
        </w:tc>
      </w:tr>
    </w:tbl>
    <w:p w:rsidR="00C93D3E" w:rsidRDefault="00C93D3E"/>
    <w:p w:rsidR="003F55C9" w:rsidRDefault="003F55C9">
      <w:bookmarkStart w:id="0" w:name="_GoBack"/>
      <w:bookmarkEnd w:id="0"/>
    </w:p>
    <w:sectPr w:rsidR="003F55C9" w:rsidSect="003415F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10FBB"/>
    <w:rsid w:val="000D5ED9"/>
    <w:rsid w:val="00112E18"/>
    <w:rsid w:val="0018133C"/>
    <w:rsid w:val="0020213F"/>
    <w:rsid w:val="002503E5"/>
    <w:rsid w:val="0027059C"/>
    <w:rsid w:val="002E1800"/>
    <w:rsid w:val="002F583B"/>
    <w:rsid w:val="003102D8"/>
    <w:rsid w:val="003203F0"/>
    <w:rsid w:val="003415FC"/>
    <w:rsid w:val="003B44A9"/>
    <w:rsid w:val="003F55C9"/>
    <w:rsid w:val="00452044"/>
    <w:rsid w:val="004824B1"/>
    <w:rsid w:val="005664C7"/>
    <w:rsid w:val="00580AAF"/>
    <w:rsid w:val="00703E44"/>
    <w:rsid w:val="0071701F"/>
    <w:rsid w:val="00776EFB"/>
    <w:rsid w:val="007A13A1"/>
    <w:rsid w:val="007E1712"/>
    <w:rsid w:val="00807706"/>
    <w:rsid w:val="008970A6"/>
    <w:rsid w:val="009D6A71"/>
    <w:rsid w:val="00A300CB"/>
    <w:rsid w:val="00A76FA8"/>
    <w:rsid w:val="00BB7EF3"/>
    <w:rsid w:val="00BF0104"/>
    <w:rsid w:val="00C006B2"/>
    <w:rsid w:val="00C47ACD"/>
    <w:rsid w:val="00C93D3E"/>
    <w:rsid w:val="00CA34AD"/>
    <w:rsid w:val="00CA3CCB"/>
    <w:rsid w:val="00CD613C"/>
    <w:rsid w:val="00D03BAE"/>
    <w:rsid w:val="00D32B31"/>
    <w:rsid w:val="00D5465B"/>
    <w:rsid w:val="00DB7938"/>
    <w:rsid w:val="00DF3B3F"/>
    <w:rsid w:val="00E1056F"/>
    <w:rsid w:val="00E12D25"/>
    <w:rsid w:val="00E20CC6"/>
    <w:rsid w:val="00EA2EB9"/>
    <w:rsid w:val="00F4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5C9"/>
    <w:pPr>
      <w:suppressAutoHyphens w:val="0"/>
      <w:spacing w:after="120"/>
    </w:pPr>
    <w:rPr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3F55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5370-6CDF-4710-9D08-B65DE623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2</cp:revision>
  <cp:lastPrinted>2021-12-09T08:41:00Z</cp:lastPrinted>
  <dcterms:created xsi:type="dcterms:W3CDTF">2021-12-16T12:46:00Z</dcterms:created>
  <dcterms:modified xsi:type="dcterms:W3CDTF">2021-12-16T12:46:00Z</dcterms:modified>
</cp:coreProperties>
</file>