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EA" w:rsidRPr="00D61E62" w:rsidRDefault="00923AEA" w:rsidP="00923AEA">
      <w:pPr>
        <w:pStyle w:val="af5"/>
        <w:ind w:left="0"/>
        <w:jc w:val="center"/>
        <w:rPr>
          <w:b/>
          <w:bCs/>
          <w:sz w:val="24"/>
          <w:szCs w:val="24"/>
          <w:lang w:val="uk-UA"/>
        </w:rPr>
      </w:pPr>
      <w:r w:rsidRPr="00D61E62">
        <w:rPr>
          <w:b/>
          <w:bCs/>
          <w:sz w:val="24"/>
          <w:szCs w:val="24"/>
          <w:lang w:val="uk-UA"/>
        </w:rPr>
        <w:t>КАРТКА ЗАХОДУ</w:t>
      </w:r>
    </w:p>
    <w:p w:rsidR="00923AEA" w:rsidRPr="00D61E62" w:rsidRDefault="00923AEA" w:rsidP="00923AEA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D61E62">
        <w:rPr>
          <w:sz w:val="24"/>
          <w:szCs w:val="24"/>
          <w:lang w:val="uk-UA"/>
        </w:rPr>
        <w:t>(</w:t>
      </w:r>
      <w:r w:rsidRPr="00D61E62">
        <w:rPr>
          <w:i/>
          <w:iCs/>
          <w:color w:val="000000"/>
          <w:sz w:val="24"/>
          <w:szCs w:val="24"/>
          <w:lang w:val="uk-UA"/>
        </w:rPr>
        <w:t>наукова конференція, науково-практична конференція, конгрес, з'їзд, симпозіум</w:t>
      </w:r>
      <w:r w:rsidRPr="00D61E62">
        <w:rPr>
          <w:color w:val="000000"/>
          <w:sz w:val="24"/>
          <w:szCs w:val="24"/>
          <w:lang w:val="uk-UA"/>
        </w:rPr>
        <w:t>)</w:t>
      </w:r>
    </w:p>
    <w:p w:rsidR="00923AEA" w:rsidRPr="00D61E62" w:rsidRDefault="00923AEA" w:rsidP="00923AEA">
      <w:pPr>
        <w:jc w:val="center"/>
        <w:rPr>
          <w:b/>
          <w:bCs/>
          <w:sz w:val="24"/>
          <w:szCs w:val="24"/>
          <w:lang w:val="uk-UA"/>
        </w:rPr>
      </w:pPr>
      <w:r w:rsidRPr="00D61E62">
        <w:rPr>
          <w:b/>
          <w:bCs/>
          <w:sz w:val="24"/>
          <w:szCs w:val="24"/>
          <w:lang w:val="uk-UA"/>
        </w:rPr>
        <w:t>БПР МЕДИЧНИХ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ТА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ФАРМАЦЕВТИЧНИХ</w:t>
      </w:r>
      <w:r w:rsidRPr="00D61E62">
        <w:rPr>
          <w:b/>
          <w:bCs/>
          <w:spacing w:val="1"/>
          <w:sz w:val="24"/>
          <w:szCs w:val="24"/>
          <w:lang w:val="uk-UA"/>
        </w:rPr>
        <w:t xml:space="preserve"> </w:t>
      </w:r>
      <w:r w:rsidRPr="00D61E62">
        <w:rPr>
          <w:b/>
          <w:bCs/>
          <w:sz w:val="24"/>
          <w:szCs w:val="24"/>
          <w:lang w:val="uk-UA"/>
        </w:rPr>
        <w:t>ПРАЦІВНИКІВ</w:t>
      </w:r>
    </w:p>
    <w:p w:rsidR="00923AEA" w:rsidRPr="00D61E62" w:rsidRDefault="00923AEA" w:rsidP="00923AEA">
      <w:pPr>
        <w:jc w:val="center"/>
        <w:rPr>
          <w:b/>
          <w:bCs/>
          <w:sz w:val="24"/>
          <w:szCs w:val="24"/>
          <w:lang w:val="uk-UA"/>
        </w:rPr>
      </w:pPr>
    </w:p>
    <w:tbl>
      <w:tblPr>
        <w:tblStyle w:val="af4"/>
        <w:tblW w:w="0" w:type="auto"/>
        <w:tblLook w:val="04A0"/>
      </w:tblPr>
      <w:tblGrid>
        <w:gridCol w:w="4106"/>
        <w:gridCol w:w="5074"/>
      </w:tblGrid>
      <w:tr w:rsidR="00923AEA" w:rsidRPr="008850E3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5441BF" w:rsidP="002165AE">
            <w:pPr>
              <w:jc w:val="both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sz w:val="24"/>
                <w:szCs w:val="24"/>
                <w:lang w:val="uk-UA"/>
              </w:rPr>
              <w:t xml:space="preserve">ХІ </w:t>
            </w:r>
            <w:r w:rsidR="003B592D" w:rsidRPr="003B592D">
              <w:rPr>
                <w:sz w:val="24"/>
                <w:szCs w:val="24"/>
                <w:lang w:val="uk-UA"/>
              </w:rPr>
              <w:t>Науково-практичн</w:t>
            </w:r>
            <w:r w:rsidR="002165AE">
              <w:rPr>
                <w:sz w:val="24"/>
                <w:szCs w:val="24"/>
                <w:lang w:val="uk-UA"/>
              </w:rPr>
              <w:t>а</w:t>
            </w:r>
            <w:r w:rsidR="003B592D" w:rsidRPr="003B592D">
              <w:rPr>
                <w:sz w:val="24"/>
                <w:szCs w:val="24"/>
                <w:lang w:val="uk-UA"/>
              </w:rPr>
              <w:t xml:space="preserve"> конференці</w:t>
            </w:r>
            <w:r w:rsidR="002165AE">
              <w:rPr>
                <w:sz w:val="24"/>
                <w:szCs w:val="24"/>
                <w:lang w:val="uk-UA"/>
              </w:rPr>
              <w:t>я</w:t>
            </w:r>
            <w:r w:rsidR="003B592D" w:rsidRPr="003B592D">
              <w:rPr>
                <w:sz w:val="24"/>
                <w:szCs w:val="24"/>
                <w:lang w:val="uk-UA"/>
              </w:rPr>
              <w:t xml:space="preserve"> з міжнародною участю «</w:t>
            </w:r>
            <w:r>
              <w:rPr>
                <w:sz w:val="24"/>
                <w:szCs w:val="24"/>
                <w:lang w:val="uk-UA"/>
              </w:rPr>
              <w:t>Актуальні питання дитячої анестезіології та інтенсивної  терапії</w:t>
            </w:r>
            <w:r w:rsidR="003B592D" w:rsidRPr="003B592D">
              <w:rPr>
                <w:sz w:val="24"/>
                <w:szCs w:val="24"/>
                <w:lang w:val="uk-UA"/>
              </w:rPr>
              <w:t>»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Національна дитяча спеціалізована лікарня «Охматдит» МОЗ України</w:t>
            </w:r>
            <w:r w:rsidRPr="00D61E62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/>
                <w:bCs/>
                <w:sz w:val="24"/>
                <w:szCs w:val="24"/>
                <w:lang w:val="uk-UA"/>
              </w:rPr>
              <w:t>№ 1167</w:t>
            </w:r>
          </w:p>
        </w:tc>
      </w:tr>
      <w:tr w:rsidR="00923AEA" w:rsidRPr="008850E3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Виконавець/виконавці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D" w:rsidRPr="00D61E62" w:rsidRDefault="00923AEA" w:rsidP="003B592D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/>
              </w:rPr>
              <w:t>Національна дитяча спеціалізована лікарня «Охматдит» МОЗ України</w:t>
            </w:r>
            <w:r w:rsidRPr="00D61E62">
              <w:rPr>
                <w:b/>
                <w:bCs/>
                <w:sz w:val="24"/>
                <w:szCs w:val="24"/>
                <w:lang w:val="uk-UA" w:bidi="en-US"/>
              </w:rPr>
              <w:t xml:space="preserve"> </w:t>
            </w:r>
          </w:p>
        </w:tc>
      </w:tr>
      <w:tr w:rsidR="00923AEA" w:rsidRPr="008850E3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9C3E72" w:rsidRDefault="002165AE" w:rsidP="008850E3">
            <w:pPr>
              <w:rPr>
                <w:bCs/>
                <w:sz w:val="24"/>
                <w:szCs w:val="24"/>
                <w:lang w:val="uk-UA" w:bidi="en-US"/>
              </w:rPr>
            </w:pPr>
            <w:r w:rsidRPr="009C3E72">
              <w:rPr>
                <w:lang w:val="uk-UA"/>
              </w:rPr>
              <w:t>дитяча анестезіологі</w:t>
            </w:r>
            <w:r w:rsidR="005441BF" w:rsidRPr="009C3E72">
              <w:rPr>
                <w:lang w:val="uk-UA"/>
              </w:rPr>
              <w:t>я,</w:t>
            </w:r>
            <w:r w:rsidRPr="009C3E72">
              <w:rPr>
                <w:lang w:val="uk-UA"/>
              </w:rPr>
              <w:t xml:space="preserve"> дитяча нейрохірургія, дитяча хірургія</w:t>
            </w:r>
            <w:r w:rsidR="00210E09" w:rsidRPr="009C3E72">
              <w:rPr>
                <w:bCs/>
                <w:lang w:val="uk-UA" w:bidi="en-US"/>
              </w:rPr>
              <w:t xml:space="preserve">, </w:t>
            </w:r>
            <w:r w:rsidR="009C3E72">
              <w:rPr>
                <w:lang w:val="uk-UA"/>
              </w:rPr>
              <w:t>д</w:t>
            </w:r>
            <w:r w:rsidR="009C3E72" w:rsidRPr="009C3E72">
              <w:rPr>
                <w:lang w:val="uk-UA"/>
              </w:rPr>
              <w:t xml:space="preserve">итяча ортопедія </w:t>
            </w:r>
            <w:r w:rsidR="009C3E72">
              <w:rPr>
                <w:lang w:val="uk-UA"/>
              </w:rPr>
              <w:t xml:space="preserve">і </w:t>
            </w:r>
            <w:r w:rsidR="009C3E72" w:rsidRPr="009C3E72">
              <w:rPr>
                <w:lang w:val="uk-UA"/>
              </w:rPr>
              <w:t>травматологія</w:t>
            </w:r>
            <w:r w:rsidR="009C3E72">
              <w:rPr>
                <w:bCs/>
                <w:lang w:val="uk-UA" w:bidi="en-US"/>
              </w:rPr>
              <w:t>.</w:t>
            </w:r>
            <w:r w:rsidR="009C3E72" w:rsidRPr="009C3E72">
              <w:rPr>
                <w:bCs/>
                <w:lang w:val="uk-UA" w:bidi="en-US"/>
              </w:rPr>
              <w:t xml:space="preserve"> </w:t>
            </w:r>
            <w:r w:rsidR="00210E09" w:rsidRPr="009C3E72">
              <w:rPr>
                <w:bCs/>
                <w:lang w:val="uk-UA" w:bidi="en-US"/>
              </w:rPr>
              <w:t>педіатрія</w:t>
            </w:r>
            <w:r w:rsidR="009C3E72">
              <w:rPr>
                <w:bCs/>
                <w:lang w:val="uk-UA" w:bidi="en-US"/>
              </w:rPr>
              <w:t>,</w:t>
            </w:r>
            <w:r w:rsidR="009C3E72" w:rsidRPr="009C3E72">
              <w:rPr>
                <w:lang w:val="uk-UA"/>
              </w:rPr>
              <w:t xml:space="preserve">   </w:t>
            </w:r>
            <w:r w:rsidR="009C3E72">
              <w:rPr>
                <w:lang w:val="uk-UA"/>
              </w:rPr>
              <w:t>о</w:t>
            </w:r>
            <w:r w:rsidR="009C3E72" w:rsidRPr="009C3E72">
              <w:rPr>
                <w:lang w:val="uk-UA"/>
              </w:rPr>
              <w:t xml:space="preserve">рганізація і управління охорони здоров'я, </w:t>
            </w:r>
            <w:r w:rsidR="009C3E72">
              <w:rPr>
                <w:lang w:val="uk-UA"/>
              </w:rPr>
              <w:t>п</w:t>
            </w:r>
            <w:r w:rsidR="009C3E72" w:rsidRPr="009C3E72">
              <w:rPr>
                <w:lang w:val="uk-UA"/>
              </w:rPr>
              <w:t xml:space="preserve">едіатрія, </w:t>
            </w:r>
            <w:r w:rsidR="009C3E72">
              <w:rPr>
                <w:lang w:val="uk-UA"/>
              </w:rPr>
              <w:t>р</w:t>
            </w:r>
            <w:r w:rsidR="009C3E72" w:rsidRPr="009C3E72">
              <w:rPr>
                <w:lang w:val="uk-UA"/>
              </w:rPr>
              <w:t xml:space="preserve">адіологія, </w:t>
            </w:r>
            <w:r w:rsidR="009C3E72">
              <w:rPr>
                <w:lang w:val="uk-UA"/>
              </w:rPr>
              <w:t>т</w:t>
            </w:r>
            <w:r w:rsidR="009C3E72" w:rsidRPr="009C3E72">
              <w:rPr>
                <w:lang w:val="uk-UA"/>
              </w:rPr>
              <w:t xml:space="preserve">рансфузіологія, </w:t>
            </w:r>
            <w:r w:rsidR="009C3E72">
              <w:rPr>
                <w:lang w:val="uk-UA"/>
              </w:rPr>
              <w:t xml:space="preserve">  </w:t>
            </w:r>
            <w:r w:rsidR="009C3E72" w:rsidRPr="009C3E72">
              <w:rPr>
                <w:lang w:val="uk-UA"/>
              </w:rPr>
              <w:t xml:space="preserve"> </w:t>
            </w:r>
            <w:r w:rsidR="009C3E72">
              <w:rPr>
                <w:lang w:val="uk-UA"/>
              </w:rPr>
              <w:t>д</w:t>
            </w:r>
            <w:r w:rsidR="009C3E72" w:rsidRPr="009C3E72">
              <w:rPr>
                <w:lang w:val="uk-UA"/>
              </w:rPr>
              <w:t xml:space="preserve">итяча ортопедія </w:t>
            </w:r>
            <w:r w:rsidR="009C3E72">
              <w:rPr>
                <w:lang w:val="uk-UA"/>
              </w:rPr>
              <w:t xml:space="preserve">і </w:t>
            </w:r>
            <w:r w:rsidR="009C3E72" w:rsidRPr="009C3E72">
              <w:rPr>
                <w:lang w:val="uk-UA"/>
              </w:rPr>
              <w:t>травматологія</w:t>
            </w:r>
            <w:r w:rsidR="008850E3">
              <w:rPr>
                <w:lang w:val="uk-UA"/>
              </w:rPr>
              <w:t>,інші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Науково-практична конференція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Pr="00D61E62" w:rsidRDefault="003B592D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200</w:t>
            </w:r>
          </w:p>
        </w:tc>
      </w:tr>
      <w:tr w:rsidR="00923AEA" w:rsidRPr="008850E3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Організаційний комітет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Pr="003B592D" w:rsidRDefault="003B592D" w:rsidP="009C3E72">
            <w:pPr>
              <w:tabs>
                <w:tab w:val="left" w:pos="459"/>
              </w:tabs>
              <w:ind w:right="-108"/>
              <w:jc w:val="both"/>
              <w:rPr>
                <w:bCs/>
                <w:sz w:val="24"/>
                <w:szCs w:val="24"/>
                <w:lang w:val="uk-UA" w:bidi="en-US"/>
              </w:rPr>
            </w:pPr>
            <w:r w:rsidRPr="003B592D">
              <w:rPr>
                <w:sz w:val="24"/>
                <w:szCs w:val="24"/>
                <w:lang w:val="uk-UA"/>
              </w:rPr>
              <w:t xml:space="preserve">Чернишук С.С. - голова, </w:t>
            </w:r>
            <w:r w:rsidR="005441BF">
              <w:rPr>
                <w:sz w:val="24"/>
                <w:szCs w:val="24"/>
                <w:lang w:val="uk-UA"/>
              </w:rPr>
              <w:t>Висоцький А.Д</w:t>
            </w:r>
            <w:r w:rsidRPr="003B592D">
              <w:rPr>
                <w:color w:val="000000"/>
                <w:sz w:val="24"/>
                <w:szCs w:val="24"/>
                <w:lang w:val="uk-UA"/>
              </w:rPr>
              <w:t>.,</w:t>
            </w:r>
            <w:r w:rsidRPr="003B592D">
              <w:rPr>
                <w:sz w:val="24"/>
                <w:szCs w:val="24"/>
                <w:lang w:val="uk-UA"/>
              </w:rPr>
              <w:t xml:space="preserve"> </w:t>
            </w:r>
            <w:r w:rsidR="005441BF">
              <w:rPr>
                <w:sz w:val="24"/>
                <w:szCs w:val="24"/>
                <w:lang w:val="uk-UA"/>
              </w:rPr>
              <w:t xml:space="preserve">Урін О.О.,  </w:t>
            </w:r>
            <w:r w:rsidR="009C3E72">
              <w:rPr>
                <w:sz w:val="24"/>
                <w:szCs w:val="24"/>
                <w:lang w:val="uk-UA"/>
              </w:rPr>
              <w:t xml:space="preserve">Полозенко О.П., </w:t>
            </w:r>
            <w:r w:rsidRPr="003B592D">
              <w:rPr>
                <w:sz w:val="24"/>
                <w:szCs w:val="24"/>
                <w:lang w:val="uk-UA"/>
              </w:rPr>
              <w:t>Кутько Н.М.</w:t>
            </w:r>
            <w:r w:rsidR="009C3E72">
              <w:rPr>
                <w:sz w:val="24"/>
                <w:szCs w:val="24"/>
                <w:lang w:val="uk-UA"/>
              </w:rPr>
              <w:t>, Козелкова М.Б.</w:t>
            </w:r>
          </w:p>
        </w:tc>
      </w:tr>
      <w:tr w:rsidR="00923AEA" w:rsidRPr="009C3E7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Резолюція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-</w:t>
            </w:r>
          </w:p>
        </w:tc>
      </w:tr>
      <w:tr w:rsidR="00923AEA" w:rsidRPr="008850E3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Мета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Pr="00D61E62" w:rsidRDefault="00AB50E0" w:rsidP="00AB50E0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sz w:val="24"/>
                <w:szCs w:val="24"/>
                <w:lang w:val="uk-UA"/>
              </w:rPr>
              <w:t>Підвищення знань</w:t>
            </w:r>
            <w:r w:rsidR="002165AE">
              <w:rPr>
                <w:sz w:val="24"/>
                <w:szCs w:val="24"/>
                <w:lang w:val="uk-UA"/>
              </w:rPr>
              <w:t xml:space="preserve"> лікарів</w:t>
            </w:r>
            <w:r>
              <w:rPr>
                <w:sz w:val="24"/>
                <w:szCs w:val="24"/>
                <w:lang w:val="uk-UA"/>
              </w:rPr>
              <w:t xml:space="preserve"> з питань </w:t>
            </w:r>
            <w:r w:rsidR="005441BF">
              <w:rPr>
                <w:sz w:val="24"/>
                <w:szCs w:val="24"/>
                <w:lang w:val="uk-UA"/>
              </w:rPr>
              <w:t>дитячої анестезіології та інтенсивної  терапії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Форма заходу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proofErr w:type="spellStart"/>
            <w:r w:rsidRPr="00D61E62">
              <w:rPr>
                <w:bCs/>
                <w:sz w:val="24"/>
                <w:szCs w:val="24"/>
                <w:lang w:val="uk-UA" w:bidi="en-US"/>
              </w:rPr>
              <w:t>Онлайн</w:t>
            </w:r>
            <w:proofErr w:type="spellEnd"/>
            <w:r w:rsidRPr="00D61E62">
              <w:rPr>
                <w:bCs/>
                <w:sz w:val="24"/>
                <w:szCs w:val="24"/>
                <w:lang w:val="uk-UA" w:bidi="en-US"/>
              </w:rPr>
              <w:t xml:space="preserve">, </w:t>
            </w:r>
            <w:proofErr w:type="spellStart"/>
            <w:r w:rsidRPr="00D61E62">
              <w:rPr>
                <w:bCs/>
                <w:sz w:val="24"/>
                <w:szCs w:val="24"/>
                <w:lang w:val="uk-UA" w:bidi="en-US"/>
              </w:rPr>
              <w:t>офлайн</w:t>
            </w:r>
            <w:proofErr w:type="spellEnd"/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AB50E0" w:rsidP="004D1373">
            <w:pPr>
              <w:ind w:left="360"/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10/30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5441BF" w:rsidP="004D1373">
            <w:pPr>
              <w:ind w:left="360"/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21-22.12.</w:t>
            </w:r>
            <w:r w:rsidR="00923AEA" w:rsidRPr="00D61E62">
              <w:rPr>
                <w:bCs/>
                <w:sz w:val="24"/>
                <w:szCs w:val="24"/>
                <w:lang w:val="uk-UA" w:bidi="en-US"/>
              </w:rPr>
              <w:t>2022 року</w:t>
            </w:r>
          </w:p>
        </w:tc>
      </w:tr>
      <w:tr w:rsidR="00923AEA" w:rsidRPr="008850E3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AB50E0" w:rsidP="002165AE">
            <w:pPr>
              <w:jc w:val="center"/>
              <w:rPr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/>
              </w:rPr>
              <w:t>м. Київ, вул. В.Чорновола, 28/1, новий корпус, 1 поверх, актова зала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Прізвище, ім’я та по батькові доповідачів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В процесі формування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Резюме доповідачів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В процесі формування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 w:rsidRPr="00D61E62">
              <w:rPr>
                <w:bCs/>
                <w:sz w:val="24"/>
                <w:szCs w:val="24"/>
                <w:lang w:val="uk-UA" w:bidi="en-US"/>
              </w:rPr>
              <w:t>Програма в процесі формування</w:t>
            </w:r>
          </w:p>
        </w:tc>
      </w:tr>
      <w:tr w:rsidR="00923AEA" w:rsidRPr="00D61E62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</w:p>
          <w:p w:rsidR="00923AEA" w:rsidRPr="00D61E62" w:rsidRDefault="00923AEA" w:rsidP="004D1373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–</w:t>
            </w:r>
          </w:p>
        </w:tc>
      </w:tr>
      <w:tr w:rsidR="00923AEA" w:rsidRPr="008850E3" w:rsidTr="004D137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EA" w:rsidRPr="00D61E62" w:rsidRDefault="00923AEA" w:rsidP="004D1373">
            <w:pPr>
              <w:pStyle w:val="ab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sz w:val="24"/>
                <w:szCs w:val="24"/>
                <w:lang w:val="uk-UA"/>
              </w:rPr>
            </w:pPr>
            <w:r w:rsidRPr="00D61E62">
              <w:rPr>
                <w:sz w:val="24"/>
                <w:szCs w:val="24"/>
                <w:lang w:val="uk-UA"/>
              </w:rPr>
              <w:t>Код заходу БПР (Реєстраційний номер заходу БПР вноситься після присвоєння Адміністратором)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A" w:rsidRPr="005A4E28" w:rsidRDefault="00923AEA" w:rsidP="004D1373">
            <w:pPr>
              <w:ind w:left="360"/>
              <w:jc w:val="center"/>
              <w:rPr>
                <w:b/>
                <w:bCs/>
                <w:color w:val="FF0000"/>
                <w:sz w:val="24"/>
                <w:szCs w:val="24"/>
                <w:lang w:val="uk-UA" w:bidi="en-US"/>
              </w:rPr>
            </w:pPr>
          </w:p>
        </w:tc>
      </w:tr>
    </w:tbl>
    <w:p w:rsidR="00923AEA" w:rsidRDefault="00923AEA" w:rsidP="00923AEA">
      <w:pPr>
        <w:rPr>
          <w:lang w:val="ru-RU"/>
        </w:rPr>
      </w:pPr>
    </w:p>
    <w:p w:rsidR="00923AEA" w:rsidRDefault="00923AEA" w:rsidP="00923AEA">
      <w:pPr>
        <w:rPr>
          <w:lang w:val="ru-RU"/>
        </w:rPr>
      </w:pPr>
    </w:p>
    <w:sectPr w:rsidR="00923AEA" w:rsidSect="006D6C1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70"/>
  <w:drawingGridVerticalSpacing w:val="181"/>
  <w:displayHorizontalDrawingGridEvery w:val="2"/>
  <w:characterSpacingControl w:val="doNotCompress"/>
  <w:compat/>
  <w:rsids>
    <w:rsidRoot w:val="00923AEA"/>
    <w:rsid w:val="00026B59"/>
    <w:rsid w:val="000422BA"/>
    <w:rsid w:val="00157617"/>
    <w:rsid w:val="00170CDD"/>
    <w:rsid w:val="001719CA"/>
    <w:rsid w:val="00210E09"/>
    <w:rsid w:val="002165AE"/>
    <w:rsid w:val="00230EDC"/>
    <w:rsid w:val="00280229"/>
    <w:rsid w:val="00294F34"/>
    <w:rsid w:val="0034413E"/>
    <w:rsid w:val="00382162"/>
    <w:rsid w:val="003B592D"/>
    <w:rsid w:val="003F286C"/>
    <w:rsid w:val="00431FB4"/>
    <w:rsid w:val="0044023F"/>
    <w:rsid w:val="00492DC8"/>
    <w:rsid w:val="00495506"/>
    <w:rsid w:val="004E2B58"/>
    <w:rsid w:val="00505EB8"/>
    <w:rsid w:val="005441BF"/>
    <w:rsid w:val="005474B3"/>
    <w:rsid w:val="005A2005"/>
    <w:rsid w:val="005B3494"/>
    <w:rsid w:val="006669F7"/>
    <w:rsid w:val="0069126F"/>
    <w:rsid w:val="00697933"/>
    <w:rsid w:val="006A551E"/>
    <w:rsid w:val="006B62B8"/>
    <w:rsid w:val="00811D74"/>
    <w:rsid w:val="00855F2B"/>
    <w:rsid w:val="008850E3"/>
    <w:rsid w:val="008A195F"/>
    <w:rsid w:val="0091362E"/>
    <w:rsid w:val="00923AEA"/>
    <w:rsid w:val="009C3E72"/>
    <w:rsid w:val="00A75261"/>
    <w:rsid w:val="00AB4074"/>
    <w:rsid w:val="00AB50E0"/>
    <w:rsid w:val="00B21FD7"/>
    <w:rsid w:val="00BD4DAB"/>
    <w:rsid w:val="00BF0AFF"/>
    <w:rsid w:val="00C62F2B"/>
    <w:rsid w:val="00C765B2"/>
    <w:rsid w:val="00CC32E6"/>
    <w:rsid w:val="00CD173F"/>
    <w:rsid w:val="00D85588"/>
    <w:rsid w:val="00DD76A7"/>
    <w:rsid w:val="00E21141"/>
    <w:rsid w:val="00E33C77"/>
    <w:rsid w:val="00E7718D"/>
    <w:rsid w:val="00F126D2"/>
    <w:rsid w:val="00F7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EA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4402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02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02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2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2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23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23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23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23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2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0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0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40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40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402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023F"/>
    <w:pPr>
      <w:spacing w:after="200" w:line="288" w:lineRule="auto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a4">
    <w:name w:val="Title"/>
    <w:basedOn w:val="a"/>
    <w:next w:val="a"/>
    <w:link w:val="a5"/>
    <w:qFormat/>
    <w:rsid w:val="004402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a5">
    <w:name w:val="Название Знак"/>
    <w:basedOn w:val="a0"/>
    <w:link w:val="a4"/>
    <w:rsid w:val="004402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023F"/>
    <w:pPr>
      <w:pBdr>
        <w:bottom w:val="dotted" w:sz="8" w:space="10" w:color="C0504D" w:themeColor="accent2"/>
      </w:pBdr>
      <w:spacing w:before="200" w:after="900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4402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023F"/>
    <w:rPr>
      <w:b/>
      <w:bCs/>
      <w:spacing w:val="0"/>
    </w:rPr>
  </w:style>
  <w:style w:type="character" w:styleId="a9">
    <w:name w:val="Emphasis"/>
    <w:uiPriority w:val="20"/>
    <w:qFormat/>
    <w:rsid w:val="004402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023F"/>
    <w:rPr>
      <w:rFonts w:asciiTheme="minorHAnsi" w:hAnsiTheme="minorHAnsi"/>
      <w:i/>
      <w:iCs/>
      <w:lang w:bidi="en-US"/>
    </w:rPr>
  </w:style>
  <w:style w:type="paragraph" w:styleId="ab">
    <w:name w:val="List Paragraph"/>
    <w:basedOn w:val="a"/>
    <w:uiPriority w:val="1"/>
    <w:qFormat/>
    <w:rsid w:val="0044023F"/>
    <w:pPr>
      <w:spacing w:after="200" w:line="288" w:lineRule="auto"/>
      <w:ind w:left="720"/>
      <w:contextualSpacing/>
    </w:pPr>
    <w:rPr>
      <w:rFonts w:asciiTheme="minorHAnsi" w:hAnsiTheme="minorHAnsi"/>
      <w:i/>
      <w:iCs/>
      <w:lang w:bidi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44023F"/>
    <w:pPr>
      <w:outlineLvl w:val="9"/>
    </w:pPr>
  </w:style>
  <w:style w:type="paragraph" w:styleId="21">
    <w:name w:val="Quote"/>
    <w:basedOn w:val="a"/>
    <w:next w:val="a"/>
    <w:link w:val="22"/>
    <w:uiPriority w:val="29"/>
    <w:qFormat/>
    <w:rsid w:val="0044023F"/>
    <w:pPr>
      <w:spacing w:after="200" w:line="288" w:lineRule="auto"/>
    </w:pPr>
    <w:rPr>
      <w:rFonts w:asciiTheme="minorHAnsi" w:hAnsiTheme="minorHAnsi"/>
      <w:color w:val="943634" w:themeColor="accent2" w:themeShade="BF"/>
      <w:lang w:bidi="en-US"/>
    </w:rPr>
  </w:style>
  <w:style w:type="character" w:customStyle="1" w:styleId="22">
    <w:name w:val="Цитата 2 Знак"/>
    <w:basedOn w:val="a0"/>
    <w:link w:val="21"/>
    <w:uiPriority w:val="29"/>
    <w:rsid w:val="0044023F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4023F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4402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40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402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4023F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4023F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402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table" w:styleId="af4">
    <w:name w:val="Table Grid"/>
    <w:basedOn w:val="a1"/>
    <w:uiPriority w:val="39"/>
    <w:rsid w:val="00923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1"/>
    <w:semiHidden/>
    <w:unhideWhenUsed/>
    <w:qFormat/>
    <w:rsid w:val="00923AEA"/>
    <w:pPr>
      <w:ind w:left="161"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semiHidden/>
    <w:rsid w:val="00923AEA"/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2022-10-17T07:00:00Z</dcterms:created>
  <dcterms:modified xsi:type="dcterms:W3CDTF">2022-12-01T08:55:00Z</dcterms:modified>
</cp:coreProperties>
</file>