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F6D" w:rsidRDefault="00C05F6D" w:rsidP="00C05F6D">
      <w:pPr>
        <w:widowControl w:val="0"/>
        <w:tabs>
          <w:tab w:val="left" w:pos="486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36"/>
          <w:szCs w:val="36"/>
        </w:rPr>
      </w:pPr>
      <w:r>
        <w:rPr>
          <w:rFonts w:ascii="Times New Roman" w:hAnsi="Times New Roman"/>
          <w:b/>
          <w:bCs/>
          <w:iCs/>
          <w:sz w:val="36"/>
          <w:szCs w:val="36"/>
        </w:rPr>
        <w:t xml:space="preserve">ОБГРУНТУВАННЯ </w:t>
      </w:r>
    </w:p>
    <w:p w:rsidR="00C05F6D" w:rsidRPr="004417A0" w:rsidRDefault="00C05F6D" w:rsidP="00C05F6D">
      <w:pPr>
        <w:widowControl w:val="0"/>
        <w:tabs>
          <w:tab w:val="left" w:pos="486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36"/>
          <w:szCs w:val="36"/>
        </w:rPr>
      </w:pPr>
      <w:r>
        <w:rPr>
          <w:rFonts w:ascii="Times New Roman" w:hAnsi="Times New Roman"/>
          <w:b/>
          <w:bCs/>
          <w:iCs/>
          <w:sz w:val="36"/>
          <w:szCs w:val="36"/>
        </w:rPr>
        <w:t>кількісних та якісних характеристик закупівлі послуги:</w:t>
      </w:r>
    </w:p>
    <w:p w:rsidR="003C2F8B" w:rsidRPr="00C05F6D" w:rsidRDefault="003C2F8B" w:rsidP="003C2F8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</w:p>
    <w:p w:rsidR="003C2F8B" w:rsidRPr="003C2F8B" w:rsidRDefault="003C2F8B" w:rsidP="003C2F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C2F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ТЕХНІЧНІ ВИМОГИ на закупівлю по предмету</w:t>
      </w:r>
    </w:p>
    <w:p w:rsidR="003C2F8B" w:rsidRPr="003C2F8B" w:rsidRDefault="003C2F8B" w:rsidP="003C2F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C2F8B" w:rsidRPr="0076357C" w:rsidRDefault="003C2F8B" w:rsidP="0076357C">
      <w:pPr>
        <w:suppressAutoHyphens/>
        <w:adjustRightInd w:val="0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76357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код </w:t>
      </w:r>
      <w:r w:rsidRPr="0076357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ДК 021:2015: 50410000-1 Послуги з ремонту і технічного обслуговування вимірювальних, випробувальних і контрольних приладів  (послуги з ремонту і технічного обслуговування </w:t>
      </w:r>
      <w:r w:rsidR="0076357C" w:rsidRPr="0076357C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імунохемілюмінісцентного аналізатора </w:t>
      </w:r>
      <w:r w:rsidR="0076357C" w:rsidRPr="0076357C">
        <w:rPr>
          <w:rFonts w:ascii="Times New Roman" w:hAnsi="Times New Roman" w:cs="Times New Roman"/>
          <w:b/>
          <w:color w:val="222222"/>
          <w:sz w:val="24"/>
          <w:szCs w:val="24"/>
          <w:lang w:val="en-US"/>
        </w:rPr>
        <w:t>ARCHITECT</w:t>
      </w:r>
      <w:r w:rsidR="0076357C" w:rsidRPr="0076357C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="0076357C" w:rsidRPr="0076357C">
        <w:rPr>
          <w:rFonts w:ascii="Times New Roman" w:hAnsi="Times New Roman" w:cs="Times New Roman"/>
          <w:b/>
          <w:color w:val="222222"/>
          <w:sz w:val="24"/>
          <w:szCs w:val="24"/>
          <w:lang w:val="en-US"/>
        </w:rPr>
        <w:t>i</w:t>
      </w:r>
      <w:proofErr w:type="spellEnd"/>
      <w:r w:rsidR="0076357C" w:rsidRPr="0076357C">
        <w:rPr>
          <w:rFonts w:ascii="Times New Roman" w:hAnsi="Times New Roman" w:cs="Times New Roman"/>
          <w:b/>
          <w:color w:val="222222"/>
          <w:sz w:val="24"/>
          <w:szCs w:val="24"/>
        </w:rPr>
        <w:t>1000, серійний номер</w:t>
      </w:r>
      <w:r w:rsidR="0076357C" w:rsidRPr="0076357C">
        <w:rPr>
          <w:rFonts w:ascii="Times New Roman" w:hAnsi="Times New Roman" w:cs="Times New Roman"/>
          <w:b/>
        </w:rPr>
        <w:t xml:space="preserve"> </w:t>
      </w:r>
      <w:r w:rsidR="0076357C" w:rsidRPr="0076357C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I1SR04181 </w:t>
      </w:r>
      <w:r w:rsidRPr="0076357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 </w:t>
      </w:r>
      <w:r w:rsidRPr="0076357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для Українського </w:t>
      </w:r>
      <w:proofErr w:type="spellStart"/>
      <w:r w:rsidRPr="0076357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Референс</w:t>
      </w:r>
      <w:proofErr w:type="spellEnd"/>
      <w:r w:rsidRPr="0076357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-центру з клінічної лабораторної діагностики та метрології  НДСЛ "Охматдит" на 2023 рік)</w:t>
      </w:r>
    </w:p>
    <w:p w:rsidR="003C2F8B" w:rsidRPr="003C2F8B" w:rsidRDefault="003C2F8B" w:rsidP="003C2F8B">
      <w:pPr>
        <w:tabs>
          <w:tab w:val="left" w:pos="142"/>
        </w:tabs>
        <w:spacing w:after="0" w:line="240" w:lineRule="auto"/>
        <w:ind w:left="426" w:hanging="862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3C2F8B" w:rsidRPr="003C2F8B" w:rsidRDefault="003C2F8B" w:rsidP="003C2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ar-SA"/>
        </w:rPr>
      </w:pPr>
    </w:p>
    <w:p w:rsidR="003C2F8B" w:rsidRPr="003C2F8B" w:rsidRDefault="003C2F8B" w:rsidP="003C2F8B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C2F8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Місце надання послуг</w:t>
      </w:r>
      <w:r w:rsidRPr="003C2F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proofErr w:type="spellStart"/>
      <w:r w:rsidRPr="003C2F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м.Київ</w:t>
      </w:r>
      <w:proofErr w:type="spellEnd"/>
      <w:r w:rsidRPr="003C2F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вул. </w:t>
      </w:r>
      <w:proofErr w:type="spellStart"/>
      <w:r w:rsidRPr="003C2F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В.Чорновола</w:t>
      </w:r>
      <w:proofErr w:type="spellEnd"/>
      <w:r w:rsidRPr="003C2F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28/1, НДСЛ "Охматдит" МОЗ України;</w:t>
      </w:r>
    </w:p>
    <w:p w:rsidR="003C2F8B" w:rsidRPr="003C2F8B" w:rsidRDefault="003C2F8B" w:rsidP="003C2F8B">
      <w:pPr>
        <w:tabs>
          <w:tab w:val="left" w:pos="142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24"/>
        <w:gridCol w:w="1389"/>
        <w:gridCol w:w="2155"/>
        <w:gridCol w:w="1134"/>
        <w:gridCol w:w="736"/>
      </w:tblGrid>
      <w:tr w:rsidR="003C2F8B" w:rsidRPr="003C2F8B" w:rsidTr="00777338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C2F8B" w:rsidRPr="003C2F8B" w:rsidRDefault="003C2F8B" w:rsidP="003C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C2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3C2F8B" w:rsidRPr="003C2F8B" w:rsidRDefault="003C2F8B" w:rsidP="003C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C2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3C2F8B" w:rsidRPr="003C2F8B" w:rsidRDefault="003C2F8B" w:rsidP="003C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C2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 обладнання</w:t>
            </w:r>
          </w:p>
        </w:tc>
        <w:tc>
          <w:tcPr>
            <w:tcW w:w="1389" w:type="dxa"/>
          </w:tcPr>
          <w:p w:rsidR="003C2F8B" w:rsidRPr="003C2F8B" w:rsidRDefault="003C2F8B" w:rsidP="003C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3C2F8B" w:rsidRPr="003C2F8B" w:rsidRDefault="003C2F8B" w:rsidP="003C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C2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Виробник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3C2F8B" w:rsidRPr="003C2F8B" w:rsidRDefault="003C2F8B" w:rsidP="003C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C2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Серійний номер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F8B" w:rsidRPr="003C2F8B" w:rsidRDefault="003C2F8B" w:rsidP="003C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C2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Рік випуску</w:t>
            </w:r>
          </w:p>
        </w:tc>
        <w:tc>
          <w:tcPr>
            <w:tcW w:w="736" w:type="dxa"/>
          </w:tcPr>
          <w:p w:rsidR="003C2F8B" w:rsidRPr="003C2F8B" w:rsidRDefault="003C2F8B" w:rsidP="003C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C2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Кіль-</w:t>
            </w:r>
            <w:proofErr w:type="spellStart"/>
            <w:r w:rsidRPr="003C2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ть</w:t>
            </w:r>
            <w:proofErr w:type="spellEnd"/>
          </w:p>
        </w:tc>
      </w:tr>
      <w:tr w:rsidR="003C2F8B" w:rsidRPr="003C2F8B" w:rsidTr="00777338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C2F8B" w:rsidRPr="003C2F8B" w:rsidRDefault="003C2F8B" w:rsidP="003C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2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3C2F8B" w:rsidRPr="003C2F8B" w:rsidRDefault="0076357C" w:rsidP="003C2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6357C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імунохемілюмінісцентн</w:t>
            </w:r>
            <w:proofErr w:type="spellStart"/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uk-UA"/>
              </w:rPr>
              <w:t>ий</w:t>
            </w:r>
            <w:proofErr w:type="spellEnd"/>
            <w:r w:rsidRPr="0076357C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 аналізатор </w:t>
            </w:r>
            <w:r w:rsidRPr="0076357C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  <w:t>ARCHITECT</w:t>
            </w:r>
            <w:r w:rsidRPr="0076357C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6357C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  <w:t>i</w:t>
            </w:r>
            <w:proofErr w:type="spellEnd"/>
            <w:r w:rsidRPr="0076357C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1000</w:t>
            </w:r>
          </w:p>
        </w:tc>
        <w:tc>
          <w:tcPr>
            <w:tcW w:w="1389" w:type="dxa"/>
          </w:tcPr>
          <w:p w:rsidR="003C2F8B" w:rsidRPr="003C2F8B" w:rsidRDefault="003C2F8B" w:rsidP="003C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C2F8B" w:rsidRPr="003C2F8B" w:rsidRDefault="003C2F8B" w:rsidP="003C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C2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США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3C2F8B" w:rsidRPr="003C2F8B" w:rsidRDefault="003C2F8B" w:rsidP="003C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C2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серійний номер </w:t>
            </w:r>
            <w:r w:rsidRPr="003C2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  <w:r w:rsidRPr="003C2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76357C" w:rsidRPr="0076357C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I1SR04181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F8B" w:rsidRPr="003C2F8B" w:rsidRDefault="003C2F8B" w:rsidP="003C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C2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2012</w:t>
            </w:r>
          </w:p>
        </w:tc>
        <w:tc>
          <w:tcPr>
            <w:tcW w:w="736" w:type="dxa"/>
          </w:tcPr>
          <w:p w:rsidR="003C2F8B" w:rsidRPr="003C2F8B" w:rsidRDefault="003C2F8B" w:rsidP="003C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3C2F8B" w:rsidRPr="003C2F8B" w:rsidRDefault="003C2F8B" w:rsidP="003C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C2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</w:tr>
      <w:tr w:rsidR="003C2F8B" w:rsidRPr="003C2F8B" w:rsidTr="00777338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C2F8B" w:rsidRPr="003C2F8B" w:rsidRDefault="003C2F8B" w:rsidP="003C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3C2F8B" w:rsidRPr="003C2F8B" w:rsidRDefault="003C2F8B" w:rsidP="003C2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389" w:type="dxa"/>
          </w:tcPr>
          <w:p w:rsidR="003C2F8B" w:rsidRPr="003C2F8B" w:rsidRDefault="003C2F8B" w:rsidP="003C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3C2F8B" w:rsidRPr="003C2F8B" w:rsidRDefault="003C2F8B" w:rsidP="003C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2F8B" w:rsidRPr="003C2F8B" w:rsidRDefault="003C2F8B" w:rsidP="003C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36" w:type="dxa"/>
          </w:tcPr>
          <w:p w:rsidR="003C2F8B" w:rsidRPr="003C2F8B" w:rsidRDefault="003C2F8B" w:rsidP="003C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3C2F8B" w:rsidRPr="003C2F8B" w:rsidRDefault="003C2F8B" w:rsidP="003C2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2F8B" w:rsidRPr="003C2F8B" w:rsidRDefault="003C2F8B" w:rsidP="003C2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2F8B" w:rsidRPr="003C2F8B" w:rsidRDefault="003C2F8B" w:rsidP="003C2F8B">
      <w:pPr>
        <w:tabs>
          <w:tab w:val="left" w:pos="9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C2F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Сервісне технічне обслуговування (ТО) включає в себе:</w:t>
      </w:r>
    </w:p>
    <w:p w:rsidR="003C2F8B" w:rsidRPr="003C2F8B" w:rsidRDefault="003C2F8B" w:rsidP="003C2F8B">
      <w:pPr>
        <w:tabs>
          <w:tab w:val="left" w:pos="9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C2F8B" w:rsidRPr="003C2F8B" w:rsidRDefault="003C2F8B" w:rsidP="003C2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C2F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Перелік послуг  технічного обслуговування та ремонт</w:t>
      </w:r>
    </w:p>
    <w:p w:rsidR="003C2F8B" w:rsidRPr="003C2F8B" w:rsidRDefault="003C2F8B" w:rsidP="003C2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C2F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6357C" w:rsidRPr="0076357C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імунохемілюмінісцентного аналізатора </w:t>
      </w:r>
      <w:r w:rsidR="0076357C" w:rsidRPr="0076357C">
        <w:rPr>
          <w:rFonts w:ascii="Times New Roman" w:hAnsi="Times New Roman" w:cs="Times New Roman"/>
          <w:b/>
          <w:color w:val="222222"/>
          <w:sz w:val="24"/>
          <w:szCs w:val="24"/>
          <w:lang w:val="en-US"/>
        </w:rPr>
        <w:t>ARCHITECT</w:t>
      </w:r>
      <w:r w:rsidR="0076357C" w:rsidRPr="0076357C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="0076357C" w:rsidRPr="0076357C">
        <w:rPr>
          <w:rFonts w:ascii="Times New Roman" w:hAnsi="Times New Roman" w:cs="Times New Roman"/>
          <w:b/>
          <w:color w:val="222222"/>
          <w:sz w:val="24"/>
          <w:szCs w:val="24"/>
          <w:lang w:val="en-US"/>
        </w:rPr>
        <w:t>i</w:t>
      </w:r>
      <w:proofErr w:type="spellEnd"/>
      <w:r w:rsidR="0076357C" w:rsidRPr="0076357C">
        <w:rPr>
          <w:rFonts w:ascii="Times New Roman" w:hAnsi="Times New Roman" w:cs="Times New Roman"/>
          <w:b/>
          <w:color w:val="222222"/>
          <w:sz w:val="24"/>
          <w:szCs w:val="24"/>
        </w:rPr>
        <w:t>1000</w:t>
      </w:r>
    </w:p>
    <w:tbl>
      <w:tblPr>
        <w:tblpPr w:leftFromText="180" w:rightFromText="180" w:vertAnchor="text" w:horzAnchor="margin" w:tblpXSpec="center" w:tblpY="524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6666"/>
        <w:gridCol w:w="1134"/>
        <w:gridCol w:w="1134"/>
      </w:tblGrid>
      <w:tr w:rsidR="003C2F8B" w:rsidRPr="003C2F8B" w:rsidTr="00777338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8B" w:rsidRPr="003C2F8B" w:rsidRDefault="003C2F8B" w:rsidP="003C2F8B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3C2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8B" w:rsidRPr="003C2F8B" w:rsidRDefault="003C2F8B" w:rsidP="003C2F8B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C2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 послуг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B" w:rsidRPr="003C2F8B" w:rsidRDefault="003C2F8B" w:rsidP="003C2F8B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3C2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Одиниці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B" w:rsidRPr="003C2F8B" w:rsidRDefault="003C2F8B" w:rsidP="003C2F8B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3C2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Кількість</w:t>
            </w:r>
          </w:p>
        </w:tc>
      </w:tr>
      <w:tr w:rsidR="003C2F8B" w:rsidRPr="003C2F8B" w:rsidTr="00777338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8B" w:rsidRPr="003C2F8B" w:rsidRDefault="003C2F8B" w:rsidP="003C2F8B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3C2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8B" w:rsidRDefault="003C2F8B" w:rsidP="003C2F8B">
            <w:pPr>
              <w:spacing w:after="0" w:line="240" w:lineRule="auto"/>
              <w:ind w:hanging="38"/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3C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Технічне  обслуговування</w:t>
            </w:r>
            <w:r w:rsidR="007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та ремонт </w:t>
            </w:r>
            <w:r w:rsidRPr="003C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76357C" w:rsidRPr="0076357C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 імунохемілюмінісцентного аналізатора </w:t>
            </w:r>
            <w:r w:rsidR="0076357C" w:rsidRPr="0076357C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  <w:t>ARCHITECT</w:t>
            </w:r>
            <w:r w:rsidR="0076357C" w:rsidRPr="0076357C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76357C" w:rsidRPr="0076357C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  <w:t>i</w:t>
            </w:r>
            <w:proofErr w:type="spellEnd"/>
            <w:r w:rsidR="0076357C" w:rsidRPr="0076357C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1000</w:t>
            </w:r>
          </w:p>
          <w:p w:rsidR="0076357C" w:rsidRPr="003C2F8B" w:rsidRDefault="0076357C" w:rsidP="003C2F8B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8B" w:rsidRPr="003C2F8B" w:rsidRDefault="003C2F8B" w:rsidP="003C2F8B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8B" w:rsidRPr="003C2F8B" w:rsidRDefault="003C2F8B" w:rsidP="003C2F8B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3C2F8B" w:rsidRPr="003C2F8B" w:rsidTr="00777338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8B" w:rsidRPr="003C2F8B" w:rsidRDefault="003C2F8B" w:rsidP="003C2F8B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C2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B" w:rsidRPr="003C2F8B" w:rsidRDefault="003C2F8B" w:rsidP="003C2F8B">
            <w:pPr>
              <w:spacing w:after="0" w:line="240" w:lineRule="auto"/>
              <w:ind w:hanging="3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2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Діагностика електронних компонентів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8B" w:rsidRPr="003C2F8B" w:rsidRDefault="003C2F8B" w:rsidP="003C2F8B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2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8B" w:rsidRPr="003C2F8B" w:rsidRDefault="003C2F8B" w:rsidP="003C2F8B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2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3C2F8B" w:rsidRPr="003C2F8B" w:rsidTr="00777338">
        <w:trPr>
          <w:trHeight w:val="2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8B" w:rsidRPr="003C2F8B" w:rsidRDefault="003C2F8B" w:rsidP="003C2F8B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C2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B" w:rsidRPr="003C2F8B" w:rsidRDefault="003C2F8B" w:rsidP="003C2F8B">
            <w:pPr>
              <w:spacing w:after="0" w:line="240" w:lineRule="auto"/>
              <w:ind w:hanging="3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2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Діагностика обладнання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8B" w:rsidRPr="003C2F8B" w:rsidRDefault="003C2F8B" w:rsidP="003C2F8B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2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8B" w:rsidRPr="003C2F8B" w:rsidRDefault="003C2F8B" w:rsidP="003C2F8B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2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3C2F8B" w:rsidRPr="003C2F8B" w:rsidTr="00777338">
        <w:trPr>
          <w:trHeight w:val="2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8B" w:rsidRPr="003C2F8B" w:rsidRDefault="003C2F8B" w:rsidP="003C2F8B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C2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B" w:rsidRPr="003C2F8B" w:rsidRDefault="003C2F8B" w:rsidP="003C2F8B">
            <w:pPr>
              <w:spacing w:after="0" w:line="240" w:lineRule="auto"/>
              <w:ind w:hanging="3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2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Складний ремонт обладнання з заміною запчастин</w:t>
            </w:r>
            <w:r w:rsidR="007635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8B" w:rsidRPr="003C2F8B" w:rsidRDefault="003C2F8B" w:rsidP="003C2F8B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2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8B" w:rsidRPr="003C2F8B" w:rsidRDefault="003C2F8B" w:rsidP="003C2F8B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2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3C2F8B" w:rsidRPr="003C2F8B" w:rsidTr="00777338">
        <w:trPr>
          <w:trHeight w:val="2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8B" w:rsidRPr="003C2F8B" w:rsidRDefault="003C2F8B" w:rsidP="003C2F8B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2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B" w:rsidRPr="003C2F8B" w:rsidRDefault="003C2F8B" w:rsidP="003C2F8B">
            <w:pPr>
              <w:spacing w:after="0" w:line="240" w:lineRule="auto"/>
              <w:ind w:hanging="3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2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Тестування роботи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8B" w:rsidRPr="003C2F8B" w:rsidRDefault="003C2F8B" w:rsidP="003C2F8B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2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8B" w:rsidRPr="003C2F8B" w:rsidRDefault="003C2F8B" w:rsidP="003C2F8B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2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3C2F8B" w:rsidRPr="003C2F8B" w:rsidTr="00777338">
        <w:trPr>
          <w:trHeight w:val="2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8B" w:rsidRPr="003C2F8B" w:rsidRDefault="003C2F8B" w:rsidP="003C2F8B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2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1.5.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B" w:rsidRPr="003C2F8B" w:rsidRDefault="003C2F8B" w:rsidP="003C2F8B">
            <w:pPr>
              <w:spacing w:after="0" w:line="240" w:lineRule="auto"/>
              <w:ind w:hanging="3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2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Заміна </w:t>
            </w:r>
            <w:r w:rsidR="0076357C" w:rsidRPr="00061D58">
              <w:t>100uL Trigger Pump (RoHS)</w:t>
            </w:r>
            <w:r w:rsidR="0076357C">
              <w:t xml:space="preserve"> </w:t>
            </w:r>
            <w:r w:rsidR="0076357C" w:rsidRPr="00061D58">
              <w:t>Рідинн</w:t>
            </w:r>
            <w:r w:rsidR="0076357C">
              <w:rPr>
                <w:lang w:val="uk-UA"/>
              </w:rPr>
              <w:t>ого</w:t>
            </w:r>
            <w:r w:rsidR="0076357C" w:rsidRPr="00061D58">
              <w:t xml:space="preserve"> насос</w:t>
            </w:r>
            <w:r w:rsidR="0076357C">
              <w:rPr>
                <w:lang w:val="uk-UA"/>
              </w:rPr>
              <w:t>у</w:t>
            </w:r>
            <w:r w:rsidR="0076357C" w:rsidRPr="00061D58">
              <w:t xml:space="preserve"> об'ємом 100 мкл для розчину Триггер</w:t>
            </w:r>
            <w:r w:rsidR="0076357C" w:rsidRPr="003C2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8B" w:rsidRPr="003C2F8B" w:rsidRDefault="003C2F8B" w:rsidP="003C2F8B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C2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8B" w:rsidRPr="003C2F8B" w:rsidRDefault="003C2F8B" w:rsidP="003C2F8B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2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3C2F8B" w:rsidRPr="003C2F8B" w:rsidTr="00777338">
        <w:trPr>
          <w:trHeight w:val="2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8B" w:rsidRPr="003C2F8B" w:rsidRDefault="003C2F8B" w:rsidP="003C2F8B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2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1.6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B" w:rsidRPr="003C2F8B" w:rsidRDefault="003C2F8B" w:rsidP="003C2F8B">
            <w:pPr>
              <w:spacing w:after="0" w:line="240" w:lineRule="auto"/>
              <w:ind w:hanging="3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2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Заміна </w:t>
            </w:r>
            <w:r w:rsidR="0076357C" w:rsidRPr="00EC3E6C">
              <w:t xml:space="preserve"> Motor, Z, with Leadscrew and Lifter (RoHS)</w:t>
            </w:r>
            <w:r w:rsidR="0076357C">
              <w:t xml:space="preserve"> Мотор вертикального руху завантажувача штативів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8B" w:rsidRPr="003C2F8B" w:rsidRDefault="003C2F8B" w:rsidP="003C2F8B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C2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8B" w:rsidRPr="003C2F8B" w:rsidRDefault="003C2F8B" w:rsidP="003C2F8B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2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76357C" w:rsidRPr="003C2F8B" w:rsidTr="00777338">
        <w:trPr>
          <w:trHeight w:val="2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7C" w:rsidRPr="003C2F8B" w:rsidRDefault="0076357C" w:rsidP="0076357C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1.7.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7C" w:rsidRPr="003C2F8B" w:rsidRDefault="0076357C" w:rsidP="0076357C">
            <w:pPr>
              <w:spacing w:after="0" w:line="240" w:lineRule="auto"/>
              <w:ind w:hanging="3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lang w:val="uk-UA"/>
              </w:rPr>
              <w:t xml:space="preserve"> Заміна </w:t>
            </w:r>
            <w:r w:rsidRPr="00EC3E6C">
              <w:t>Tubing, Pre-Trig Flush to Upper Manifold, (RoHS)</w:t>
            </w:r>
            <w:r>
              <w:t xml:space="preserve"> Трубка пре-триггеру (від помпи до маніфолду клапанів)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7C" w:rsidRPr="003C2F8B" w:rsidRDefault="0076357C" w:rsidP="0076357C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C2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7C" w:rsidRPr="003C2F8B" w:rsidRDefault="0076357C" w:rsidP="0076357C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2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</w:tbl>
    <w:p w:rsidR="003C2F8B" w:rsidRPr="003C2F8B" w:rsidRDefault="003C2F8B" w:rsidP="003C2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2F8B" w:rsidRPr="003C2F8B" w:rsidRDefault="003C2F8B" w:rsidP="003C2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2F8B" w:rsidRPr="003C2F8B" w:rsidRDefault="003C2F8B" w:rsidP="003C2F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C2F8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Вимоги до учасників:</w:t>
      </w:r>
    </w:p>
    <w:p w:rsidR="003C2F8B" w:rsidRPr="003C2F8B" w:rsidRDefault="003C2F8B" w:rsidP="003C2F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100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7"/>
        <w:gridCol w:w="8190"/>
        <w:gridCol w:w="1359"/>
      </w:tblGrid>
      <w:tr w:rsidR="003C2F8B" w:rsidRPr="003C2F8B" w:rsidTr="00777338">
        <w:trPr>
          <w:trHeight w:val="27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2F8B" w:rsidRPr="003C2F8B" w:rsidRDefault="003C2F8B" w:rsidP="003C2F8B">
            <w:pPr>
              <w:tabs>
                <w:tab w:val="left" w:pos="11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C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</w:t>
            </w:r>
          </w:p>
          <w:p w:rsidR="003C2F8B" w:rsidRPr="003C2F8B" w:rsidRDefault="003C2F8B" w:rsidP="003C2F8B">
            <w:pPr>
              <w:autoSpaceDE w:val="0"/>
              <w:spacing w:after="0" w:line="240" w:lineRule="auto"/>
              <w:jc w:val="center"/>
              <w:rPr>
                <w:rFonts w:ascii="Times New Roman" w:eastAsia="MS PGothic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C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2F8B" w:rsidRPr="003C2F8B" w:rsidRDefault="003C2F8B" w:rsidP="003C2F8B">
            <w:pPr>
              <w:autoSpaceDE w:val="0"/>
              <w:spacing w:after="0" w:line="240" w:lineRule="auto"/>
              <w:jc w:val="center"/>
              <w:rPr>
                <w:rFonts w:ascii="Times New Roman" w:eastAsia="MS PGothic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C2F8B">
              <w:rPr>
                <w:rFonts w:ascii="Times New Roman" w:eastAsia="MS PGothic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Вимоги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2F8B" w:rsidRPr="003C2F8B" w:rsidRDefault="003C2F8B" w:rsidP="003C2F8B">
            <w:pPr>
              <w:autoSpaceDE w:val="0"/>
              <w:spacing w:after="0" w:line="240" w:lineRule="auto"/>
              <w:jc w:val="center"/>
              <w:rPr>
                <w:rFonts w:ascii="Times New Roman" w:eastAsia="MS PGothic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C2F8B">
              <w:rPr>
                <w:rFonts w:ascii="Times New Roman" w:eastAsia="MS PGothic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Відповід-ність</w:t>
            </w:r>
            <w:proofErr w:type="spellEnd"/>
            <w:r w:rsidRPr="003C2F8B">
              <w:rPr>
                <w:rFonts w:ascii="Times New Roman" w:eastAsia="MS PGothic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(ТАК/НІ)</w:t>
            </w:r>
          </w:p>
        </w:tc>
      </w:tr>
      <w:tr w:rsidR="003C2F8B" w:rsidRPr="003C2F8B" w:rsidTr="00777338">
        <w:trPr>
          <w:trHeight w:val="27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2F8B" w:rsidRPr="003C2F8B" w:rsidRDefault="003C2F8B" w:rsidP="003C2F8B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2F8B" w:rsidRPr="003C2F8B" w:rsidRDefault="003C2F8B" w:rsidP="003C2F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C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Надання послуг передбачає приїзд інженерів на територію Замовника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2F8B" w:rsidRPr="003C2F8B" w:rsidRDefault="003C2F8B" w:rsidP="003C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C2F8B" w:rsidRPr="003C2F8B" w:rsidTr="00777338">
        <w:trPr>
          <w:trHeight w:val="27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F8B" w:rsidRPr="003C2F8B" w:rsidRDefault="003C2F8B" w:rsidP="003C2F8B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2F8B" w:rsidRPr="003C2F8B" w:rsidRDefault="003C2F8B" w:rsidP="003C2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C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Послуги повинні надаватися кваліфікованим персоналом, який має відповідну кваліфікацію та досвід (надати у складі тендерної пропозиції копії сертифікатів сервісних спеціалістів (інженерів) про проходження навчання, виданих виробником відповідного обладнання.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F8B" w:rsidRPr="003C2F8B" w:rsidRDefault="003C2F8B" w:rsidP="003C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C2F8B" w:rsidRPr="003C2F8B" w:rsidTr="00777338">
        <w:trPr>
          <w:trHeight w:val="27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2F8B" w:rsidRPr="003C2F8B" w:rsidRDefault="003C2F8B" w:rsidP="003C2F8B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2F8B" w:rsidRPr="003C2F8B" w:rsidRDefault="003C2F8B" w:rsidP="003C2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C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Вартість послуг повинна включати вартість витратних матеріалів необхідних для проведення технічного обслуговування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2F8B" w:rsidRPr="003C2F8B" w:rsidRDefault="003C2F8B" w:rsidP="003C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C2F8B" w:rsidRPr="003C2F8B" w:rsidTr="00777338">
        <w:trPr>
          <w:trHeight w:val="27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2F8B" w:rsidRPr="003C2F8B" w:rsidRDefault="003C2F8B" w:rsidP="003C2F8B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2F8B" w:rsidRPr="003C2F8B" w:rsidRDefault="003C2F8B" w:rsidP="003C2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C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Учасник при наданні послуг повинен забезпечувати дотримання вимог із захисту довкілля (надати у складі тендерної пропозиції гарантійний лист щодо дотримання вимог із захисту довкілля, що передбачені згідно Закону України «Про охорону навколишнього природного середовища», Закону України «Про відходи»)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2F8B" w:rsidRPr="003C2F8B" w:rsidRDefault="003C2F8B" w:rsidP="003C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C2F8B" w:rsidRPr="003C2F8B" w:rsidTr="00777338">
        <w:trPr>
          <w:trHeight w:val="27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2F8B" w:rsidRPr="003C2F8B" w:rsidRDefault="003C2F8B" w:rsidP="003C2F8B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2F8B" w:rsidRPr="003C2F8B" w:rsidRDefault="003C2F8B" w:rsidP="003C2F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C2F8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uk-UA" w:eastAsia="uk-UA"/>
              </w:rPr>
              <w:t>Учасник при наданні послуг повинен забезпечувати дотримання вимог в галузі охорони праці і техніки безпеки, пожежної безпеки (надати у складі тендерної пропозиції гарантійний лист в довільній формі)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2F8B" w:rsidRPr="003C2F8B" w:rsidRDefault="003C2F8B" w:rsidP="003C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3C2F8B" w:rsidRPr="003C2F8B" w:rsidRDefault="003C2F8B" w:rsidP="003C2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</w:pPr>
    </w:p>
    <w:p w:rsidR="003C2F8B" w:rsidRPr="003C2F8B" w:rsidRDefault="003C2F8B" w:rsidP="003C2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Times New Roman"/>
          <w:i/>
          <w:color w:val="000000"/>
          <w:sz w:val="17"/>
          <w:szCs w:val="17"/>
          <w:lang w:val="x-none" w:eastAsia="ar-SA"/>
        </w:rPr>
      </w:pPr>
      <w:r w:rsidRPr="003C2F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>Примітка: У разі, якщо у даних технічних вимогах йде посилання на конкретну марку чи фірму, патент, конструкцію або тип товару, то вважається, що медико-технічні вимоги містять вираз (або еквівалент).</w:t>
      </w:r>
    </w:p>
    <w:p w:rsidR="003C2F8B" w:rsidRPr="003C2F8B" w:rsidRDefault="003C2F8B" w:rsidP="003C2F8B">
      <w:pPr>
        <w:spacing w:after="0" w:line="240" w:lineRule="auto"/>
        <w:ind w:right="196"/>
        <w:rPr>
          <w:rFonts w:ascii="Times New Roman" w:eastAsia="Times New Roman" w:hAnsi="Times New Roman" w:cs="Times New Roman"/>
          <w:i/>
          <w:sz w:val="20"/>
          <w:szCs w:val="20"/>
          <w:lang w:val="x-none" w:eastAsia="ru-RU"/>
        </w:rPr>
      </w:pPr>
    </w:p>
    <w:p w:rsidR="003C2F8B" w:rsidRPr="003C2F8B" w:rsidRDefault="003C2F8B" w:rsidP="003C2F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bookmarkStart w:id="0" w:name="_GoBack"/>
      <w:bookmarkEnd w:id="0"/>
    </w:p>
    <w:sectPr w:rsidR="003C2F8B" w:rsidRPr="003C2F8B" w:rsidSect="003C2F8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000D7"/>
    <w:multiLevelType w:val="hybridMultilevel"/>
    <w:tmpl w:val="18142F14"/>
    <w:lvl w:ilvl="0" w:tplc="C1405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224D5"/>
    <w:multiLevelType w:val="hybridMultilevel"/>
    <w:tmpl w:val="7A9887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8B"/>
    <w:rsid w:val="003C2F8B"/>
    <w:rsid w:val="0076357C"/>
    <w:rsid w:val="00C05F6D"/>
    <w:rsid w:val="00F5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262EC"/>
  <w15:chartTrackingRefBased/>
  <w15:docId w15:val="{13E77008-CB0C-472A-8941-CE1E87C6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ТЕХНІЧНІ ВИМОГИ на закупівлю по предмету</vt:lpstr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2023-02-21T07:12:00Z</cp:lastPrinted>
  <dcterms:created xsi:type="dcterms:W3CDTF">2023-02-21T10:07:00Z</dcterms:created>
  <dcterms:modified xsi:type="dcterms:W3CDTF">2023-02-21T10:23:00Z</dcterms:modified>
</cp:coreProperties>
</file>