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EA" w:rsidRDefault="00A866EA" w:rsidP="00A866EA">
      <w:pPr>
        <w:pStyle w:val="af5"/>
        <w:ind w:left="0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КАРТКА ЗАХОДУ</w:t>
      </w:r>
    </w:p>
    <w:p w:rsidR="00A866EA" w:rsidRDefault="00A866EA" w:rsidP="00A866EA">
      <w:pPr>
        <w:jc w:val="center"/>
        <w:rPr>
          <w:b/>
          <w:bCs/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>
        <w:rPr>
          <w:i/>
          <w:iCs/>
          <w:color w:val="000000"/>
          <w:sz w:val="24"/>
          <w:szCs w:val="24"/>
          <w:lang w:val="uk-UA"/>
        </w:rPr>
        <w:t>наукова конференція, науково-практична конференція, конгрес, з'їзд, симпозіум</w:t>
      </w:r>
      <w:r>
        <w:rPr>
          <w:color w:val="000000"/>
          <w:sz w:val="24"/>
          <w:szCs w:val="24"/>
          <w:lang w:val="uk-UA"/>
        </w:rPr>
        <w:t>)</w:t>
      </w:r>
    </w:p>
    <w:p w:rsidR="00A866EA" w:rsidRDefault="00A866EA" w:rsidP="00A866EA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БПР МЕДИЧНИХ</w:t>
      </w:r>
      <w:r>
        <w:rPr>
          <w:b/>
          <w:bCs/>
          <w:spacing w:val="1"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ТА</w:t>
      </w:r>
      <w:r>
        <w:rPr>
          <w:b/>
          <w:bCs/>
          <w:spacing w:val="1"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ФАРМАЦЕВТИЧНИХ</w:t>
      </w:r>
      <w:r>
        <w:rPr>
          <w:b/>
          <w:bCs/>
          <w:spacing w:val="1"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ПРАЦІВНИКІВ</w:t>
      </w:r>
    </w:p>
    <w:p w:rsidR="00A866EA" w:rsidRDefault="00A866EA" w:rsidP="00A866EA">
      <w:pPr>
        <w:jc w:val="center"/>
        <w:rPr>
          <w:b/>
          <w:bCs/>
          <w:sz w:val="24"/>
          <w:szCs w:val="24"/>
          <w:lang w:val="uk-UA"/>
        </w:rPr>
      </w:pPr>
    </w:p>
    <w:tbl>
      <w:tblPr>
        <w:tblStyle w:val="af4"/>
        <w:tblW w:w="9606" w:type="dxa"/>
        <w:tblLook w:val="04A0"/>
      </w:tblPr>
      <w:tblGrid>
        <w:gridCol w:w="4106"/>
        <w:gridCol w:w="5500"/>
      </w:tblGrid>
      <w:tr w:rsidR="00A866EA" w:rsidTr="003B235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A" w:rsidRDefault="00A866EA" w:rsidP="003B2357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A" w:rsidRPr="009E40AF" w:rsidRDefault="00A866EA" w:rsidP="003B2357">
            <w:pPr>
              <w:jc w:val="both"/>
              <w:rPr>
                <w:bCs/>
                <w:sz w:val="26"/>
                <w:szCs w:val="26"/>
                <w:lang w:bidi="en-US"/>
              </w:rPr>
            </w:pPr>
            <w:r w:rsidRPr="009E40AF">
              <w:rPr>
                <w:rStyle w:val="fontsize"/>
                <w:rFonts w:eastAsiaTheme="majorEastAsia"/>
                <w:sz w:val="26"/>
                <w:szCs w:val="26"/>
                <w:lang w:bidi="en-US"/>
              </w:rPr>
              <w:t xml:space="preserve"> </w:t>
            </w:r>
            <w:r w:rsidRPr="009E40A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Медсестринство – актуальні питання сьогодення</w:t>
            </w:r>
          </w:p>
        </w:tc>
      </w:tr>
      <w:tr w:rsidR="00A866EA" w:rsidTr="003B235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A" w:rsidRDefault="00A866EA" w:rsidP="003B2357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A" w:rsidRPr="00A866EA" w:rsidRDefault="00A866EA" w:rsidP="003B235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</w:pPr>
            <w:r w:rsidRPr="00A866EA">
              <w:rPr>
                <w:rFonts w:ascii="Times New Roman" w:hAnsi="Times New Roman" w:cs="Times New Roman"/>
                <w:bCs/>
                <w:sz w:val="24"/>
                <w:szCs w:val="24"/>
                <w:lang w:val="uk-UA" w:bidi="en-US"/>
              </w:rPr>
              <w:t>Національна дитяча спеціалізована лікарня «Охматдит» МОЗ України</w:t>
            </w:r>
            <w:r w:rsidRPr="00A866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  <w:t xml:space="preserve"> </w:t>
            </w:r>
          </w:p>
          <w:p w:rsidR="00A866EA" w:rsidRPr="00A866EA" w:rsidRDefault="00A866EA" w:rsidP="003B235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</w:pPr>
            <w:r w:rsidRPr="00A866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  <w:t>№ 1167</w:t>
            </w:r>
          </w:p>
        </w:tc>
      </w:tr>
      <w:tr w:rsidR="00A866EA" w:rsidRPr="00A866EA" w:rsidTr="003B235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A" w:rsidRDefault="00A866EA" w:rsidP="003B2357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Виконавець/виконавці заходу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A" w:rsidRPr="00A866EA" w:rsidRDefault="00A866EA" w:rsidP="003B235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</w:pPr>
            <w:r w:rsidRPr="00A866EA">
              <w:rPr>
                <w:rFonts w:ascii="Times New Roman" w:hAnsi="Times New Roman" w:cs="Times New Roman"/>
                <w:bCs/>
                <w:sz w:val="24"/>
                <w:szCs w:val="24"/>
                <w:lang w:val="uk-UA" w:bidi="en-US"/>
              </w:rPr>
              <w:t>Національна дитяча спеціалізована лікарня «Охматдит» МОЗ України</w:t>
            </w:r>
            <w:r w:rsidRPr="00A866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  <w:t xml:space="preserve"> </w:t>
            </w:r>
          </w:p>
        </w:tc>
      </w:tr>
      <w:tr w:rsidR="00A866EA" w:rsidRPr="00A866EA" w:rsidTr="003B235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A" w:rsidRDefault="00A866EA" w:rsidP="003B2357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AF" w:rsidRPr="00A866EA" w:rsidRDefault="009E40AF" w:rsidP="009E40A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9E40A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Лікувальна справа, лікувальна справа (невідкладні стани), лабораторна справа (клініка),</w:t>
            </w:r>
          </w:p>
          <w:p w:rsidR="009E40AF" w:rsidRPr="00A866EA" w:rsidRDefault="009E40AF" w:rsidP="009E40A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9E40A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лабораторна справа (патологія),  сестринська справа, сестринська справа (операційна),</w:t>
            </w:r>
          </w:p>
          <w:p w:rsidR="00A866EA" w:rsidRPr="00A866EA" w:rsidRDefault="009E40AF" w:rsidP="009E40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bidi="en-US"/>
              </w:rPr>
            </w:pPr>
            <w:r w:rsidRPr="009E40A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рентгенологія, стоматологія</w:t>
            </w:r>
          </w:p>
        </w:tc>
      </w:tr>
      <w:tr w:rsidR="00A866EA" w:rsidRPr="00A866EA" w:rsidTr="003B235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A" w:rsidRDefault="00A866EA" w:rsidP="003B2357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A" w:rsidRPr="00A866EA" w:rsidRDefault="00A866EA" w:rsidP="003B235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</w:pPr>
            <w:r w:rsidRPr="00A866EA">
              <w:rPr>
                <w:rFonts w:ascii="Times New Roman" w:hAnsi="Times New Roman" w:cs="Times New Roman"/>
                <w:bCs/>
                <w:sz w:val="24"/>
                <w:szCs w:val="24"/>
                <w:lang w:val="uk-UA" w:bidi="en-US"/>
              </w:rPr>
              <w:t>Науково-практична конференція</w:t>
            </w:r>
            <w:r w:rsidRPr="00A866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  <w:t xml:space="preserve"> </w:t>
            </w:r>
            <w:r w:rsidRPr="00A866EA">
              <w:rPr>
                <w:rFonts w:ascii="Times New Roman" w:hAnsi="Times New Roman" w:cs="Times New Roman"/>
                <w:bCs/>
                <w:sz w:val="24"/>
                <w:szCs w:val="24"/>
                <w:lang w:val="uk-UA" w:bidi="en-US"/>
              </w:rPr>
              <w:t>з міжнародною участю</w:t>
            </w:r>
          </w:p>
        </w:tc>
      </w:tr>
      <w:tr w:rsidR="00A866EA" w:rsidTr="003B235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A" w:rsidRDefault="00A866EA" w:rsidP="003B2357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A" w:rsidRPr="00A866EA" w:rsidRDefault="00A866EA" w:rsidP="003B235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</w:pPr>
            <w:r w:rsidRPr="00A866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  <w:t>300</w:t>
            </w:r>
          </w:p>
        </w:tc>
      </w:tr>
      <w:tr w:rsidR="00A866EA" w:rsidRPr="00A866EA" w:rsidTr="003B235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A" w:rsidRDefault="00A866EA" w:rsidP="003B2357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Організаційний комітет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A" w:rsidRPr="00A866EA" w:rsidRDefault="00A866EA" w:rsidP="00A866EA">
            <w:pPr>
              <w:tabs>
                <w:tab w:val="left" w:pos="459"/>
              </w:tabs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 xml:space="preserve">Примак О.М., </w:t>
            </w:r>
            <w:r w:rsidRPr="00A866EA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 xml:space="preserve"> </w:t>
            </w:r>
            <w:r w:rsidRPr="00A866EA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 xml:space="preserve"> Полозенко О.П.,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 xml:space="preserve"> </w:t>
            </w:r>
            <w:r w:rsidRPr="00A866EA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 xml:space="preserve"> Кутько Н.М., Козелкова М.Б.</w:t>
            </w:r>
            <w:r w:rsidRPr="00A866EA">
              <w:rPr>
                <w:rFonts w:ascii="Times New Roman" w:hAnsi="Times New Roman" w:cs="Times New Roman"/>
                <w:bCs/>
                <w:sz w:val="24"/>
                <w:szCs w:val="24"/>
                <w:lang w:val="uk-UA" w:bidi="en-US"/>
              </w:rPr>
              <w:t>, Цоколова Т.М.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bidi="en-US"/>
              </w:rPr>
              <w:t>, Кравчук В.С., Рижак Г.Д.</w:t>
            </w:r>
          </w:p>
        </w:tc>
      </w:tr>
      <w:tr w:rsidR="00A866EA" w:rsidTr="003B235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A" w:rsidRDefault="00A866EA" w:rsidP="003B2357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Резолюція заходу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A" w:rsidRPr="00A866EA" w:rsidRDefault="00A866EA" w:rsidP="003B235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</w:pPr>
            <w:r w:rsidRPr="00A866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  <w:t>-</w:t>
            </w:r>
          </w:p>
        </w:tc>
      </w:tr>
      <w:tr w:rsidR="00A866EA" w:rsidRPr="00A866EA" w:rsidTr="003B235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A" w:rsidRDefault="00A866EA" w:rsidP="003B2357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Мета заходу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A" w:rsidRPr="009E40AF" w:rsidRDefault="00A866EA" w:rsidP="009E40A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bidi="en-US"/>
              </w:rPr>
            </w:pPr>
            <w:r w:rsidRPr="009E4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професійного рівня молодших спеціалістів з медичною освітою  та  оволодіння новими практичними навичками</w:t>
            </w:r>
          </w:p>
        </w:tc>
      </w:tr>
      <w:tr w:rsidR="00A866EA" w:rsidTr="003B235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A" w:rsidRDefault="00A866EA" w:rsidP="003B2357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Форма заходу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A" w:rsidRPr="00A866EA" w:rsidRDefault="00A866EA" w:rsidP="003B235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</w:pPr>
            <w:proofErr w:type="spellStart"/>
            <w:r w:rsidRPr="00A866EA">
              <w:rPr>
                <w:rFonts w:ascii="Times New Roman" w:hAnsi="Times New Roman" w:cs="Times New Roman"/>
                <w:bCs/>
                <w:sz w:val="24"/>
                <w:szCs w:val="24"/>
                <w:lang w:val="uk-UA" w:bidi="en-US"/>
              </w:rPr>
              <w:t>Онлайн</w:t>
            </w:r>
            <w:proofErr w:type="spellEnd"/>
            <w:r w:rsidRPr="00A866EA">
              <w:rPr>
                <w:rFonts w:ascii="Times New Roman" w:hAnsi="Times New Roman" w:cs="Times New Roman"/>
                <w:bCs/>
                <w:sz w:val="24"/>
                <w:szCs w:val="24"/>
                <w:lang w:val="uk-UA" w:bidi="en-US"/>
              </w:rPr>
              <w:t xml:space="preserve">, </w:t>
            </w:r>
            <w:proofErr w:type="spellStart"/>
            <w:r w:rsidRPr="00A866EA">
              <w:rPr>
                <w:rFonts w:ascii="Times New Roman" w:hAnsi="Times New Roman" w:cs="Times New Roman"/>
                <w:bCs/>
                <w:sz w:val="24"/>
                <w:szCs w:val="24"/>
                <w:lang w:val="uk-UA" w:bidi="en-US"/>
              </w:rPr>
              <w:t>офлайн</w:t>
            </w:r>
            <w:proofErr w:type="spellEnd"/>
          </w:p>
        </w:tc>
      </w:tr>
      <w:tr w:rsidR="00A866EA" w:rsidTr="003B235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A" w:rsidRDefault="00A866EA" w:rsidP="003B2357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A" w:rsidRPr="00A866EA" w:rsidRDefault="009E40AF" w:rsidP="003B2357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bidi="en-US"/>
              </w:rPr>
              <w:t>-</w:t>
            </w:r>
          </w:p>
        </w:tc>
      </w:tr>
      <w:tr w:rsidR="00A866EA" w:rsidTr="003B235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A" w:rsidRDefault="00A866EA" w:rsidP="003B2357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A" w:rsidRPr="00A866EA" w:rsidRDefault="00A866EA" w:rsidP="003B2357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bidi="en-US"/>
              </w:rPr>
              <w:t>05</w:t>
            </w:r>
            <w:r w:rsidRPr="00A866EA">
              <w:rPr>
                <w:rFonts w:ascii="Times New Roman" w:hAnsi="Times New Roman" w:cs="Times New Roman"/>
                <w:bCs/>
                <w:sz w:val="24"/>
                <w:szCs w:val="24"/>
                <w:lang w:val="uk-UA" w:bidi="en-US"/>
              </w:rPr>
              <w:t>.05.2023 року</w:t>
            </w:r>
          </w:p>
        </w:tc>
      </w:tr>
      <w:tr w:rsidR="00A866EA" w:rsidTr="003B235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A" w:rsidRDefault="00A866EA" w:rsidP="003B2357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A" w:rsidRPr="00A866EA" w:rsidRDefault="00A866EA" w:rsidP="003B23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bidi="en-US"/>
              </w:rPr>
            </w:pPr>
            <w:r w:rsidRPr="00A866EA">
              <w:rPr>
                <w:rFonts w:ascii="Times New Roman" w:hAnsi="Times New Roman" w:cs="Times New Roman"/>
                <w:bCs/>
                <w:sz w:val="24"/>
                <w:szCs w:val="24"/>
                <w:lang w:val="uk-UA" w:bidi="en-US"/>
              </w:rPr>
              <w:t xml:space="preserve">м. Київ, вул. В.Чорновола, 28/1,  новий корпус,    </w:t>
            </w:r>
          </w:p>
          <w:p w:rsidR="00A866EA" w:rsidRPr="00A866EA" w:rsidRDefault="00A866EA" w:rsidP="003B23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bidi="en-US"/>
              </w:rPr>
            </w:pPr>
            <w:r w:rsidRPr="00A866EA">
              <w:rPr>
                <w:rFonts w:ascii="Times New Roman" w:hAnsi="Times New Roman" w:cs="Times New Roman"/>
                <w:bCs/>
                <w:sz w:val="24"/>
                <w:szCs w:val="24"/>
                <w:lang w:val="uk-UA" w:bidi="en-US"/>
              </w:rPr>
              <w:t>актова зала</w:t>
            </w:r>
          </w:p>
        </w:tc>
      </w:tr>
      <w:tr w:rsidR="00A866EA" w:rsidTr="003B235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A" w:rsidRDefault="00A866EA" w:rsidP="003B2357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 та по батькові доповідачів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A" w:rsidRPr="00A866EA" w:rsidRDefault="00A866EA" w:rsidP="003B235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</w:pPr>
            <w:r w:rsidRPr="00A866EA">
              <w:rPr>
                <w:rFonts w:ascii="Times New Roman" w:hAnsi="Times New Roman" w:cs="Times New Roman"/>
                <w:bCs/>
                <w:sz w:val="24"/>
                <w:szCs w:val="24"/>
                <w:lang w:val="uk-UA" w:bidi="en-US"/>
              </w:rPr>
              <w:t>В процесі формування</w:t>
            </w:r>
          </w:p>
        </w:tc>
      </w:tr>
      <w:tr w:rsidR="00A866EA" w:rsidTr="003B235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A" w:rsidRDefault="00A866EA" w:rsidP="003B2357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Резюме доповідачів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A" w:rsidRPr="00A866EA" w:rsidRDefault="00A866EA" w:rsidP="003B235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</w:pPr>
            <w:r w:rsidRPr="00A866EA">
              <w:rPr>
                <w:rFonts w:ascii="Times New Roman" w:hAnsi="Times New Roman" w:cs="Times New Roman"/>
                <w:bCs/>
                <w:sz w:val="24"/>
                <w:szCs w:val="24"/>
                <w:lang w:val="uk-UA" w:bidi="en-US"/>
              </w:rPr>
              <w:t>В процесі формування</w:t>
            </w:r>
          </w:p>
        </w:tc>
      </w:tr>
      <w:tr w:rsidR="00A866EA" w:rsidRPr="00A866EA" w:rsidTr="003B2357">
        <w:trPr>
          <w:trHeight w:val="70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A" w:rsidRDefault="00A866EA" w:rsidP="003B2357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A" w:rsidRPr="009E40AF" w:rsidRDefault="00A866EA" w:rsidP="003B23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0AF">
              <w:rPr>
                <w:rFonts w:ascii="Times New Roman" w:hAnsi="Times New Roman" w:cs="Times New Roman"/>
                <w:lang w:val="uk-UA"/>
              </w:rPr>
              <w:t xml:space="preserve">Програма   в процесі формування </w:t>
            </w:r>
          </w:p>
          <w:p w:rsidR="00A866EA" w:rsidRPr="00A866EA" w:rsidRDefault="00A866EA" w:rsidP="003B2357">
            <w:pPr>
              <w:rPr>
                <w:rFonts w:ascii="Times New Roman" w:hAnsi="Times New Roman" w:cs="Times New Roman"/>
                <w:lang w:val="ru-RU"/>
              </w:rPr>
            </w:pPr>
          </w:p>
          <w:p w:rsidR="00A866EA" w:rsidRPr="00A866EA" w:rsidRDefault="00A866EA" w:rsidP="003B23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</w:pPr>
          </w:p>
        </w:tc>
      </w:tr>
      <w:tr w:rsidR="00A866EA" w:rsidTr="003B235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A" w:rsidRDefault="00A866EA" w:rsidP="003B2357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EA" w:rsidRDefault="00A866EA" w:rsidP="003B2357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</w:p>
          <w:p w:rsidR="00A866EA" w:rsidRDefault="00A866EA" w:rsidP="003B2357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/>
                <w:bCs/>
                <w:sz w:val="24"/>
                <w:szCs w:val="24"/>
                <w:lang w:val="uk-UA" w:bidi="en-US"/>
              </w:rPr>
              <w:t>–</w:t>
            </w:r>
          </w:p>
        </w:tc>
      </w:tr>
      <w:tr w:rsidR="00A866EA" w:rsidRPr="00A866EA" w:rsidTr="003B235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EA" w:rsidRDefault="00A866EA" w:rsidP="003B2357">
            <w:pPr>
              <w:pStyle w:val="ab"/>
              <w:numPr>
                <w:ilvl w:val="0"/>
                <w:numId w:val="1"/>
              </w:numPr>
              <w:autoSpaceDN w:val="0"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Код заходу БПР (Реєстраційний номер заходу БПР вноситься після присвоєння Адміністратором)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EA" w:rsidRDefault="00A866EA" w:rsidP="003B2357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</w:p>
        </w:tc>
      </w:tr>
    </w:tbl>
    <w:p w:rsidR="00A866EA" w:rsidRDefault="00A866EA" w:rsidP="00A866EA">
      <w:pPr>
        <w:rPr>
          <w:lang w:val="ru-RU"/>
        </w:rPr>
      </w:pPr>
    </w:p>
    <w:p w:rsidR="00A866EA" w:rsidRDefault="00A866EA" w:rsidP="00A866EA">
      <w:pPr>
        <w:rPr>
          <w:lang w:val="ru-RU"/>
        </w:rPr>
      </w:pPr>
    </w:p>
    <w:sectPr w:rsidR="00A866EA" w:rsidSect="0028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70"/>
  <w:drawingGridVerticalSpacing w:val="181"/>
  <w:displayHorizontalDrawingGridEvery w:val="2"/>
  <w:characterSpacingControl w:val="doNotCompress"/>
  <w:compat/>
  <w:rsids>
    <w:rsidRoot w:val="00A866EA"/>
    <w:rsid w:val="00026B59"/>
    <w:rsid w:val="000422BA"/>
    <w:rsid w:val="001719CA"/>
    <w:rsid w:val="00230EDC"/>
    <w:rsid w:val="00280229"/>
    <w:rsid w:val="00294F34"/>
    <w:rsid w:val="0034413E"/>
    <w:rsid w:val="00382162"/>
    <w:rsid w:val="003F286C"/>
    <w:rsid w:val="00431FB4"/>
    <w:rsid w:val="0044023F"/>
    <w:rsid w:val="00492DC8"/>
    <w:rsid w:val="00505EB8"/>
    <w:rsid w:val="005474B3"/>
    <w:rsid w:val="005A2005"/>
    <w:rsid w:val="005B3494"/>
    <w:rsid w:val="006669F7"/>
    <w:rsid w:val="0069126F"/>
    <w:rsid w:val="00697933"/>
    <w:rsid w:val="006A551E"/>
    <w:rsid w:val="006B62B8"/>
    <w:rsid w:val="00811D74"/>
    <w:rsid w:val="00855F2B"/>
    <w:rsid w:val="008A195F"/>
    <w:rsid w:val="0091362E"/>
    <w:rsid w:val="009E40AF"/>
    <w:rsid w:val="00A75261"/>
    <w:rsid w:val="00A866EA"/>
    <w:rsid w:val="00AB4074"/>
    <w:rsid w:val="00B21FD7"/>
    <w:rsid w:val="00BD4DAB"/>
    <w:rsid w:val="00BF0AFF"/>
    <w:rsid w:val="00C765B2"/>
    <w:rsid w:val="00CC32E6"/>
    <w:rsid w:val="00CD173F"/>
    <w:rsid w:val="00DD76A7"/>
    <w:rsid w:val="00E21141"/>
    <w:rsid w:val="00E33C77"/>
    <w:rsid w:val="00E7718D"/>
    <w:rsid w:val="00F126D2"/>
    <w:rsid w:val="00F72663"/>
    <w:rsid w:val="00FC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66EA"/>
    <w:pPr>
      <w:spacing w:line="276" w:lineRule="auto"/>
    </w:pPr>
    <w:rPr>
      <w:rFonts w:ascii="Arial" w:eastAsia="Arial" w:hAnsi="Arial" w:cs="Arial"/>
      <w:lang w:eastAsia="uk-UA" w:bidi="ar-SA"/>
    </w:rPr>
  </w:style>
  <w:style w:type="paragraph" w:styleId="1">
    <w:name w:val="heading 1"/>
    <w:basedOn w:val="a"/>
    <w:next w:val="a"/>
    <w:link w:val="10"/>
    <w:uiPriority w:val="9"/>
    <w:qFormat/>
    <w:rsid w:val="0044023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023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023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023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023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023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023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023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023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23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4023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4023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4023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4023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023F"/>
    <w:pPr>
      <w:spacing w:after="200"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qFormat/>
    <w:rsid w:val="0044023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 w:bidi="en-US"/>
    </w:rPr>
  </w:style>
  <w:style w:type="character" w:customStyle="1" w:styleId="a5">
    <w:name w:val="Название Знак"/>
    <w:basedOn w:val="a0"/>
    <w:link w:val="a4"/>
    <w:rsid w:val="0044023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023F"/>
    <w:pPr>
      <w:pBdr>
        <w:bottom w:val="dotted" w:sz="8" w:space="10" w:color="C0504D" w:themeColor="accent2"/>
      </w:pBdr>
      <w:spacing w:before="200" w:after="900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4023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023F"/>
    <w:rPr>
      <w:b/>
      <w:bCs/>
      <w:spacing w:val="0"/>
    </w:rPr>
  </w:style>
  <w:style w:type="character" w:styleId="a9">
    <w:name w:val="Emphasis"/>
    <w:uiPriority w:val="20"/>
    <w:qFormat/>
    <w:rsid w:val="0044023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023F"/>
    <w:rPr>
      <w:rFonts w:asciiTheme="minorHAnsi" w:hAnsiTheme="minorHAnsi"/>
      <w:i/>
      <w:iCs/>
      <w:lang w:eastAsia="en-US" w:bidi="en-US"/>
    </w:rPr>
  </w:style>
  <w:style w:type="paragraph" w:styleId="ab">
    <w:name w:val="List Paragraph"/>
    <w:basedOn w:val="a"/>
    <w:uiPriority w:val="34"/>
    <w:qFormat/>
    <w:rsid w:val="0044023F"/>
    <w:pPr>
      <w:spacing w:after="200" w:line="288" w:lineRule="auto"/>
      <w:ind w:left="720"/>
      <w:contextualSpacing/>
    </w:pPr>
    <w:rPr>
      <w:rFonts w:asciiTheme="minorHAnsi" w:hAnsiTheme="minorHAnsi"/>
      <w:i/>
      <w:iCs/>
      <w:lang w:eastAsia="en-US" w:bidi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44023F"/>
    <w:pPr>
      <w:outlineLvl w:val="9"/>
    </w:pPr>
  </w:style>
  <w:style w:type="paragraph" w:styleId="21">
    <w:name w:val="Quote"/>
    <w:basedOn w:val="a"/>
    <w:next w:val="a"/>
    <w:link w:val="22"/>
    <w:uiPriority w:val="29"/>
    <w:qFormat/>
    <w:rsid w:val="0044023F"/>
    <w:pPr>
      <w:spacing w:after="200" w:line="288" w:lineRule="auto"/>
    </w:pPr>
    <w:rPr>
      <w:rFonts w:asciiTheme="minorHAnsi" w:hAnsiTheme="minorHAnsi"/>
      <w:color w:val="943634" w:themeColor="accent2" w:themeShade="BF"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44023F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4023F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4023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4023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4023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4023F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4023F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4023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fontsize">
    <w:name w:val="fontsize"/>
    <w:basedOn w:val="a0"/>
    <w:rsid w:val="00A866EA"/>
  </w:style>
  <w:style w:type="table" w:styleId="af4">
    <w:name w:val="Table Grid"/>
    <w:basedOn w:val="a1"/>
    <w:uiPriority w:val="39"/>
    <w:rsid w:val="00A86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1"/>
    <w:semiHidden/>
    <w:unhideWhenUsed/>
    <w:qFormat/>
    <w:rsid w:val="00A866EA"/>
    <w:pPr>
      <w:widowControl w:val="0"/>
      <w:autoSpaceDE w:val="0"/>
      <w:autoSpaceDN w:val="0"/>
      <w:spacing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6">
    <w:name w:val="Основной текст Знак"/>
    <w:basedOn w:val="a0"/>
    <w:link w:val="af5"/>
    <w:uiPriority w:val="1"/>
    <w:semiHidden/>
    <w:rsid w:val="00A866EA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adtyne">
    <w:name w:val="adtyne"/>
    <w:basedOn w:val="a0"/>
    <w:rsid w:val="00A86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3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5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56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8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31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8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03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3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94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9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49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9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27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72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55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5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43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1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7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9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4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800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5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1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3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40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2023-04-04T12:05:00Z</dcterms:created>
  <dcterms:modified xsi:type="dcterms:W3CDTF">2023-04-04T12:13:00Z</dcterms:modified>
</cp:coreProperties>
</file>