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63" w:rsidRPr="00A61154" w:rsidRDefault="00E433A0" w:rsidP="002F50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2F5063" w:rsidRPr="00A61154" w:rsidRDefault="002F5063" w:rsidP="002F50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2F5063" w:rsidRPr="008B31F1" w:rsidRDefault="002F5063" w:rsidP="002F5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код ДК:021:2015:</w:t>
      </w:r>
      <w:r w:rsidRPr="00F94D60">
        <w:rPr>
          <w:rFonts w:ascii="Times New Roman" w:hAnsi="Times New Roman" w:cs="Times New Roman"/>
          <w:b/>
          <w:sz w:val="24"/>
          <w:szCs w:val="24"/>
        </w:rPr>
        <w:t>50420000-5 –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(послуги з технічного обслуговування апарату штучної вентиляції легень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Hamilton</w:t>
      </w:r>
      <w:r w:rsidRPr="005C394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5C394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5063" w:rsidRDefault="002F5063" w:rsidP="002F5063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2F5063" w:rsidRPr="0079251E" w:rsidRDefault="002F5063" w:rsidP="002F5063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922"/>
        <w:gridCol w:w="1509"/>
        <w:gridCol w:w="1509"/>
      </w:tblGrid>
      <w:tr w:rsidR="002F5063" w:rsidRPr="002265B8" w:rsidTr="001A2FE4">
        <w:trPr>
          <w:trHeight w:val="589"/>
        </w:trPr>
        <w:tc>
          <w:tcPr>
            <w:tcW w:w="863" w:type="dxa"/>
            <w:shd w:val="clear" w:color="auto" w:fill="auto"/>
            <w:vAlign w:val="center"/>
          </w:tcPr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апарату, який підлягає технічному обслуговуванню</w:t>
            </w:r>
          </w:p>
        </w:tc>
        <w:tc>
          <w:tcPr>
            <w:tcW w:w="1509" w:type="dxa"/>
          </w:tcPr>
          <w:p w:rsidR="002F5063" w:rsidRPr="00AE1860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2F5063" w:rsidRPr="002265B8" w:rsidTr="001A2FE4">
        <w:trPr>
          <w:trHeight w:val="12"/>
        </w:trPr>
        <w:tc>
          <w:tcPr>
            <w:tcW w:w="863" w:type="dxa"/>
            <w:shd w:val="clear" w:color="auto" w:fill="auto"/>
            <w:vAlign w:val="center"/>
          </w:tcPr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2F5063" w:rsidRPr="00AE1860" w:rsidRDefault="002F5063" w:rsidP="001A2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Hamilton-C3</w:t>
            </w:r>
          </w:p>
        </w:tc>
        <w:tc>
          <w:tcPr>
            <w:tcW w:w="1509" w:type="dxa"/>
          </w:tcPr>
          <w:p w:rsidR="002F5063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F5063" w:rsidRPr="002265B8" w:rsidRDefault="002F5063" w:rsidP="001A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F5063" w:rsidRPr="00104CEA" w:rsidRDefault="002F5063" w:rsidP="002F50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5063" w:rsidRPr="00104CEA" w:rsidRDefault="002F5063" w:rsidP="002F5063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Виконання послуг з технічного обслуговування  включає в себе: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2F5063" w:rsidTr="001A2FE4">
        <w:tc>
          <w:tcPr>
            <w:tcW w:w="992" w:type="dxa"/>
          </w:tcPr>
          <w:p w:rsidR="002F5063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789" w:type="dxa"/>
          </w:tcPr>
          <w:p w:rsidR="002F5063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2F5063" w:rsidTr="001A2FE4">
        <w:tc>
          <w:tcPr>
            <w:tcW w:w="992" w:type="dxa"/>
          </w:tcPr>
          <w:p w:rsidR="002F5063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F5063" w:rsidRPr="003D0A82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опції </w:t>
            </w:r>
            <w:proofErr w:type="spellStart"/>
            <w:r w:rsidRPr="003D0A82">
              <w:rPr>
                <w:rFonts w:ascii="Times New Roman" w:hAnsi="Times New Roman"/>
                <w:sz w:val="24"/>
                <w:szCs w:val="24"/>
                <w:lang w:val="uk-UA"/>
              </w:rPr>
              <w:t>неон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D0A8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D0A82">
              <w:rPr>
                <w:rFonts w:ascii="Times New Roman" w:hAnsi="Times New Roman"/>
                <w:sz w:val="24"/>
                <w:szCs w:val="24"/>
                <w:lang w:val="uk-UA"/>
              </w:rPr>
              <w:t>льний</w:t>
            </w:r>
            <w:proofErr w:type="spellEnd"/>
            <w:r w:rsidRPr="003D0A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режим для апарату </w:t>
            </w:r>
            <w:r w:rsidRPr="003D0A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Hamilton</w:t>
            </w:r>
            <w:r w:rsidRPr="003D0A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D0A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D0A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F5063" w:rsidTr="001A2FE4">
        <w:tc>
          <w:tcPr>
            <w:tcW w:w="992" w:type="dxa"/>
          </w:tcPr>
          <w:p w:rsidR="002F5063" w:rsidRPr="00182445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</w:tcPr>
          <w:p w:rsidR="002F5063" w:rsidRPr="003D0A82" w:rsidRDefault="002F5063" w:rsidP="001A2FE4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A82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3D0A82">
              <w:rPr>
                <w:rFonts w:ascii="Times New Roman" w:hAnsi="Times New Roman"/>
                <w:sz w:val="24"/>
                <w:szCs w:val="24"/>
              </w:rPr>
              <w:t xml:space="preserve"> адаптера для контура </w:t>
            </w:r>
            <w:proofErr w:type="spellStart"/>
            <w:r w:rsidRPr="003D0A82">
              <w:rPr>
                <w:rFonts w:ascii="Times New Roman" w:hAnsi="Times New Roman"/>
                <w:sz w:val="24"/>
                <w:szCs w:val="24"/>
              </w:rPr>
              <w:t>неонатальний</w:t>
            </w:r>
            <w:proofErr w:type="spellEnd"/>
            <w:r w:rsidRPr="003D0A82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D0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A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Hamilton</w:t>
            </w:r>
            <w:r w:rsidRPr="003D0A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D0A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3D0A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F5063" w:rsidRDefault="002F5063" w:rsidP="002F5063"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5063" w:rsidRDefault="002F5063" w:rsidP="002F5063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. Технічні вимоги:</w:t>
      </w:r>
    </w:p>
    <w:p w:rsidR="002F5063" w:rsidRPr="002265B8" w:rsidRDefault="002F5063" w:rsidP="002F5063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2F5063" w:rsidRDefault="002F5063" w:rsidP="002F506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 повинні надаватися кваліфікованим персоналом (надати копію(ї) сертифікату(</w:t>
      </w:r>
      <w:proofErr w:type="spellStart"/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)  про навчання від виробника вказаного медичного обладнання або організацією, уповноваженою на це виробником)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5063" w:rsidRPr="00FD2E77" w:rsidRDefault="002F5063" w:rsidP="002F506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послуг передбачає приїзд інженера на територію Замовника.</w:t>
      </w:r>
    </w:p>
    <w:p w:rsidR="002F5063" w:rsidRPr="00FD2E77" w:rsidRDefault="002F5063" w:rsidP="002F5063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послуг повинна включати вартість витратних матеріалів, необхідних для надання послуг.</w:t>
      </w:r>
    </w:p>
    <w:p w:rsidR="002F5063" w:rsidRPr="00FD2E77" w:rsidRDefault="002F5063" w:rsidP="002F5063">
      <w:pPr>
        <w:tabs>
          <w:tab w:val="left" w:pos="426"/>
        </w:tabs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повинен підтвердити можливість надання послуг, належної якості та в терміни, визначені цією Документацією та пропозицією Учасника.</w:t>
      </w:r>
      <w:r w:rsidRPr="00FD2E7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</w:t>
      </w:r>
      <w:r w:rsidRPr="00FD2E7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D2E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</w:t>
      </w:r>
      <w:r w:rsidRPr="00FD2E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закупівлі.</w:t>
      </w:r>
    </w:p>
    <w:p w:rsidR="002F5063" w:rsidRPr="005F5B4F" w:rsidRDefault="002F5063" w:rsidP="002F50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6.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2F5063" w:rsidRDefault="002F5063" w:rsidP="002F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71DD5" w:rsidRPr="002F5063" w:rsidRDefault="00371DD5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x-none"/>
        </w:rPr>
      </w:pPr>
      <w:bookmarkStart w:id="0" w:name="_GoBack"/>
      <w:bookmarkEnd w:id="0"/>
    </w:p>
    <w:sectPr w:rsidR="00371DD5" w:rsidRPr="002F5063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A6E69"/>
    <w:rsid w:val="002D6299"/>
    <w:rsid w:val="002F5063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4422D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3D62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40</cp:revision>
  <cp:lastPrinted>2023-03-06T13:58:00Z</cp:lastPrinted>
  <dcterms:created xsi:type="dcterms:W3CDTF">2023-03-29T12:16:00Z</dcterms:created>
  <dcterms:modified xsi:type="dcterms:W3CDTF">2023-06-19T08:31:00Z</dcterms:modified>
</cp:coreProperties>
</file>