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F7" w:rsidRDefault="00E433A0" w:rsidP="00943F3E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 xml:space="preserve">ОБГРУНТУВАННЯ кількісні та якісні характеристики </w:t>
      </w:r>
    </w:p>
    <w:p w:rsidR="00C16CDA" w:rsidRPr="00A61154" w:rsidRDefault="00C16CDA" w:rsidP="00C16C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16CDA" w:rsidRPr="00A61154" w:rsidRDefault="00C16CDA" w:rsidP="00C16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C16CDA" w:rsidRPr="00A61154" w:rsidRDefault="00C16CDA" w:rsidP="00C16C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4428484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код </w:t>
      </w:r>
      <w:r w:rsidRPr="00A61154">
        <w:rPr>
          <w:rFonts w:ascii="Times New Roman" w:hAnsi="Times New Roman" w:cs="Times New Roman"/>
          <w:b/>
          <w:bCs/>
          <w:sz w:val="24"/>
          <w:szCs w:val="24"/>
        </w:rPr>
        <w:t xml:space="preserve">ДК 021:2015 </w:t>
      </w:r>
      <w:r w:rsidRPr="00F079BC">
        <w:rPr>
          <w:rFonts w:ascii="Times New Roman" w:hAnsi="Times New Roman" w:cs="Times New Roman"/>
          <w:b/>
          <w:bCs/>
          <w:sz w:val="24"/>
          <w:szCs w:val="24"/>
        </w:rPr>
        <w:t>50410000-2 Послуги з ремонту і технічного обслуговування вимірювальних, випробувальних і контрольних приладів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154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послуги з ремонту аналітичного модулю та аналізаторів із заміною запчастин</w:t>
      </w:r>
      <w:r w:rsidRPr="00A6115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0"/>
    <w:p w:rsidR="00C16CDA" w:rsidRPr="00A61154" w:rsidRDefault="00C16CDA" w:rsidP="00C1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16CDA" w:rsidRDefault="00C16CDA" w:rsidP="00C16CDA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надання послуг</w:t>
      </w:r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В.Чорновола</w:t>
      </w:r>
      <w:proofErr w:type="spellEnd"/>
      <w:r w:rsidRPr="00D5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28/1, НДСЛ "Охматдит" МОЗ України</w:t>
      </w:r>
    </w:p>
    <w:p w:rsidR="00C16CDA" w:rsidRPr="00A61154" w:rsidRDefault="00C16CDA" w:rsidP="00C16CDA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911"/>
        <w:gridCol w:w="1319"/>
        <w:gridCol w:w="1716"/>
        <w:gridCol w:w="1716"/>
      </w:tblGrid>
      <w:tr w:rsidR="00C16CDA" w:rsidRPr="00A61154" w:rsidTr="00A90AED">
        <w:trPr>
          <w:trHeight w:val="19"/>
        </w:trPr>
        <w:tc>
          <w:tcPr>
            <w:tcW w:w="529" w:type="dxa"/>
            <w:shd w:val="clear" w:color="auto" w:fill="auto"/>
            <w:vAlign w:val="center"/>
          </w:tcPr>
          <w:p w:rsidR="00C16CDA" w:rsidRPr="00A61154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4428462"/>
            <w:r w:rsidRPr="00A611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6CDA" w:rsidRPr="00A61154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54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C16CDA" w:rsidRPr="00A61154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5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16CDA" w:rsidRPr="00A61154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5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шт.</w:t>
            </w:r>
          </w:p>
        </w:tc>
        <w:tc>
          <w:tcPr>
            <w:tcW w:w="1716" w:type="dxa"/>
          </w:tcPr>
          <w:p w:rsidR="00C16CDA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Серійний номер</w:t>
            </w:r>
          </w:p>
        </w:tc>
        <w:tc>
          <w:tcPr>
            <w:tcW w:w="1716" w:type="dxa"/>
          </w:tcPr>
          <w:p w:rsidR="00C16CDA" w:rsidRPr="00A61154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номер</w:t>
            </w:r>
          </w:p>
        </w:tc>
      </w:tr>
      <w:tr w:rsidR="00C16CDA" w:rsidRPr="00A61154" w:rsidTr="00A90AED">
        <w:trPr>
          <w:trHeight w:val="19"/>
        </w:trPr>
        <w:tc>
          <w:tcPr>
            <w:tcW w:w="529" w:type="dxa"/>
            <w:shd w:val="clear" w:color="auto" w:fill="auto"/>
            <w:vAlign w:val="center"/>
          </w:tcPr>
          <w:p w:rsidR="00C16CDA" w:rsidRPr="00A61154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C16CDA" w:rsidRPr="00A61154" w:rsidRDefault="00C16CDA" w:rsidP="00A90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Аналітичний модуль </w:t>
            </w:r>
            <w:proofErr w:type="spellStart"/>
            <w:r w:rsidRPr="007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cobas</w:t>
            </w:r>
            <w:proofErr w:type="spellEnd"/>
            <w:r w:rsidRPr="007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e601 аналітичної модульної системи </w:t>
            </w:r>
            <w:proofErr w:type="spellStart"/>
            <w:r w:rsidRPr="007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cobas</w:t>
            </w:r>
            <w:proofErr w:type="spellEnd"/>
            <w:r w:rsidRPr="007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16CDA" w:rsidRPr="00A61154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C16CDA" w:rsidRPr="007B2676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/>
              </w:rPr>
              <w:t>29U4-16</w:t>
            </w:r>
          </w:p>
        </w:tc>
        <w:tc>
          <w:tcPr>
            <w:tcW w:w="1716" w:type="dxa"/>
          </w:tcPr>
          <w:p w:rsidR="00C16CDA" w:rsidRPr="007B2676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76">
              <w:rPr>
                <w:rFonts w:ascii="Times New Roman" w:hAnsi="Times New Roman" w:cs="Times New Roman"/>
                <w:b/>
              </w:rPr>
              <w:t>1014001392</w:t>
            </w:r>
          </w:p>
        </w:tc>
      </w:tr>
      <w:tr w:rsidR="00C16CDA" w:rsidRPr="00A61154" w:rsidTr="00A90AED">
        <w:trPr>
          <w:trHeight w:val="19"/>
        </w:trPr>
        <w:tc>
          <w:tcPr>
            <w:tcW w:w="529" w:type="dxa"/>
            <w:shd w:val="clear" w:color="auto" w:fill="auto"/>
            <w:vAlign w:val="center"/>
          </w:tcPr>
          <w:p w:rsidR="00C16CDA" w:rsidRPr="007C0072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C16CDA" w:rsidRPr="007C0072" w:rsidRDefault="00C16CDA" w:rsidP="00A90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72">
              <w:rPr>
                <w:rFonts w:ascii="Times New Roman" w:hAnsi="Times New Roman" w:cs="Times New Roman"/>
                <w:b/>
              </w:rPr>
              <w:t xml:space="preserve">Аналізатор </w:t>
            </w:r>
            <w:proofErr w:type="spellStart"/>
            <w:r w:rsidRPr="007C0072">
              <w:rPr>
                <w:rFonts w:ascii="Times New Roman" w:hAnsi="Times New Roman" w:cs="Times New Roman"/>
                <w:b/>
              </w:rPr>
              <w:t>Cobas</w:t>
            </w:r>
            <w:proofErr w:type="spellEnd"/>
            <w:r w:rsidRPr="007C0072">
              <w:rPr>
                <w:rFonts w:ascii="Times New Roman" w:hAnsi="Times New Roman" w:cs="Times New Roman"/>
                <w:b/>
              </w:rPr>
              <w:t xml:space="preserve"> c 311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16CDA" w:rsidRPr="007C0072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C16CDA" w:rsidRPr="007C0072" w:rsidRDefault="00C16CDA" w:rsidP="00A90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72">
              <w:rPr>
                <w:rFonts w:ascii="Times New Roman" w:hAnsi="Times New Roman" w:cs="Times New Roman"/>
                <w:b/>
              </w:rPr>
              <w:t>2178-02</w:t>
            </w:r>
          </w:p>
        </w:tc>
        <w:tc>
          <w:tcPr>
            <w:tcW w:w="1716" w:type="dxa"/>
          </w:tcPr>
          <w:p w:rsidR="00C16CDA" w:rsidRPr="007C0072" w:rsidRDefault="00C16CDA" w:rsidP="00A90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72">
              <w:rPr>
                <w:rFonts w:ascii="Times New Roman" w:hAnsi="Times New Roman" w:cs="Times New Roman"/>
                <w:b/>
              </w:rPr>
              <w:t>1014409701</w:t>
            </w:r>
          </w:p>
        </w:tc>
      </w:tr>
      <w:tr w:rsidR="00C16CDA" w:rsidRPr="00A61154" w:rsidTr="00A90AED">
        <w:trPr>
          <w:trHeight w:val="19"/>
        </w:trPr>
        <w:tc>
          <w:tcPr>
            <w:tcW w:w="529" w:type="dxa"/>
            <w:shd w:val="clear" w:color="auto" w:fill="auto"/>
            <w:vAlign w:val="center"/>
          </w:tcPr>
          <w:p w:rsidR="00C16CDA" w:rsidRPr="00A61154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C16CDA" w:rsidRPr="007B2676" w:rsidRDefault="00C16CDA" w:rsidP="00A90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с501 Аналізатор </w:t>
            </w:r>
            <w:proofErr w:type="spellStart"/>
            <w:r w:rsidRPr="007C0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Cobas</w:t>
            </w:r>
            <w:proofErr w:type="spellEnd"/>
            <w:r w:rsidRPr="007C0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16CDA" w:rsidRDefault="00C16CDA" w:rsidP="00A9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C16CDA" w:rsidRPr="007C0072" w:rsidRDefault="00C16CDA" w:rsidP="00A90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72">
              <w:rPr>
                <w:rFonts w:ascii="Times New Roman" w:hAnsi="Times New Roman" w:cs="Times New Roman"/>
                <w:b/>
              </w:rPr>
              <w:t>15L1-04</w:t>
            </w:r>
          </w:p>
        </w:tc>
        <w:tc>
          <w:tcPr>
            <w:tcW w:w="1716" w:type="dxa"/>
          </w:tcPr>
          <w:p w:rsidR="00C16CDA" w:rsidRPr="007C0072" w:rsidRDefault="00C16CDA" w:rsidP="00A90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72">
              <w:rPr>
                <w:rFonts w:ascii="Times New Roman" w:hAnsi="Times New Roman" w:cs="Times New Roman"/>
                <w:b/>
              </w:rPr>
              <w:t>10147141136</w:t>
            </w:r>
          </w:p>
        </w:tc>
      </w:tr>
    </w:tbl>
    <w:p w:rsidR="00C16CDA" w:rsidRPr="00A61154" w:rsidRDefault="00C16CDA" w:rsidP="00C16CDA">
      <w:pPr>
        <w:rPr>
          <w:rFonts w:ascii="Times New Roman" w:hAnsi="Times New Roman" w:cs="Times New Roman"/>
          <w:b/>
          <w:sz w:val="24"/>
          <w:szCs w:val="24"/>
        </w:rPr>
      </w:pPr>
    </w:p>
    <w:p w:rsidR="00C16CDA" w:rsidRDefault="00C16CDA" w:rsidP="00C16CDA">
      <w:pPr>
        <w:tabs>
          <w:tab w:val="left" w:pos="9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34429130"/>
      <w:r w:rsidRPr="00A61154">
        <w:rPr>
          <w:rFonts w:ascii="Times New Roman" w:hAnsi="Times New Roman" w:cs="Times New Roman"/>
          <w:b/>
          <w:sz w:val="24"/>
          <w:szCs w:val="24"/>
        </w:rPr>
        <w:t xml:space="preserve">Технічне обслуговування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обладнання </w:t>
      </w:r>
      <w:r w:rsidRPr="00A6115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A61154">
        <w:rPr>
          <w:rFonts w:ascii="Times New Roman" w:hAnsi="Times New Roman" w:cs="Times New Roman"/>
          <w:b/>
          <w:sz w:val="24"/>
          <w:szCs w:val="24"/>
        </w:rPr>
        <w:t>ключає в себе:</w:t>
      </w:r>
    </w:p>
    <w:p w:rsidR="00C16CDA" w:rsidRPr="00D533B4" w:rsidRDefault="00C16CDA" w:rsidP="00C16CD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105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8568"/>
        <w:gridCol w:w="1491"/>
      </w:tblGrid>
      <w:tr w:rsidR="00C16CDA" w:rsidRPr="00D533B4" w:rsidTr="00A90AED">
        <w:trPr>
          <w:trHeight w:val="517"/>
        </w:trPr>
        <w:tc>
          <w:tcPr>
            <w:tcW w:w="533" w:type="dxa"/>
            <w:hideMark/>
          </w:tcPr>
          <w:p w:rsidR="00C16CDA" w:rsidRPr="00D533B4" w:rsidRDefault="00C16CDA" w:rsidP="00A90AED">
            <w:pPr>
              <w:rPr>
                <w:rFonts w:ascii="Times New Roman" w:hAnsi="Times New Roman"/>
                <w:b/>
                <w:bCs/>
              </w:rPr>
            </w:pPr>
            <w:r w:rsidRPr="00D533B4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8568" w:type="dxa"/>
            <w:hideMark/>
          </w:tcPr>
          <w:p w:rsidR="00C16CDA" w:rsidRPr="00D533B4" w:rsidRDefault="00C16CDA" w:rsidP="00A90AE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533B4">
              <w:rPr>
                <w:rFonts w:ascii="Times New Roman" w:hAnsi="Times New Roman"/>
                <w:b/>
                <w:bCs/>
              </w:rPr>
              <w:t>Перелік</w:t>
            </w:r>
            <w:proofErr w:type="spellEnd"/>
            <w:r w:rsidRPr="00D533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533B4">
              <w:rPr>
                <w:rFonts w:ascii="Times New Roman" w:hAnsi="Times New Roman"/>
                <w:b/>
                <w:bCs/>
              </w:rPr>
              <w:t>операцій</w:t>
            </w:r>
            <w:proofErr w:type="spellEnd"/>
          </w:p>
        </w:tc>
        <w:tc>
          <w:tcPr>
            <w:tcW w:w="1491" w:type="dxa"/>
          </w:tcPr>
          <w:p w:rsidR="00C16CDA" w:rsidRPr="00D533B4" w:rsidRDefault="00C16CDA" w:rsidP="00A90AE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операцій</w:t>
            </w:r>
            <w:proofErr w:type="spellEnd"/>
          </w:p>
        </w:tc>
      </w:tr>
      <w:tr w:rsidR="00C16CDA" w:rsidRPr="00D533B4" w:rsidTr="00A90AED">
        <w:trPr>
          <w:trHeight w:val="471"/>
        </w:trPr>
        <w:tc>
          <w:tcPr>
            <w:tcW w:w="533" w:type="dxa"/>
            <w:noWrap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8568" w:type="dxa"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proofErr w:type="spellStart"/>
            <w:r w:rsidRPr="00417FC6">
              <w:rPr>
                <w:rFonts w:ascii="Times New Roman" w:hAnsi="Times New Roman"/>
              </w:rPr>
              <w:t>Розбірка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аналітичного</w:t>
            </w:r>
            <w:proofErr w:type="spellEnd"/>
            <w:r w:rsidRPr="00417FC6">
              <w:rPr>
                <w:rFonts w:ascii="Times New Roman" w:hAnsi="Times New Roman"/>
              </w:rPr>
              <w:t xml:space="preserve"> модулю </w:t>
            </w:r>
            <w:proofErr w:type="spellStart"/>
            <w:r w:rsidRPr="00417FC6">
              <w:rPr>
                <w:rFonts w:ascii="Times New Roman" w:hAnsi="Times New Roman"/>
              </w:rPr>
              <w:t>Cobas</w:t>
            </w:r>
            <w:proofErr w:type="spellEnd"/>
            <w:r w:rsidRPr="00417FC6">
              <w:rPr>
                <w:rFonts w:ascii="Times New Roman" w:hAnsi="Times New Roman"/>
              </w:rPr>
              <w:t xml:space="preserve"> e601 </w:t>
            </w:r>
            <w:proofErr w:type="spellStart"/>
            <w:r w:rsidRPr="00417FC6">
              <w:rPr>
                <w:rFonts w:ascii="Times New Roman" w:hAnsi="Times New Roman"/>
              </w:rPr>
              <w:t>модульної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системи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Cobas</w:t>
            </w:r>
            <w:proofErr w:type="spellEnd"/>
            <w:r w:rsidRPr="00417FC6">
              <w:rPr>
                <w:rFonts w:ascii="Times New Roman" w:hAnsi="Times New Roman"/>
              </w:rPr>
              <w:t xml:space="preserve"> 6000</w:t>
            </w:r>
          </w:p>
        </w:tc>
        <w:tc>
          <w:tcPr>
            <w:tcW w:w="1491" w:type="dxa"/>
          </w:tcPr>
          <w:p w:rsidR="00C16CDA" w:rsidRPr="00D533B4" w:rsidRDefault="00C16CDA" w:rsidP="00A90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16CDA" w:rsidRPr="00D533B4" w:rsidTr="00A90AED">
        <w:trPr>
          <w:trHeight w:val="420"/>
        </w:trPr>
        <w:tc>
          <w:tcPr>
            <w:tcW w:w="533" w:type="dxa"/>
            <w:noWrap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r w:rsidRPr="00417FC6">
              <w:rPr>
                <w:rFonts w:ascii="Times New Roman" w:hAnsi="Times New Roman"/>
              </w:rPr>
              <w:t>2</w:t>
            </w:r>
          </w:p>
        </w:tc>
        <w:tc>
          <w:tcPr>
            <w:tcW w:w="8568" w:type="dxa"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proofErr w:type="spellStart"/>
            <w:r w:rsidRPr="00417FC6">
              <w:rPr>
                <w:rFonts w:ascii="Times New Roman" w:hAnsi="Times New Roman"/>
              </w:rPr>
              <w:t>Заміна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вимірювальної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комірки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1" w:type="dxa"/>
          </w:tcPr>
          <w:p w:rsidR="00C16CDA" w:rsidRPr="00D533B4" w:rsidRDefault="00C16CDA" w:rsidP="00A90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16CDA" w:rsidRPr="00D533B4" w:rsidTr="00A90AED">
        <w:trPr>
          <w:trHeight w:val="413"/>
        </w:trPr>
        <w:tc>
          <w:tcPr>
            <w:tcW w:w="533" w:type="dxa"/>
            <w:noWrap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r w:rsidRPr="00417FC6">
              <w:rPr>
                <w:rFonts w:ascii="Times New Roman" w:hAnsi="Times New Roman"/>
              </w:rPr>
              <w:t>3</w:t>
            </w:r>
          </w:p>
        </w:tc>
        <w:tc>
          <w:tcPr>
            <w:tcW w:w="8568" w:type="dxa"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proofErr w:type="spellStart"/>
            <w:r w:rsidRPr="00417FC6">
              <w:rPr>
                <w:rFonts w:ascii="Times New Roman" w:hAnsi="Times New Roman"/>
              </w:rPr>
              <w:t>Збірка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аналітичного</w:t>
            </w:r>
            <w:proofErr w:type="spellEnd"/>
            <w:r w:rsidRPr="00417FC6">
              <w:rPr>
                <w:rFonts w:ascii="Times New Roman" w:hAnsi="Times New Roman"/>
              </w:rPr>
              <w:t xml:space="preserve"> модулю </w:t>
            </w:r>
            <w:proofErr w:type="spellStart"/>
            <w:r w:rsidRPr="00417FC6">
              <w:rPr>
                <w:rFonts w:ascii="Times New Roman" w:hAnsi="Times New Roman"/>
              </w:rPr>
              <w:t>Cobas</w:t>
            </w:r>
            <w:proofErr w:type="spellEnd"/>
            <w:r w:rsidRPr="00417FC6">
              <w:rPr>
                <w:rFonts w:ascii="Times New Roman" w:hAnsi="Times New Roman"/>
              </w:rPr>
              <w:t xml:space="preserve"> e601 </w:t>
            </w:r>
            <w:proofErr w:type="spellStart"/>
            <w:r w:rsidRPr="00417FC6">
              <w:rPr>
                <w:rFonts w:ascii="Times New Roman" w:hAnsi="Times New Roman"/>
              </w:rPr>
              <w:t>модульної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системи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Cobas</w:t>
            </w:r>
            <w:proofErr w:type="spellEnd"/>
            <w:r w:rsidRPr="00417FC6">
              <w:rPr>
                <w:rFonts w:ascii="Times New Roman" w:hAnsi="Times New Roman"/>
              </w:rPr>
              <w:t xml:space="preserve"> 6000</w:t>
            </w:r>
          </w:p>
        </w:tc>
        <w:tc>
          <w:tcPr>
            <w:tcW w:w="1491" w:type="dxa"/>
          </w:tcPr>
          <w:p w:rsidR="00C16CDA" w:rsidRPr="00D533B4" w:rsidRDefault="00C16CDA" w:rsidP="00A90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16CDA" w:rsidRPr="00D533B4" w:rsidTr="00A90AED">
        <w:trPr>
          <w:trHeight w:val="420"/>
        </w:trPr>
        <w:tc>
          <w:tcPr>
            <w:tcW w:w="533" w:type="dxa"/>
            <w:noWrap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r w:rsidRPr="00417FC6">
              <w:rPr>
                <w:rFonts w:ascii="Times New Roman" w:hAnsi="Times New Roman"/>
              </w:rPr>
              <w:t>4</w:t>
            </w:r>
          </w:p>
        </w:tc>
        <w:tc>
          <w:tcPr>
            <w:tcW w:w="8568" w:type="dxa"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proofErr w:type="spellStart"/>
            <w:r w:rsidRPr="00417FC6">
              <w:rPr>
                <w:rFonts w:ascii="Times New Roman" w:hAnsi="Times New Roman"/>
              </w:rPr>
              <w:t>Розбірка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аналізатору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Cobas</w:t>
            </w:r>
            <w:proofErr w:type="spellEnd"/>
            <w:r w:rsidRPr="00417FC6">
              <w:rPr>
                <w:rFonts w:ascii="Times New Roman" w:hAnsi="Times New Roman"/>
              </w:rPr>
              <w:t xml:space="preserve"> c 311</w:t>
            </w:r>
          </w:p>
        </w:tc>
        <w:tc>
          <w:tcPr>
            <w:tcW w:w="1491" w:type="dxa"/>
          </w:tcPr>
          <w:p w:rsidR="00C16CDA" w:rsidRPr="00D533B4" w:rsidRDefault="00C16CDA" w:rsidP="00A90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6CDA" w:rsidRPr="00D533B4" w:rsidTr="00A90AED">
        <w:trPr>
          <w:trHeight w:val="411"/>
        </w:trPr>
        <w:tc>
          <w:tcPr>
            <w:tcW w:w="533" w:type="dxa"/>
            <w:noWrap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r w:rsidRPr="00417FC6">
              <w:rPr>
                <w:rFonts w:ascii="Times New Roman" w:hAnsi="Times New Roman"/>
              </w:rPr>
              <w:t>5</w:t>
            </w:r>
          </w:p>
        </w:tc>
        <w:tc>
          <w:tcPr>
            <w:tcW w:w="8568" w:type="dxa"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proofErr w:type="spellStart"/>
            <w:r w:rsidRPr="00417FC6">
              <w:rPr>
                <w:rFonts w:ascii="Times New Roman" w:hAnsi="Times New Roman"/>
              </w:rPr>
              <w:t>Заміна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лампи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галогенової</w:t>
            </w:r>
            <w:proofErr w:type="spellEnd"/>
            <w:r w:rsidRPr="00417FC6">
              <w:rPr>
                <w:rFonts w:ascii="Times New Roman" w:hAnsi="Times New Roman"/>
              </w:rPr>
              <w:t xml:space="preserve"> с 311, с 501 </w:t>
            </w:r>
            <w:proofErr w:type="gramStart"/>
            <w:r w:rsidRPr="00417FC6">
              <w:rPr>
                <w:rFonts w:ascii="Times New Roman" w:hAnsi="Times New Roman"/>
              </w:rPr>
              <w:t>( кат</w:t>
            </w:r>
            <w:proofErr w:type="gramEnd"/>
            <w:r w:rsidRPr="00417FC6">
              <w:rPr>
                <w:rFonts w:ascii="Times New Roman" w:hAnsi="Times New Roman"/>
              </w:rPr>
              <w:t>. № 04813707001)</w:t>
            </w:r>
          </w:p>
        </w:tc>
        <w:tc>
          <w:tcPr>
            <w:tcW w:w="1491" w:type="dxa"/>
          </w:tcPr>
          <w:p w:rsidR="00C16CDA" w:rsidRPr="00D533B4" w:rsidRDefault="00C16CDA" w:rsidP="00A90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6CDA" w:rsidRPr="00D533B4" w:rsidTr="00A90AED">
        <w:trPr>
          <w:trHeight w:val="403"/>
        </w:trPr>
        <w:tc>
          <w:tcPr>
            <w:tcW w:w="533" w:type="dxa"/>
            <w:noWrap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r w:rsidRPr="00417FC6">
              <w:rPr>
                <w:rFonts w:ascii="Times New Roman" w:hAnsi="Times New Roman"/>
              </w:rPr>
              <w:t>6</w:t>
            </w:r>
          </w:p>
        </w:tc>
        <w:tc>
          <w:tcPr>
            <w:tcW w:w="8568" w:type="dxa"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proofErr w:type="spellStart"/>
            <w:r w:rsidRPr="00417FC6">
              <w:rPr>
                <w:rFonts w:ascii="Times New Roman" w:hAnsi="Times New Roman"/>
              </w:rPr>
              <w:t>Збірка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аналізатору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Cobas</w:t>
            </w:r>
            <w:proofErr w:type="spellEnd"/>
            <w:r w:rsidRPr="00417FC6">
              <w:rPr>
                <w:rFonts w:ascii="Times New Roman" w:hAnsi="Times New Roman"/>
              </w:rPr>
              <w:t xml:space="preserve"> c 311</w:t>
            </w:r>
          </w:p>
        </w:tc>
        <w:tc>
          <w:tcPr>
            <w:tcW w:w="1491" w:type="dxa"/>
          </w:tcPr>
          <w:p w:rsidR="00C16CDA" w:rsidRPr="00D533B4" w:rsidRDefault="00C16CDA" w:rsidP="00A90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6CDA" w:rsidRPr="00D533B4" w:rsidTr="00A90AED">
        <w:trPr>
          <w:trHeight w:val="436"/>
        </w:trPr>
        <w:tc>
          <w:tcPr>
            <w:tcW w:w="533" w:type="dxa"/>
            <w:noWrap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r w:rsidRPr="00417FC6">
              <w:rPr>
                <w:rFonts w:ascii="Times New Roman" w:hAnsi="Times New Roman"/>
              </w:rPr>
              <w:t>7</w:t>
            </w:r>
          </w:p>
        </w:tc>
        <w:tc>
          <w:tcPr>
            <w:tcW w:w="8568" w:type="dxa"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proofErr w:type="spellStart"/>
            <w:r w:rsidRPr="00417FC6">
              <w:rPr>
                <w:rFonts w:ascii="Times New Roman" w:hAnsi="Times New Roman"/>
              </w:rPr>
              <w:t>Розбірка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аналізатору</w:t>
            </w:r>
            <w:proofErr w:type="spellEnd"/>
            <w:r w:rsidRPr="00417FC6">
              <w:rPr>
                <w:rFonts w:ascii="Times New Roman" w:hAnsi="Times New Roman"/>
              </w:rPr>
              <w:t xml:space="preserve"> модулю c501</w:t>
            </w:r>
          </w:p>
        </w:tc>
        <w:tc>
          <w:tcPr>
            <w:tcW w:w="1491" w:type="dxa"/>
          </w:tcPr>
          <w:p w:rsidR="00C16CDA" w:rsidRPr="00D533B4" w:rsidRDefault="00C16CDA" w:rsidP="00A90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6CDA" w:rsidRPr="00D533B4" w:rsidTr="00A90AED">
        <w:trPr>
          <w:trHeight w:val="401"/>
        </w:trPr>
        <w:tc>
          <w:tcPr>
            <w:tcW w:w="533" w:type="dxa"/>
            <w:noWrap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r w:rsidRPr="00417FC6">
              <w:rPr>
                <w:rFonts w:ascii="Times New Roman" w:hAnsi="Times New Roman"/>
              </w:rPr>
              <w:t>8</w:t>
            </w:r>
          </w:p>
        </w:tc>
        <w:tc>
          <w:tcPr>
            <w:tcW w:w="8568" w:type="dxa"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proofErr w:type="spellStart"/>
            <w:r w:rsidRPr="00417FC6">
              <w:rPr>
                <w:rFonts w:ascii="Times New Roman" w:hAnsi="Times New Roman"/>
              </w:rPr>
              <w:t>Заміна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лампи</w:t>
            </w:r>
            <w:proofErr w:type="spellEnd"/>
            <w:r w:rsidRPr="00417FC6">
              <w:rPr>
                <w:rFonts w:ascii="Times New Roman" w:hAnsi="Times New Roman"/>
              </w:rPr>
              <w:t xml:space="preserve"> </w:t>
            </w:r>
            <w:proofErr w:type="spellStart"/>
            <w:r w:rsidRPr="00417FC6">
              <w:rPr>
                <w:rFonts w:ascii="Times New Roman" w:hAnsi="Times New Roman"/>
              </w:rPr>
              <w:t>галогенової</w:t>
            </w:r>
            <w:proofErr w:type="spellEnd"/>
            <w:r w:rsidRPr="00417FC6">
              <w:rPr>
                <w:rFonts w:ascii="Times New Roman" w:hAnsi="Times New Roman"/>
              </w:rPr>
              <w:t xml:space="preserve"> с 311, с 501 </w:t>
            </w:r>
            <w:proofErr w:type="gramStart"/>
            <w:r w:rsidRPr="00417FC6">
              <w:rPr>
                <w:rFonts w:ascii="Times New Roman" w:hAnsi="Times New Roman"/>
              </w:rPr>
              <w:t>( кат</w:t>
            </w:r>
            <w:proofErr w:type="gramEnd"/>
            <w:r w:rsidRPr="00417FC6">
              <w:rPr>
                <w:rFonts w:ascii="Times New Roman" w:hAnsi="Times New Roman"/>
              </w:rPr>
              <w:t>. № 04813707001)</w:t>
            </w:r>
          </w:p>
        </w:tc>
        <w:tc>
          <w:tcPr>
            <w:tcW w:w="1491" w:type="dxa"/>
          </w:tcPr>
          <w:p w:rsidR="00C16CDA" w:rsidRPr="00D533B4" w:rsidRDefault="00C16CDA" w:rsidP="00A90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6CDA" w:rsidRPr="00D533B4" w:rsidTr="00A90AED">
        <w:trPr>
          <w:trHeight w:val="421"/>
        </w:trPr>
        <w:tc>
          <w:tcPr>
            <w:tcW w:w="533" w:type="dxa"/>
            <w:noWrap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r w:rsidRPr="00417FC6">
              <w:rPr>
                <w:rFonts w:ascii="Times New Roman" w:hAnsi="Times New Roman"/>
              </w:rPr>
              <w:t>9</w:t>
            </w:r>
          </w:p>
        </w:tc>
        <w:tc>
          <w:tcPr>
            <w:tcW w:w="8568" w:type="dxa"/>
            <w:hideMark/>
          </w:tcPr>
          <w:p w:rsidR="00C16CDA" w:rsidRPr="00417FC6" w:rsidRDefault="00C16CDA" w:rsidP="00A90AED">
            <w:pPr>
              <w:rPr>
                <w:rFonts w:ascii="Times New Roman" w:hAnsi="Times New Roman"/>
              </w:rPr>
            </w:pPr>
            <w:proofErr w:type="spellStart"/>
            <w:r w:rsidRPr="00417FC6">
              <w:rPr>
                <w:rFonts w:ascii="Times New Roman" w:hAnsi="Times New Roman"/>
              </w:rPr>
              <w:t>Збірка</w:t>
            </w:r>
            <w:proofErr w:type="spellEnd"/>
            <w:r w:rsidRPr="00417FC6">
              <w:rPr>
                <w:rFonts w:ascii="Times New Roman" w:hAnsi="Times New Roman"/>
              </w:rPr>
              <w:t xml:space="preserve"> модулю с501</w:t>
            </w:r>
          </w:p>
        </w:tc>
        <w:tc>
          <w:tcPr>
            <w:tcW w:w="1491" w:type="dxa"/>
          </w:tcPr>
          <w:p w:rsidR="00C16CDA" w:rsidRPr="00D533B4" w:rsidRDefault="00C16CDA" w:rsidP="00A90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16CDA" w:rsidRPr="00A61154" w:rsidRDefault="00C16CDA" w:rsidP="00C16CDA">
      <w:pPr>
        <w:tabs>
          <w:tab w:val="left" w:pos="9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C16CDA" w:rsidRPr="00A61154" w:rsidRDefault="00C16CDA" w:rsidP="00C16CDA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CDA" w:rsidRPr="00A61154" w:rsidRDefault="00C16CDA" w:rsidP="00C16CDA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154">
        <w:rPr>
          <w:rFonts w:ascii="Times New Roman" w:hAnsi="Times New Roman" w:cs="Times New Roman"/>
          <w:b/>
          <w:sz w:val="24"/>
          <w:szCs w:val="24"/>
          <w:u w:val="single"/>
        </w:rPr>
        <w:t>Вимоги:</w:t>
      </w:r>
    </w:p>
    <w:p w:rsidR="00C16CDA" w:rsidRPr="00A61154" w:rsidRDefault="00C16CDA" w:rsidP="00C16CDA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6115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A61154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A6115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C16CDA" w:rsidRPr="00A61154" w:rsidRDefault="00C16CDA" w:rsidP="00C16CDA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61154">
        <w:rPr>
          <w:rFonts w:ascii="Times New Roman" w:eastAsia="Calibri" w:hAnsi="Times New Roman" w:cs="Times New Roman"/>
          <w:sz w:val="24"/>
          <w:szCs w:val="24"/>
          <w:lang w:eastAsia="uk-UA"/>
        </w:rPr>
        <w:t>2. Послуги повинні надаватися кваліфікованим персоналом, який має відповідну кваліфікацію та досвід (надати у складі пропозиції копії сертифікатів сервісних спеціалістів (інженерів) про проходження навчання, виданих виробником обладнання;</w:t>
      </w:r>
    </w:p>
    <w:p w:rsidR="00C16CDA" w:rsidRPr="00A61154" w:rsidRDefault="00C16CDA" w:rsidP="00C16CDA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61154">
        <w:rPr>
          <w:rFonts w:ascii="Times New Roman" w:eastAsia="Calibri" w:hAnsi="Times New Roman" w:cs="Times New Roman"/>
          <w:sz w:val="24"/>
          <w:szCs w:val="24"/>
          <w:lang w:eastAsia="uk-UA"/>
        </w:rPr>
        <w:t>3. Учасник повинний бути уповноважений виробником обладнання на проведення сервісного обслуговування (надати у складі пропозиції авторизацію від виробника обладнання);</w:t>
      </w:r>
    </w:p>
    <w:p w:rsidR="00C16CDA" w:rsidRPr="00A61154" w:rsidRDefault="00C16CDA" w:rsidP="00C16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154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A6115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61154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C16CDA" w:rsidRPr="00A61154" w:rsidRDefault="00C16CDA" w:rsidP="00C16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154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5.</w:t>
      </w:r>
      <w:r w:rsidRPr="00A6115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61154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C16CDA" w:rsidRPr="00A61154" w:rsidRDefault="00C16CDA" w:rsidP="00C1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16CDA" w:rsidRPr="00A61154" w:rsidRDefault="00C16CDA" w:rsidP="00C1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A61154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bookmarkEnd w:id="1"/>
    <w:p w:rsidR="00C16CDA" w:rsidRPr="00A61154" w:rsidRDefault="00C16CDA" w:rsidP="00C16CD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C16CDA" w:rsidRPr="00A61154" w:rsidRDefault="00C16CDA" w:rsidP="00C1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C16CDA" w:rsidRPr="00C16CDA" w:rsidRDefault="00C16CDA" w:rsidP="00943F3E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  <w:bookmarkStart w:id="3" w:name="_GoBack"/>
      <w:bookmarkEnd w:id="3"/>
    </w:p>
    <w:sectPr w:rsidR="00C16CDA" w:rsidRPr="00C16CDA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D6031"/>
    <w:rsid w:val="00277063"/>
    <w:rsid w:val="002A6E69"/>
    <w:rsid w:val="002D6299"/>
    <w:rsid w:val="0030215D"/>
    <w:rsid w:val="00323869"/>
    <w:rsid w:val="003C2F8B"/>
    <w:rsid w:val="004644D7"/>
    <w:rsid w:val="004E1410"/>
    <w:rsid w:val="004F43B8"/>
    <w:rsid w:val="0058082F"/>
    <w:rsid w:val="00654518"/>
    <w:rsid w:val="00801C34"/>
    <w:rsid w:val="00943F3E"/>
    <w:rsid w:val="00955BBA"/>
    <w:rsid w:val="009C11D0"/>
    <w:rsid w:val="009E7A4B"/>
    <w:rsid w:val="00A943F7"/>
    <w:rsid w:val="00AF4AD9"/>
    <w:rsid w:val="00C16CDA"/>
    <w:rsid w:val="00D105A4"/>
    <w:rsid w:val="00E433A0"/>
    <w:rsid w:val="00E7256C"/>
    <w:rsid w:val="00EA2586"/>
    <w:rsid w:val="00F307FD"/>
    <w:rsid w:val="00F35C48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C0B9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18</cp:revision>
  <cp:lastPrinted>2023-03-06T13:58:00Z</cp:lastPrinted>
  <dcterms:created xsi:type="dcterms:W3CDTF">2023-03-29T12:16:00Z</dcterms:created>
  <dcterms:modified xsi:type="dcterms:W3CDTF">2023-09-14T09:37:00Z</dcterms:modified>
</cp:coreProperties>
</file>