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CFF3" w14:textId="77777777" w:rsidR="009E7A4B" w:rsidRPr="00F35C48" w:rsidRDefault="00E433A0" w:rsidP="00F35C48">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Pr>
          <w:rFonts w:ascii="Times New Roman" w:eastAsia="Calibri" w:hAnsi="Times New Roman" w:cs="Times New Roman"/>
          <w:b/>
          <w:bCs/>
          <w:kern w:val="3"/>
          <w:sz w:val="36"/>
          <w:szCs w:val="36"/>
        </w:rPr>
        <w:t>ОБГРУНТУВАННЯ кількісні та якісні характеристики закупівлі</w:t>
      </w:r>
    </w:p>
    <w:p w14:paraId="13C5F43D" w14:textId="77777777" w:rsidR="003B2C13" w:rsidRPr="003B2C13" w:rsidRDefault="003B2C13" w:rsidP="003B2C13">
      <w:pPr>
        <w:spacing w:after="13" w:line="249" w:lineRule="auto"/>
        <w:jc w:val="center"/>
        <w:rPr>
          <w:rFonts w:ascii="Times New Roman" w:eastAsia="Times New Roman" w:hAnsi="Times New Roman" w:cs="Times New Roman"/>
          <w:b/>
          <w:color w:val="000000"/>
          <w:kern w:val="2"/>
          <w:sz w:val="24"/>
          <w14:ligatures w14:val="standardContextual"/>
        </w:rPr>
      </w:pPr>
    </w:p>
    <w:p w14:paraId="61B94A5C" w14:textId="77777777" w:rsidR="00510A41" w:rsidRPr="00510A41" w:rsidRDefault="00510A41" w:rsidP="00510A41">
      <w:pPr>
        <w:spacing w:after="25" w:line="242" w:lineRule="auto"/>
        <w:ind w:left="76" w:firstLine="699"/>
        <w:jc w:val="center"/>
        <w:outlineLvl w:val="0"/>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 xml:space="preserve">ТЕХНІЧНІ ВИМОГИ </w:t>
      </w:r>
    </w:p>
    <w:p w14:paraId="1C668B1C" w14:textId="77777777" w:rsidR="00510A41" w:rsidRPr="00510A41" w:rsidRDefault="00510A41" w:rsidP="00510A41">
      <w:pPr>
        <w:spacing w:after="25" w:line="242" w:lineRule="auto"/>
        <w:ind w:left="76" w:firstLine="699"/>
        <w:jc w:val="center"/>
        <w:outlineLvl w:val="0"/>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на закупівлю по предмету</w:t>
      </w:r>
    </w:p>
    <w:p w14:paraId="24F362ED" w14:textId="77777777" w:rsidR="00510A41" w:rsidRPr="00510A41" w:rsidRDefault="00510A41" w:rsidP="0051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5" w:line="242" w:lineRule="auto"/>
        <w:ind w:left="76" w:firstLine="699"/>
        <w:jc w:val="center"/>
        <w:rPr>
          <w:rFonts w:ascii="Times New Roman" w:eastAsia="Times New Roman" w:hAnsi="Times New Roman" w:cs="Times New Roman"/>
          <w:b/>
          <w:color w:val="000000"/>
          <w:kern w:val="2"/>
          <w:sz w:val="24"/>
          <w:lang w:val="x-none" w:eastAsia="ar-SA"/>
          <w14:ligatures w14:val="standardContextual"/>
        </w:rPr>
      </w:pPr>
      <w:r w:rsidRPr="00510A41">
        <w:rPr>
          <w:rFonts w:ascii="Times New Roman" w:eastAsia="Times New Roman" w:hAnsi="Times New Roman" w:cs="Times New Roman"/>
          <w:b/>
          <w:bCs/>
          <w:color w:val="000000"/>
          <w:kern w:val="2"/>
          <w:sz w:val="24"/>
          <w:lang w:val="x-none" w:eastAsia="ar-SA"/>
          <w14:ligatures w14:val="standardContextual"/>
        </w:rPr>
        <w:t xml:space="preserve">код </w:t>
      </w:r>
      <w:r w:rsidRPr="00510A41">
        <w:rPr>
          <w:rFonts w:ascii="Times New Roman" w:eastAsia="Times New Roman" w:hAnsi="Times New Roman" w:cs="Times New Roman"/>
          <w:b/>
          <w:color w:val="000000"/>
          <w:kern w:val="2"/>
          <w:sz w:val="24"/>
          <w:lang w:val="x-none" w:eastAsia="ar-SA"/>
          <w14:ligatures w14:val="standardContextual"/>
        </w:rPr>
        <w:t>ДК 021:2015 – 50710000-5 послуги з ремонту і технічного обслуговування електричного і механічного устаткування будівель (</w:t>
      </w:r>
      <w:r w:rsidRPr="00510A41">
        <w:rPr>
          <w:rFonts w:ascii="Times New Roman" w:eastAsia="Times New Roman" w:hAnsi="Times New Roman" w:cs="Times New Roman"/>
          <w:b/>
          <w:bCs/>
          <w:color w:val="000000"/>
          <w:kern w:val="2"/>
          <w:sz w:val="24"/>
          <w:lang w:val="x-none" w:eastAsia="ar-SA"/>
          <w14:ligatures w14:val="standardContextual"/>
        </w:rPr>
        <w:t xml:space="preserve">послуги з ремонту та технічного обслуговування </w:t>
      </w:r>
      <w:r w:rsidRPr="00510A41">
        <w:rPr>
          <w:rFonts w:ascii="Times New Roman" w:eastAsia="Times New Roman" w:hAnsi="Times New Roman" w:cs="Times New Roman"/>
          <w:b/>
          <w:color w:val="000000"/>
          <w:kern w:val="2"/>
          <w:sz w:val="24"/>
          <w:lang w:val="x-none" w:eastAsia="ar-SA"/>
          <w14:ligatures w14:val="standardContextual"/>
        </w:rPr>
        <w:t>вентиляційної системи і кондиціювання)</w:t>
      </w:r>
    </w:p>
    <w:p w14:paraId="2826E8F4" w14:textId="77777777" w:rsidR="00510A41" w:rsidRPr="00510A41" w:rsidRDefault="00510A41" w:rsidP="0051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5" w:line="242" w:lineRule="auto"/>
        <w:ind w:left="76" w:firstLine="699"/>
        <w:jc w:val="both"/>
        <w:rPr>
          <w:rFonts w:ascii="Times New Roman" w:eastAsia="Times New Roman" w:hAnsi="Times New Roman" w:cs="Times New Roman"/>
          <w:b/>
          <w:color w:val="000000"/>
          <w:kern w:val="2"/>
          <w:sz w:val="24"/>
          <w:lang w:val="x-none" w:eastAsia="ar-SA"/>
          <w14:ligatures w14:val="standardContextual"/>
        </w:rPr>
      </w:pPr>
    </w:p>
    <w:p w14:paraId="77C39DB9" w14:textId="77777777" w:rsidR="00510A41" w:rsidRPr="00510A41" w:rsidRDefault="00510A41" w:rsidP="00510A41">
      <w:pPr>
        <w:widowControl w:val="0"/>
        <w:spacing w:after="25" w:line="242" w:lineRule="auto"/>
        <w:ind w:left="76" w:firstLine="709"/>
        <w:jc w:val="both"/>
        <w:rPr>
          <w:rFonts w:ascii="Times New Roman" w:eastAsia="Times New Roman" w:hAnsi="Times New Roman" w:cs="Times New Roman"/>
          <w:b/>
          <w:bCs/>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Виконавець зобов'язується виконати роботи з технічного обслуговування системи ОВіК, встановленого за адресою: </w:t>
      </w:r>
      <w:r w:rsidRPr="00510A41">
        <w:rPr>
          <w:rFonts w:ascii="Times New Roman" w:eastAsia="Times New Roman" w:hAnsi="Times New Roman" w:cs="Times New Roman"/>
          <w:b/>
          <w:color w:val="000000"/>
          <w:kern w:val="2"/>
          <w:sz w:val="24"/>
          <w:lang w:val="ru-RU"/>
          <w14:ligatures w14:val="standardContextual"/>
        </w:rPr>
        <w:t>м. Київ, вул. Стрітенська 7/9, вул. В.Чорновола, 28/1</w:t>
      </w:r>
      <w:r w:rsidRPr="00510A41">
        <w:rPr>
          <w:rFonts w:ascii="Times New Roman" w:eastAsia="Times New Roman" w:hAnsi="Times New Roman" w:cs="Times New Roman"/>
          <w:color w:val="000000"/>
          <w:kern w:val="2"/>
          <w:sz w:val="24"/>
          <w:lang w:val="ru-RU"/>
          <w14:ligatures w14:val="standardContextual"/>
        </w:rPr>
        <w:t xml:space="preserve">, згідно наведеного переліку </w:t>
      </w:r>
      <w:r w:rsidRPr="00510A41">
        <w:rPr>
          <w:rFonts w:ascii="Times New Roman" w:eastAsia="Times New Roman" w:hAnsi="Times New Roman" w:cs="Times New Roman"/>
          <w:b/>
          <w:bCs/>
          <w:color w:val="000000"/>
          <w:kern w:val="2"/>
          <w:sz w:val="24"/>
          <w:lang w:val="ru-RU"/>
          <w14:ligatures w14:val="standardContextual"/>
        </w:rPr>
        <w:t>(Додаток №1, який є невід'ємною частиною даного завдання).</w:t>
      </w:r>
    </w:p>
    <w:p w14:paraId="2686AE2E" w14:textId="77777777" w:rsidR="00510A41" w:rsidRPr="00510A41" w:rsidRDefault="00510A41" w:rsidP="00510A41">
      <w:pPr>
        <w:spacing w:after="25" w:line="242" w:lineRule="auto"/>
        <w:ind w:left="76" w:firstLine="708"/>
        <w:jc w:val="both"/>
        <w:rPr>
          <w:rFonts w:ascii="Times New Roman" w:eastAsia="Times New Roman" w:hAnsi="Times New Roman" w:cs="Times New Roman"/>
          <w:bCs/>
          <w:iCs/>
          <w:color w:val="000000"/>
          <w:kern w:val="2"/>
          <w:sz w:val="24"/>
          <w:lang w:val="ru-RU"/>
          <w14:ligatures w14:val="standardContextual"/>
        </w:rPr>
      </w:pPr>
      <w:r w:rsidRPr="00510A41">
        <w:rPr>
          <w:rFonts w:ascii="Times New Roman" w:eastAsia="Times New Roman" w:hAnsi="Times New Roman" w:cs="Times New Roman"/>
          <w:b/>
          <w:bCs/>
          <w:iCs/>
          <w:color w:val="000000"/>
          <w:kern w:val="2"/>
          <w:sz w:val="24"/>
          <w:lang w:val="ru-RU"/>
          <w14:ligatures w14:val="standardContextual"/>
        </w:rPr>
        <w:t xml:space="preserve">Огляд об'єктів учасником перед подачею пропозиції є обов'язковим. Огляд проводиться на підставі </w:t>
      </w:r>
      <w:r w:rsidRPr="00510A41">
        <w:rPr>
          <w:rFonts w:ascii="Times New Roman" w:eastAsia="Times New Roman" w:hAnsi="Times New Roman" w:cs="Times New Roman"/>
          <w:b/>
          <w:bCs/>
          <w:iCs/>
          <w:color w:val="000000"/>
          <w:kern w:val="2"/>
          <w:sz w:val="24"/>
          <w:u w:val="single"/>
          <w:lang w:val="ru-RU"/>
          <w14:ligatures w14:val="standardContextual"/>
        </w:rPr>
        <w:t>офіційного листа-звернення</w:t>
      </w:r>
      <w:r w:rsidRPr="00510A41">
        <w:rPr>
          <w:rFonts w:ascii="Times New Roman" w:eastAsia="Times New Roman" w:hAnsi="Times New Roman" w:cs="Times New Roman"/>
          <w:b/>
          <w:bCs/>
          <w:iCs/>
          <w:color w:val="000000"/>
          <w:kern w:val="2"/>
          <w:sz w:val="24"/>
          <w:lang w:val="ru-RU"/>
          <w14:ligatures w14:val="standardContextual"/>
        </w:rPr>
        <w:t xml:space="preserve"> на ім’я замовника (щодня з 08 год. 00 хв. до 17 год. 00 хв., крім суботи та неділі). Учасник у складі тендерної документації повинен </w:t>
      </w:r>
      <w:r w:rsidRPr="00510A41">
        <w:rPr>
          <w:rFonts w:ascii="Times New Roman" w:eastAsia="Times New Roman" w:hAnsi="Times New Roman" w:cs="Times New Roman"/>
          <w:b/>
          <w:bCs/>
          <w:iCs/>
          <w:color w:val="000000"/>
          <w:kern w:val="2"/>
          <w:sz w:val="24"/>
          <w:u w:val="single"/>
          <w:lang w:val="ru-RU"/>
          <w14:ligatures w14:val="standardContextual"/>
        </w:rPr>
        <w:t xml:space="preserve">надати </w:t>
      </w:r>
      <w:r w:rsidRPr="00510A41">
        <w:rPr>
          <w:rFonts w:ascii="Times New Roman" w:eastAsia="Times New Roman" w:hAnsi="Times New Roman" w:cs="Times New Roman"/>
          <w:b/>
          <w:color w:val="000000"/>
          <w:kern w:val="2"/>
          <w:sz w:val="24"/>
          <w:lang w:val="ru-RU" w:eastAsia="ar-SA"/>
          <w14:ligatures w14:val="standardContextual"/>
        </w:rPr>
        <w:t>Акт огляду об’єктів (</w:t>
      </w:r>
      <w:r w:rsidRPr="00510A41">
        <w:rPr>
          <w:rFonts w:ascii="Times New Roman" w:eastAsia="Times New Roman" w:hAnsi="Times New Roman" w:cs="Times New Roman"/>
          <w:b/>
          <w:bCs/>
          <w:iCs/>
          <w:color w:val="000000"/>
          <w:kern w:val="2"/>
          <w:sz w:val="24"/>
          <w:lang w:val="ru-RU"/>
          <w14:ligatures w14:val="standardContextual"/>
        </w:rPr>
        <w:t xml:space="preserve">Додаток № 4 до технічних вимог) , </w:t>
      </w:r>
      <w:r w:rsidRPr="00510A41">
        <w:rPr>
          <w:rFonts w:ascii="Times New Roman" w:eastAsia="Times New Roman" w:hAnsi="Times New Roman" w:cs="Times New Roman"/>
          <w:b/>
          <w:bCs/>
          <w:iCs/>
          <w:color w:val="000000"/>
          <w:kern w:val="2"/>
          <w:sz w:val="24"/>
          <w:u w:val="single"/>
          <w:lang w:val="ru-RU"/>
          <w14:ligatures w14:val="standardContextual"/>
        </w:rPr>
        <w:t>засвідчену замовником</w:t>
      </w:r>
      <w:r w:rsidRPr="00510A41">
        <w:rPr>
          <w:rFonts w:ascii="Times New Roman" w:eastAsia="Times New Roman" w:hAnsi="Times New Roman" w:cs="Times New Roman"/>
          <w:b/>
          <w:bCs/>
          <w:iCs/>
          <w:color w:val="000000"/>
          <w:kern w:val="2"/>
          <w:sz w:val="24"/>
          <w:lang w:val="ru-RU"/>
          <w14:ligatures w14:val="standardContextual"/>
        </w:rPr>
        <w:t>. Витрати на відвідування об’єкту Учасник несе за власні кошти</w:t>
      </w:r>
      <w:r w:rsidRPr="00510A41">
        <w:rPr>
          <w:rFonts w:ascii="Times New Roman" w:eastAsia="Times New Roman" w:hAnsi="Times New Roman" w:cs="Times New Roman"/>
          <w:bCs/>
          <w:iCs/>
          <w:color w:val="000000"/>
          <w:kern w:val="2"/>
          <w:sz w:val="24"/>
          <w:lang w:val="ru-RU"/>
          <w14:ligatures w14:val="standardContextual"/>
        </w:rPr>
        <w:t xml:space="preserve">.  </w:t>
      </w:r>
    </w:p>
    <w:p w14:paraId="17D4EAD0" w14:textId="77777777" w:rsidR="00510A41" w:rsidRPr="00510A41" w:rsidRDefault="00510A41" w:rsidP="00510A41">
      <w:pPr>
        <w:widowControl w:val="0"/>
        <w:spacing w:after="25" w:line="242" w:lineRule="auto"/>
        <w:ind w:left="76" w:firstLine="70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Технічним обслуговуванням є сукупність дій, відповідно до «Переліку робіт, що проводяться при технічному обслуговуванні кондиціонерів, чилерів на базі компресорів </w:t>
      </w:r>
      <w:r w:rsidRPr="00510A41">
        <w:rPr>
          <w:rFonts w:ascii="Times New Roman" w:eastAsia="Times New Roman" w:hAnsi="Times New Roman" w:cs="Times New Roman"/>
          <w:color w:val="000000"/>
          <w:kern w:val="2"/>
          <w:sz w:val="24"/>
          <w:lang w:val="en-US"/>
          <w14:ligatures w14:val="standardContextual"/>
        </w:rPr>
        <w:t>BITZER</w:t>
      </w:r>
      <w:r w:rsidRPr="00510A41">
        <w:rPr>
          <w:rFonts w:ascii="Times New Roman" w:eastAsia="Times New Roman" w:hAnsi="Times New Roman" w:cs="Times New Roman"/>
          <w:color w:val="000000"/>
          <w:kern w:val="2"/>
          <w:sz w:val="24"/>
          <w:lang w:val="ru-RU"/>
          <w14:ligatures w14:val="standardContextual"/>
        </w:rPr>
        <w:t xml:space="preserve"> </w:t>
      </w:r>
      <w:r w:rsidRPr="00510A41">
        <w:rPr>
          <w:rFonts w:ascii="Times New Roman" w:eastAsia="Times New Roman" w:hAnsi="Times New Roman" w:cs="Times New Roman"/>
          <w:color w:val="000000"/>
          <w:kern w:val="2"/>
          <w:sz w:val="24"/>
          <w:lang w:val="en-US"/>
          <w14:ligatures w14:val="standardContextual"/>
        </w:rPr>
        <w:t>CSVH</w:t>
      </w:r>
      <w:r w:rsidRPr="00510A41">
        <w:rPr>
          <w:rFonts w:ascii="Times New Roman" w:eastAsia="Times New Roman" w:hAnsi="Times New Roman" w:cs="Times New Roman"/>
          <w:color w:val="000000"/>
          <w:kern w:val="2"/>
          <w:sz w:val="24"/>
          <w:lang w:val="ru-RU"/>
          <w14:ligatures w14:val="standardContextual"/>
        </w:rPr>
        <w:t>37-240</w:t>
      </w:r>
      <w:r w:rsidRPr="00510A41">
        <w:rPr>
          <w:rFonts w:ascii="Times New Roman" w:eastAsia="Times New Roman" w:hAnsi="Times New Roman" w:cs="Times New Roman"/>
          <w:color w:val="000000"/>
          <w:kern w:val="2"/>
          <w:sz w:val="24"/>
          <w:lang w:val="en-US"/>
          <w14:ligatures w14:val="standardContextual"/>
        </w:rPr>
        <w:t>Y</w:t>
      </w:r>
      <w:r w:rsidRPr="00510A41">
        <w:rPr>
          <w:rFonts w:ascii="Times New Roman" w:eastAsia="Times New Roman" w:hAnsi="Times New Roman" w:cs="Times New Roman"/>
          <w:color w:val="000000"/>
          <w:kern w:val="2"/>
          <w:sz w:val="24"/>
          <w:lang w:val="ru-RU"/>
          <w14:ligatures w14:val="standardContextual"/>
        </w:rPr>
        <w:t>-40</w:t>
      </w:r>
      <w:r w:rsidRPr="00510A41">
        <w:rPr>
          <w:rFonts w:ascii="Times New Roman" w:eastAsia="Times New Roman" w:hAnsi="Times New Roman" w:cs="Times New Roman"/>
          <w:color w:val="000000"/>
          <w:kern w:val="2"/>
          <w:sz w:val="24"/>
          <w:lang w:val="en-US"/>
          <w14:ligatures w14:val="standardContextual"/>
        </w:rPr>
        <w:t>A</w:t>
      </w:r>
      <w:r w:rsidRPr="00510A41">
        <w:rPr>
          <w:rFonts w:ascii="Times New Roman" w:eastAsia="Times New Roman" w:hAnsi="Times New Roman" w:cs="Times New Roman"/>
          <w:color w:val="000000"/>
          <w:kern w:val="2"/>
          <w:sz w:val="24"/>
          <w:lang w:val="ru-RU"/>
          <w14:ligatures w14:val="standardContextual"/>
        </w:rPr>
        <w:t>, градирень, насосного обладнання та вентиляційних установок з протипожежними клапанами» (</w:t>
      </w:r>
      <w:r w:rsidRPr="00510A41">
        <w:rPr>
          <w:rFonts w:ascii="Times New Roman" w:eastAsia="Times New Roman" w:hAnsi="Times New Roman" w:cs="Times New Roman"/>
          <w:b/>
          <w:color w:val="000000"/>
          <w:kern w:val="2"/>
          <w:sz w:val="24"/>
          <w:lang w:val="ru-RU"/>
          <w14:ligatures w14:val="standardContextual"/>
        </w:rPr>
        <w:t>Додаток №3, яке є невід'ємною частиною даного завдання</w:t>
      </w:r>
      <w:r w:rsidRPr="00510A41">
        <w:rPr>
          <w:rFonts w:ascii="Times New Roman" w:eastAsia="Times New Roman" w:hAnsi="Times New Roman" w:cs="Times New Roman"/>
          <w:color w:val="000000"/>
          <w:kern w:val="2"/>
          <w:sz w:val="24"/>
          <w:lang w:val="ru-RU"/>
          <w14:ligatures w14:val="standardContextual"/>
        </w:rPr>
        <w:t>), спрямованих на підтримку нормальної безперервної роботи Обладнання в заданих режимах, а також ремонтні і налагоджувальні роботи, що забезпечують відновлення працездатності Обладнання після відмови або аварії.</w:t>
      </w:r>
    </w:p>
    <w:p w14:paraId="5E40E7B5" w14:textId="77777777" w:rsidR="00510A41" w:rsidRPr="00510A41" w:rsidRDefault="00510A41" w:rsidP="00510A41">
      <w:pPr>
        <w:widowControl w:val="0"/>
        <w:spacing w:after="25" w:line="242" w:lineRule="auto"/>
        <w:ind w:left="76" w:firstLine="709"/>
        <w:jc w:val="both"/>
        <w:rPr>
          <w:rFonts w:ascii="Times New Roman" w:eastAsia="Times New Roman" w:hAnsi="Times New Roman" w:cs="Times New Roman"/>
          <w:color w:val="000000"/>
          <w:kern w:val="2"/>
          <w:sz w:val="24"/>
          <w:lang w:val="ru-RU"/>
          <w14:ligatures w14:val="standardContextu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32"/>
        <w:gridCol w:w="3638"/>
        <w:gridCol w:w="1849"/>
        <w:gridCol w:w="2102"/>
        <w:gridCol w:w="1852"/>
      </w:tblGrid>
      <w:tr w:rsidR="00510A41" w:rsidRPr="00510A41" w14:paraId="4A08501E" w14:textId="77777777" w:rsidTr="00EA452F">
        <w:trPr>
          <w:trHeight w:val="640"/>
        </w:trPr>
        <w:tc>
          <w:tcPr>
            <w:tcW w:w="232" w:type="pct"/>
            <w:vAlign w:val="center"/>
          </w:tcPr>
          <w:p w14:paraId="7B05E2CB"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color w:val="000000"/>
                <w:kern w:val="2"/>
                <w:sz w:val="24"/>
                <w:lang w:val="en-US" w:bidi="ru-RU"/>
                <w14:ligatures w14:val="standardContextual"/>
              </w:rPr>
            </w:pPr>
            <w:r w:rsidRPr="00510A41">
              <w:rPr>
                <w:rFonts w:ascii="Times New Roman" w:eastAsia="Times New Roman" w:hAnsi="Times New Roman" w:cs="Times New Roman"/>
                <w:b/>
                <w:color w:val="000000"/>
                <w:kern w:val="2"/>
                <w:sz w:val="24"/>
                <w:lang w:val="en-US" w:bidi="ru-RU"/>
                <w14:ligatures w14:val="standardContextual"/>
              </w:rPr>
              <w:t>№ зп</w:t>
            </w:r>
          </w:p>
        </w:tc>
        <w:tc>
          <w:tcPr>
            <w:tcW w:w="2000" w:type="pct"/>
            <w:vAlign w:val="center"/>
          </w:tcPr>
          <w:p w14:paraId="2BDA6FFF"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color w:val="000000"/>
                <w:kern w:val="2"/>
                <w:sz w:val="24"/>
                <w:lang w:val="en-US" w:bidi="ru-RU"/>
                <w14:ligatures w14:val="standardContextual"/>
              </w:rPr>
            </w:pPr>
            <w:r w:rsidRPr="00510A41">
              <w:rPr>
                <w:rFonts w:ascii="Times New Roman" w:eastAsia="Times New Roman" w:hAnsi="Times New Roman" w:cs="Times New Roman"/>
                <w:b/>
                <w:color w:val="000000"/>
                <w:kern w:val="2"/>
                <w:sz w:val="24"/>
                <w:lang w:val="en-US" w:bidi="ru-RU"/>
                <w14:ligatures w14:val="standardContextual"/>
              </w:rPr>
              <w:t>Адреса Об’єкту</w:t>
            </w:r>
          </w:p>
        </w:tc>
        <w:tc>
          <w:tcPr>
            <w:tcW w:w="721" w:type="pct"/>
            <w:vAlign w:val="center"/>
          </w:tcPr>
          <w:p w14:paraId="760752FD"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color w:val="000000"/>
                <w:kern w:val="2"/>
                <w:sz w:val="24"/>
                <w:lang w:val="en-US" w:bidi="ru-RU"/>
                <w14:ligatures w14:val="standardContextual"/>
              </w:rPr>
            </w:pPr>
            <w:r w:rsidRPr="00510A41">
              <w:rPr>
                <w:rFonts w:ascii="Times New Roman" w:eastAsia="Times New Roman" w:hAnsi="Times New Roman" w:cs="Times New Roman"/>
                <w:b/>
                <w:color w:val="000000"/>
                <w:kern w:val="2"/>
                <w:sz w:val="24"/>
                <w:lang w:val="en-US" w:bidi="ru-RU"/>
                <w14:ligatures w14:val="standardContextual"/>
              </w:rPr>
              <w:t>Кількість робітників</w:t>
            </w:r>
          </w:p>
        </w:tc>
        <w:tc>
          <w:tcPr>
            <w:tcW w:w="1266" w:type="pct"/>
            <w:vAlign w:val="center"/>
          </w:tcPr>
          <w:p w14:paraId="1207AD72"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color w:val="000000"/>
                <w:kern w:val="2"/>
                <w:sz w:val="24"/>
                <w:lang w:val="en-US" w:bidi="ru-RU"/>
                <w14:ligatures w14:val="standardContextual"/>
              </w:rPr>
            </w:pPr>
            <w:r w:rsidRPr="00510A41">
              <w:rPr>
                <w:rFonts w:ascii="Times New Roman" w:eastAsia="Times New Roman" w:hAnsi="Times New Roman" w:cs="Times New Roman"/>
                <w:b/>
                <w:color w:val="000000"/>
                <w:kern w:val="2"/>
                <w:sz w:val="24"/>
                <w:lang w:val="en-US" w:bidi="ru-RU"/>
                <w14:ligatures w14:val="standardContextual"/>
              </w:rPr>
              <w:t>Графік чергування</w:t>
            </w:r>
          </w:p>
        </w:tc>
        <w:tc>
          <w:tcPr>
            <w:tcW w:w="781" w:type="pct"/>
            <w:vAlign w:val="center"/>
          </w:tcPr>
          <w:p w14:paraId="4B95B9DE"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color w:val="000000"/>
                <w:kern w:val="2"/>
                <w:sz w:val="24"/>
                <w:lang w:val="en-US" w:bidi="ru-RU"/>
                <w14:ligatures w14:val="standardContextual"/>
              </w:rPr>
            </w:pPr>
            <w:r w:rsidRPr="00510A41">
              <w:rPr>
                <w:rFonts w:ascii="Times New Roman" w:eastAsia="Times New Roman" w:hAnsi="Times New Roman" w:cs="Times New Roman"/>
                <w:b/>
                <w:color w:val="000000"/>
                <w:kern w:val="2"/>
                <w:sz w:val="24"/>
                <w:lang w:val="en-US" w:bidi="ru-RU"/>
                <w14:ligatures w14:val="standardContextual"/>
              </w:rPr>
              <w:t>Примітка</w:t>
            </w:r>
          </w:p>
        </w:tc>
      </w:tr>
      <w:tr w:rsidR="00510A41" w:rsidRPr="00510A41" w14:paraId="136D8453" w14:textId="77777777" w:rsidTr="00EA452F">
        <w:trPr>
          <w:trHeight w:val="535"/>
        </w:trPr>
        <w:tc>
          <w:tcPr>
            <w:tcW w:w="232" w:type="pct"/>
            <w:vAlign w:val="center"/>
          </w:tcPr>
          <w:p w14:paraId="3BF659E7"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color w:val="000000"/>
                <w:kern w:val="2"/>
                <w:sz w:val="24"/>
                <w:lang w:val="en-US" w:bidi="ru-RU"/>
                <w14:ligatures w14:val="standardContextual"/>
              </w:rPr>
            </w:pPr>
            <w:r w:rsidRPr="00510A41">
              <w:rPr>
                <w:rFonts w:ascii="Times New Roman" w:eastAsia="Times New Roman" w:hAnsi="Times New Roman" w:cs="Times New Roman"/>
                <w:b/>
                <w:color w:val="000000"/>
                <w:w w:val="99"/>
                <w:kern w:val="2"/>
                <w:sz w:val="24"/>
                <w:lang w:val="en-US" w:bidi="ru-RU"/>
                <w14:ligatures w14:val="standardContextual"/>
              </w:rPr>
              <w:t>1</w:t>
            </w:r>
          </w:p>
        </w:tc>
        <w:tc>
          <w:tcPr>
            <w:tcW w:w="2000" w:type="pct"/>
            <w:vAlign w:val="center"/>
          </w:tcPr>
          <w:p w14:paraId="74E3C5F0"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ru-RU" w:bidi="ru-RU"/>
                <w14:ligatures w14:val="standardContextual"/>
              </w:rPr>
            </w:pPr>
            <w:r w:rsidRPr="00510A41">
              <w:rPr>
                <w:rFonts w:ascii="Times New Roman" w:eastAsia="Times New Roman" w:hAnsi="Times New Roman" w:cs="Times New Roman"/>
                <w:color w:val="000000"/>
                <w:kern w:val="2"/>
                <w:sz w:val="24"/>
                <w:lang w:val="ru-RU" w:bidi="ru-RU"/>
                <w14:ligatures w14:val="standardContextual"/>
              </w:rPr>
              <w:t>м. Київ, вул. В. Чорновола, 28/1;</w:t>
            </w:r>
          </w:p>
          <w:p w14:paraId="612D6BEA"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 xml:space="preserve">вул. Стрітенська 7/9 </w:t>
            </w:r>
          </w:p>
        </w:tc>
        <w:tc>
          <w:tcPr>
            <w:tcW w:w="721" w:type="pct"/>
            <w:vAlign w:val="center"/>
          </w:tcPr>
          <w:p w14:paraId="2691E738"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ru-RU" w:bidi="ru-RU"/>
                <w14:ligatures w14:val="standardContextual"/>
              </w:rPr>
            </w:pPr>
            <w:r w:rsidRPr="00510A41">
              <w:rPr>
                <w:rFonts w:ascii="Times New Roman" w:eastAsia="Times New Roman" w:hAnsi="Times New Roman" w:cs="Times New Roman"/>
                <w:color w:val="000000"/>
                <w:w w:val="99"/>
                <w:kern w:val="2"/>
                <w:sz w:val="24"/>
                <w:lang w:val="ru-RU" w:bidi="ru-RU"/>
                <w14:ligatures w14:val="standardContextual"/>
              </w:rPr>
              <w:t>По 2 на кожному об’єкті під керівництвом 1 інженерно-технічного працівника</w:t>
            </w:r>
          </w:p>
        </w:tc>
        <w:tc>
          <w:tcPr>
            <w:tcW w:w="1266" w:type="pct"/>
            <w:vAlign w:val="center"/>
          </w:tcPr>
          <w:p w14:paraId="466028CF"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color w:val="000000"/>
                <w:kern w:val="2"/>
                <w:sz w:val="24"/>
                <w:lang w:val="ru-RU" w:bidi="ru-RU"/>
                <w14:ligatures w14:val="standardContextual"/>
              </w:rPr>
            </w:pPr>
            <w:r w:rsidRPr="00510A41">
              <w:rPr>
                <w:rFonts w:ascii="Times New Roman" w:eastAsia="Times New Roman" w:hAnsi="Times New Roman" w:cs="Times New Roman"/>
                <w:b/>
                <w:color w:val="000000"/>
                <w:kern w:val="2"/>
                <w:sz w:val="24"/>
                <w:lang w:val="ru-RU" w:bidi="ru-RU"/>
                <w14:ligatures w14:val="standardContextual"/>
              </w:rPr>
              <w:t>Цілодобово в робочі, вихідні та святкові дні</w:t>
            </w:r>
          </w:p>
        </w:tc>
        <w:tc>
          <w:tcPr>
            <w:tcW w:w="781" w:type="pct"/>
            <w:vAlign w:val="center"/>
          </w:tcPr>
          <w:p w14:paraId="720A6264"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ru-RU" w:bidi="ru-RU"/>
                <w14:ligatures w14:val="standardContextual"/>
              </w:rPr>
            </w:pPr>
          </w:p>
        </w:tc>
      </w:tr>
    </w:tbl>
    <w:p w14:paraId="6B7A3080" w14:textId="77777777" w:rsidR="00510A41" w:rsidRPr="00510A41" w:rsidRDefault="00510A41" w:rsidP="00510A41">
      <w:pPr>
        <w:widowControl w:val="0"/>
        <w:spacing w:after="25"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p>
    <w:p w14:paraId="49A3A239" w14:textId="77777777" w:rsidR="00510A41" w:rsidRPr="00510A41" w:rsidRDefault="00510A41" w:rsidP="00510A41">
      <w:pPr>
        <w:widowControl w:val="0"/>
        <w:spacing w:after="120"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r w:rsidRPr="00510A41">
        <w:rPr>
          <w:rFonts w:ascii="Times New Roman" w:eastAsia="Times New Roman" w:hAnsi="Times New Roman" w:cs="Times New Roman"/>
          <w:color w:val="000000"/>
          <w:kern w:val="1"/>
          <w:sz w:val="24"/>
          <w:lang w:val="ru-RU" w:eastAsia="ar-SA"/>
          <w14:ligatures w14:val="standardContextual"/>
        </w:rPr>
        <w:t>- Проводити технічне обслуговування Обладнання відповідно до Графіка проведення технічного обслуговування Обладнання (</w:t>
      </w:r>
      <w:r w:rsidRPr="00510A41">
        <w:rPr>
          <w:rFonts w:ascii="Times New Roman" w:eastAsia="Times New Roman" w:hAnsi="Times New Roman" w:cs="Times New Roman"/>
          <w:b/>
          <w:color w:val="000000"/>
          <w:kern w:val="1"/>
          <w:sz w:val="24"/>
          <w:lang w:val="ru-RU" w:eastAsia="ar-SA"/>
          <w14:ligatures w14:val="standardContextual"/>
        </w:rPr>
        <w:t>Додаток №2, який є невід'ємною частиною даного завдання</w:t>
      </w:r>
      <w:r w:rsidRPr="00510A41">
        <w:rPr>
          <w:rFonts w:ascii="Times New Roman" w:eastAsia="Times New Roman" w:hAnsi="Times New Roman" w:cs="Times New Roman"/>
          <w:color w:val="000000"/>
          <w:kern w:val="1"/>
          <w:sz w:val="24"/>
          <w:lang w:val="ru-RU" w:eastAsia="ar-SA"/>
          <w14:ligatures w14:val="standardContextual"/>
        </w:rPr>
        <w:t>) якісно, і в терміни, узгоджені з Замовником.</w:t>
      </w:r>
    </w:p>
    <w:p w14:paraId="25934B23" w14:textId="77777777" w:rsidR="00510A41" w:rsidRPr="00510A41" w:rsidRDefault="00510A41" w:rsidP="00510A41">
      <w:pPr>
        <w:widowControl w:val="0"/>
        <w:spacing w:after="120"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r w:rsidRPr="00510A41">
        <w:rPr>
          <w:rFonts w:ascii="Times New Roman" w:eastAsia="Times New Roman" w:hAnsi="Times New Roman" w:cs="Times New Roman"/>
          <w:color w:val="000000"/>
          <w:kern w:val="1"/>
          <w:sz w:val="24"/>
          <w:lang w:val="ru-RU" w:eastAsia="ar-SA"/>
          <w14:ligatures w14:val="standardContextual"/>
        </w:rPr>
        <w:t>- Проводити інструктаж і консультації представників Замовника за правилами експлуатації устаткування і здійснювати контроль за виконанням цих правил, в період проведення технічного обслуговування і ремонтних робіт Обладнання.</w:t>
      </w:r>
    </w:p>
    <w:p w14:paraId="1EB63CCF" w14:textId="77777777" w:rsidR="00510A41" w:rsidRPr="00510A41" w:rsidRDefault="00510A41" w:rsidP="00510A41">
      <w:pPr>
        <w:widowControl w:val="0"/>
        <w:spacing w:after="120"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r w:rsidRPr="00510A41">
        <w:rPr>
          <w:rFonts w:ascii="Times New Roman" w:eastAsia="Times New Roman" w:hAnsi="Times New Roman" w:cs="Times New Roman"/>
          <w:color w:val="000000"/>
          <w:kern w:val="1"/>
          <w:sz w:val="24"/>
          <w:lang w:val="ru-RU" w:eastAsia="ar-SA"/>
          <w14:ligatures w14:val="standardContextual"/>
        </w:rPr>
        <w:t>- Складати відповідні аварійні та дефектні акти, приписи в разі порушення Замовником правил експлуатації обладнання і техніки безпеки, а також невиконанні заходів (будівельних, ізоляційних, сантехнічних, електромонтажних та ін.) Забезпечують роботу обладнання відповідно до експлуатаційної документації.</w:t>
      </w:r>
    </w:p>
    <w:p w14:paraId="5047826D" w14:textId="77777777" w:rsidR="00510A41" w:rsidRPr="00510A41" w:rsidRDefault="00510A41" w:rsidP="00510A41">
      <w:pPr>
        <w:widowControl w:val="0"/>
        <w:spacing w:after="120"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r w:rsidRPr="00510A41">
        <w:rPr>
          <w:rFonts w:ascii="Times New Roman" w:eastAsia="Times New Roman" w:hAnsi="Times New Roman" w:cs="Times New Roman"/>
          <w:color w:val="000000"/>
          <w:kern w:val="1"/>
          <w:sz w:val="24"/>
          <w:lang w:val="ru-RU" w:eastAsia="ar-SA"/>
          <w14:ligatures w14:val="standardContextual"/>
        </w:rPr>
        <w:t>- Після проведення робіт з технічного обслуговування на кожній окремій одиниці Обладнання надавати на узгодження Замовнику технічний акт проведення робіт. Розробити і вести журнали з технічного обслуговування Обладнання.</w:t>
      </w:r>
    </w:p>
    <w:p w14:paraId="62637666" w14:textId="77777777" w:rsidR="00510A41" w:rsidRPr="00510A41" w:rsidRDefault="00510A41" w:rsidP="00510A41">
      <w:pPr>
        <w:widowControl w:val="0"/>
        <w:spacing w:after="25"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r w:rsidRPr="00510A41">
        <w:rPr>
          <w:rFonts w:ascii="Times New Roman" w:eastAsia="Times New Roman" w:hAnsi="Times New Roman" w:cs="Times New Roman"/>
          <w:color w:val="000000"/>
          <w:kern w:val="1"/>
          <w:sz w:val="24"/>
          <w:lang w:val="ru-RU" w:eastAsia="ar-SA"/>
          <w14:ligatures w14:val="standardContextual"/>
        </w:rPr>
        <w:t>- У будь-який час дня чи ночі направити для усунення відмови або аварії, на яку обслуговує Виконавцем Устаткуванні Замовника, компетентного працівника в строк, не більше 3-х годин з моменту повідомлення.</w:t>
      </w:r>
    </w:p>
    <w:p w14:paraId="1CC208FD" w14:textId="77777777" w:rsidR="00510A41" w:rsidRPr="00510A41" w:rsidRDefault="00510A41" w:rsidP="00510A41">
      <w:pPr>
        <w:widowControl w:val="0"/>
        <w:spacing w:after="120"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r w:rsidRPr="00510A41">
        <w:rPr>
          <w:rFonts w:ascii="Times New Roman" w:eastAsia="Times New Roman" w:hAnsi="Times New Roman" w:cs="Times New Roman"/>
          <w:color w:val="000000"/>
          <w:kern w:val="1"/>
          <w:sz w:val="24"/>
          <w:lang w:val="ru-RU" w:eastAsia="ar-SA"/>
          <w14:ligatures w14:val="standardContextual"/>
        </w:rPr>
        <w:t xml:space="preserve">Протягом 2-х годин з моменту прибуття до місця ремонту встановити причину відмови або аварії і відновити працездатність Обладнання власними силами (за наявності елемента, який вийшов </w:t>
      </w:r>
      <w:r w:rsidRPr="00510A41">
        <w:rPr>
          <w:rFonts w:ascii="Times New Roman" w:eastAsia="Times New Roman" w:hAnsi="Times New Roman" w:cs="Times New Roman"/>
          <w:color w:val="000000"/>
          <w:kern w:val="1"/>
          <w:sz w:val="24"/>
          <w:lang w:val="ru-RU" w:eastAsia="ar-SA"/>
          <w14:ligatures w14:val="standardContextual"/>
        </w:rPr>
        <w:lastRenderedPageBreak/>
        <w:t>з ладу, на складі у Замовника або у Виконавця). В іншому випадку час усунення несправності збільшується на термін поставки запчастин, але не більше ніж на 7 днів при наявності елемента, який вийшов з ладу, в Україні. У випадках відсутності такого елемента в Україні, терміни ремонту встановлюються (погоджуються) між Замовником та Виконавцем індивідуально в залежності від ступеня складності ремонту Обладнання.</w:t>
      </w:r>
    </w:p>
    <w:p w14:paraId="5ADF94E5" w14:textId="77777777" w:rsidR="00510A41" w:rsidRPr="00510A41" w:rsidRDefault="00510A41" w:rsidP="00510A41">
      <w:pPr>
        <w:widowControl w:val="0"/>
        <w:spacing w:after="120"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r w:rsidRPr="00510A41">
        <w:rPr>
          <w:rFonts w:ascii="Times New Roman" w:eastAsia="Times New Roman" w:hAnsi="Times New Roman" w:cs="Times New Roman"/>
          <w:color w:val="000000"/>
          <w:kern w:val="1"/>
          <w:sz w:val="24"/>
          <w:lang w:val="ru-RU" w:eastAsia="ar-SA"/>
          <w14:ligatures w14:val="standardContextual"/>
        </w:rPr>
        <w:t>- Інформувати Замовника про несправності і дефекти устаткування і найменування запасних частин, необхідних для проведення ремонтних робіт, і терміни їх придбання.</w:t>
      </w:r>
    </w:p>
    <w:p w14:paraId="4E5FFDD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eastAsia="ar-SA"/>
          <w14:ligatures w14:val="standardContextual"/>
        </w:rPr>
        <w:tab/>
        <w:t xml:space="preserve">- </w:t>
      </w:r>
      <w:r w:rsidRPr="00510A41">
        <w:rPr>
          <w:rFonts w:ascii="Times New Roman" w:eastAsia="Times New Roman" w:hAnsi="Times New Roman" w:cs="Times New Roman"/>
          <w:color w:val="000000"/>
          <w:kern w:val="2"/>
          <w:sz w:val="24"/>
          <w:lang w:val="ru-RU"/>
          <w14:ligatures w14:val="standardContextual"/>
        </w:rPr>
        <w:t>Складання повного звіту про стан вентиляційної системи 1 раз на 3 місяці.</w:t>
      </w:r>
    </w:p>
    <w:p w14:paraId="539AFDF8" w14:textId="77777777" w:rsidR="00510A41" w:rsidRPr="00510A41" w:rsidRDefault="00510A41" w:rsidP="00510A41">
      <w:pPr>
        <w:widowControl w:val="0"/>
        <w:spacing w:after="120"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r w:rsidRPr="00510A41">
        <w:rPr>
          <w:rFonts w:ascii="Times New Roman" w:eastAsia="Times New Roman" w:hAnsi="Times New Roman" w:cs="Times New Roman"/>
          <w:color w:val="000000"/>
          <w:kern w:val="1"/>
          <w:sz w:val="24"/>
          <w:lang w:val="ru-RU" w:eastAsia="ar-SA"/>
          <w14:ligatures w14:val="standardContextual"/>
        </w:rPr>
        <w:t>- До підписання Договору і специфікації до нього на конкретний вид робіт або послуг, «Виконавець» зобов'язаний надати «Замовнику» на узгодження кошторис (калькуляцію) вартості робіт або послуг. Узгоджений «ЗАМОВНИКОМ» кошторис є підставою для внесення суми вартості роботи або послуги до Договору (специфікацію). Після підписання Договору (специфікації до нього) будь-які зміни вартості послуг або робіт в обов'язковому порядку узгоджуються з «ЗАМОВНИКОМ» в письмовому вигляді. В іншому випадку всі зміни вартості робіт або послуг відбуваються за рахунок «ВИКОНАВЦЯ».</w:t>
      </w:r>
    </w:p>
    <w:p w14:paraId="7C0E0881" w14:textId="77777777" w:rsidR="00510A41" w:rsidRPr="00510A41" w:rsidRDefault="00510A41" w:rsidP="00510A41">
      <w:pPr>
        <w:widowControl w:val="0"/>
        <w:spacing w:after="120" w:line="242" w:lineRule="auto"/>
        <w:ind w:left="76" w:firstLine="709"/>
        <w:jc w:val="both"/>
        <w:outlineLvl w:val="4"/>
        <w:rPr>
          <w:rFonts w:ascii="Times New Roman" w:eastAsia="Times New Roman" w:hAnsi="Times New Roman" w:cs="Times New Roman"/>
          <w:color w:val="000000"/>
          <w:kern w:val="1"/>
          <w:sz w:val="24"/>
          <w:lang w:val="ru-RU" w:eastAsia="ar-SA"/>
          <w14:ligatures w14:val="standardContextual"/>
        </w:rPr>
      </w:pPr>
      <w:r w:rsidRPr="00510A41">
        <w:rPr>
          <w:rFonts w:ascii="Times New Roman" w:eastAsia="Times New Roman" w:hAnsi="Times New Roman" w:cs="Times New Roman"/>
          <w:color w:val="000000"/>
          <w:kern w:val="1"/>
          <w:sz w:val="24"/>
          <w:lang w:val="ru-RU" w:eastAsia="ar-SA"/>
          <w14:ligatures w14:val="standardContextual"/>
        </w:rPr>
        <w:t>- Виконавець зобов'язаний неухильно дотримуватися «Правил охорони праці при виконанні будівельно-монтажних, ремонтних, монтажних і демонтажних робіт».</w:t>
      </w:r>
    </w:p>
    <w:p w14:paraId="41692EE8" w14:textId="77777777" w:rsidR="00510A41" w:rsidRPr="00510A41" w:rsidRDefault="00510A41" w:rsidP="00510A41">
      <w:pPr>
        <w:spacing w:after="25" w:line="242" w:lineRule="auto"/>
        <w:ind w:left="76" w:firstLine="699"/>
        <w:jc w:val="right"/>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ДОДАТОК № 1</w:t>
      </w:r>
    </w:p>
    <w:p w14:paraId="7B393F70" w14:textId="77777777" w:rsidR="00510A41" w:rsidRPr="00510A41" w:rsidRDefault="00510A41" w:rsidP="00510A41">
      <w:pPr>
        <w:widowControl w:val="0"/>
        <w:spacing w:after="25" w:line="242" w:lineRule="auto"/>
        <w:ind w:left="76" w:firstLine="699"/>
        <w:jc w:val="right"/>
        <w:rPr>
          <w:rFonts w:ascii="Times New Roman" w:eastAsia="Times New Roman" w:hAnsi="Times New Roman" w:cs="Times New Roman"/>
          <w:i/>
          <w:color w:val="000000"/>
          <w:kern w:val="2"/>
          <w:sz w:val="24"/>
          <w:lang w:val="ru-RU"/>
          <w14:ligatures w14:val="standardContextual"/>
        </w:rPr>
      </w:pPr>
      <w:r w:rsidRPr="00510A41">
        <w:rPr>
          <w:rFonts w:ascii="Times New Roman" w:eastAsia="Times New Roman" w:hAnsi="Times New Roman" w:cs="Times New Roman"/>
          <w:i/>
          <w:color w:val="000000"/>
          <w:kern w:val="2"/>
          <w:sz w:val="24"/>
          <w:lang w:val="ru-RU"/>
          <w14:ligatures w14:val="standardContextual"/>
        </w:rPr>
        <w:t>до технічних вимог</w:t>
      </w:r>
    </w:p>
    <w:p w14:paraId="5E439EA0" w14:textId="77777777" w:rsidR="00510A41" w:rsidRPr="00510A41" w:rsidRDefault="00510A41" w:rsidP="00510A41">
      <w:pPr>
        <w:spacing w:after="25" w:line="242" w:lineRule="auto"/>
        <w:ind w:left="76" w:firstLine="699"/>
        <w:jc w:val="right"/>
        <w:rPr>
          <w:rFonts w:ascii="Times New Roman" w:eastAsia="Times New Roman" w:hAnsi="Times New Roman" w:cs="Times New Roman"/>
          <w:b/>
          <w:color w:val="000000"/>
          <w:kern w:val="2"/>
          <w:sz w:val="24"/>
          <w:lang w:val="ru-RU"/>
          <w14:ligatures w14:val="standardContextual"/>
        </w:rPr>
      </w:pPr>
    </w:p>
    <w:p w14:paraId="6329528A"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0"/>
          <w:lang w:val="en-US" w:bidi="ru-RU"/>
          <w14:ligatures w14:val="standardContextual"/>
        </w:rPr>
      </w:pPr>
      <w:r w:rsidRPr="00510A41">
        <w:rPr>
          <w:rFonts w:ascii="Times New Roman" w:eastAsia="Times New Roman" w:hAnsi="Times New Roman" w:cs="Times New Roman"/>
          <w:b/>
          <w:color w:val="000000"/>
          <w:kern w:val="2"/>
          <w:sz w:val="24"/>
          <w:szCs w:val="32"/>
          <w:lang w:val="ru-RU"/>
          <w14:ligatures w14:val="standardContextual"/>
        </w:rPr>
        <w:t xml:space="preserve">Перелік обладнання за адресою: м. Київ, вул. </w:t>
      </w:r>
      <w:r w:rsidRPr="00510A41">
        <w:rPr>
          <w:rFonts w:ascii="Times New Roman" w:eastAsia="Times New Roman" w:hAnsi="Times New Roman" w:cs="Times New Roman"/>
          <w:b/>
          <w:color w:val="000000"/>
          <w:kern w:val="2"/>
          <w:sz w:val="24"/>
          <w:szCs w:val="32"/>
          <w:lang w:val="en-US"/>
          <w14:ligatures w14:val="standardContextual"/>
        </w:rPr>
        <w:t>Стрітенська 7/9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4361"/>
        <w:gridCol w:w="3768"/>
      </w:tblGrid>
      <w:tr w:rsidR="00510A41" w:rsidRPr="00510A41" w14:paraId="0BC2F362" w14:textId="77777777" w:rsidTr="00EA452F">
        <w:trPr>
          <w:jc w:val="center"/>
        </w:trPr>
        <w:tc>
          <w:tcPr>
            <w:tcW w:w="796" w:type="dxa"/>
            <w:shd w:val="clear" w:color="auto" w:fill="auto"/>
            <w:vAlign w:val="center"/>
          </w:tcPr>
          <w:p w14:paraId="43505FFC"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bCs/>
                <w:color w:val="000000"/>
                <w:kern w:val="2"/>
                <w:sz w:val="24"/>
                <w:lang w:val="en-US"/>
                <w14:ligatures w14:val="standardContextual"/>
              </w:rPr>
              <w:t>№</w:t>
            </w:r>
          </w:p>
        </w:tc>
        <w:tc>
          <w:tcPr>
            <w:tcW w:w="4361" w:type="dxa"/>
            <w:shd w:val="clear" w:color="auto" w:fill="auto"/>
            <w:vAlign w:val="center"/>
          </w:tcPr>
          <w:p w14:paraId="7D7F16F1"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Найменування системи</w:t>
            </w:r>
          </w:p>
        </w:tc>
        <w:tc>
          <w:tcPr>
            <w:tcW w:w="3768" w:type="dxa"/>
            <w:shd w:val="clear" w:color="auto" w:fill="auto"/>
          </w:tcPr>
          <w:p w14:paraId="0FA017EF"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Шт</w:t>
            </w:r>
          </w:p>
        </w:tc>
      </w:tr>
      <w:tr w:rsidR="00510A41" w:rsidRPr="00510A41" w14:paraId="5AC60E73" w14:textId="77777777" w:rsidTr="00EA452F">
        <w:trPr>
          <w:jc w:val="center"/>
        </w:trPr>
        <w:tc>
          <w:tcPr>
            <w:tcW w:w="796" w:type="dxa"/>
            <w:shd w:val="clear" w:color="auto" w:fill="auto"/>
          </w:tcPr>
          <w:p w14:paraId="50FFBBFC"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c>
          <w:tcPr>
            <w:tcW w:w="4361" w:type="dxa"/>
            <w:shd w:val="clear" w:color="auto" w:fill="auto"/>
          </w:tcPr>
          <w:p w14:paraId="7DDB9406"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П1</w:t>
            </w:r>
          </w:p>
        </w:tc>
        <w:tc>
          <w:tcPr>
            <w:tcW w:w="3768" w:type="dxa"/>
            <w:shd w:val="clear" w:color="auto" w:fill="auto"/>
          </w:tcPr>
          <w:p w14:paraId="6BCAB671"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3959CD9D" w14:textId="77777777" w:rsidTr="00EA452F">
        <w:trPr>
          <w:jc w:val="center"/>
        </w:trPr>
        <w:tc>
          <w:tcPr>
            <w:tcW w:w="796" w:type="dxa"/>
            <w:shd w:val="clear" w:color="auto" w:fill="auto"/>
          </w:tcPr>
          <w:p w14:paraId="7B25464A"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2</w:t>
            </w:r>
          </w:p>
        </w:tc>
        <w:tc>
          <w:tcPr>
            <w:tcW w:w="4361" w:type="dxa"/>
            <w:shd w:val="clear" w:color="auto" w:fill="auto"/>
          </w:tcPr>
          <w:p w14:paraId="60067007"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П2</w:t>
            </w:r>
          </w:p>
        </w:tc>
        <w:tc>
          <w:tcPr>
            <w:tcW w:w="3768" w:type="dxa"/>
            <w:shd w:val="clear" w:color="auto" w:fill="auto"/>
          </w:tcPr>
          <w:p w14:paraId="7204B327"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02A42237" w14:textId="77777777" w:rsidTr="00EA452F">
        <w:trPr>
          <w:jc w:val="center"/>
        </w:trPr>
        <w:tc>
          <w:tcPr>
            <w:tcW w:w="796" w:type="dxa"/>
            <w:shd w:val="clear" w:color="auto" w:fill="auto"/>
          </w:tcPr>
          <w:p w14:paraId="4531CFFC"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3</w:t>
            </w:r>
          </w:p>
        </w:tc>
        <w:tc>
          <w:tcPr>
            <w:tcW w:w="4361" w:type="dxa"/>
            <w:shd w:val="clear" w:color="auto" w:fill="auto"/>
          </w:tcPr>
          <w:p w14:paraId="2304C91F"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П3</w:t>
            </w:r>
          </w:p>
        </w:tc>
        <w:tc>
          <w:tcPr>
            <w:tcW w:w="3768" w:type="dxa"/>
            <w:shd w:val="clear" w:color="auto" w:fill="auto"/>
          </w:tcPr>
          <w:p w14:paraId="09A4642F"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08A35B1A" w14:textId="77777777" w:rsidTr="00EA452F">
        <w:trPr>
          <w:jc w:val="center"/>
        </w:trPr>
        <w:tc>
          <w:tcPr>
            <w:tcW w:w="796" w:type="dxa"/>
            <w:shd w:val="clear" w:color="auto" w:fill="auto"/>
          </w:tcPr>
          <w:p w14:paraId="6DC141DD"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4</w:t>
            </w:r>
          </w:p>
        </w:tc>
        <w:tc>
          <w:tcPr>
            <w:tcW w:w="4361" w:type="dxa"/>
            <w:shd w:val="clear" w:color="auto" w:fill="auto"/>
          </w:tcPr>
          <w:p w14:paraId="2A08A9BC"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П4</w:t>
            </w:r>
          </w:p>
        </w:tc>
        <w:tc>
          <w:tcPr>
            <w:tcW w:w="3768" w:type="dxa"/>
            <w:shd w:val="clear" w:color="auto" w:fill="auto"/>
          </w:tcPr>
          <w:p w14:paraId="296451D0"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0BCC41C6" w14:textId="77777777" w:rsidTr="00EA452F">
        <w:trPr>
          <w:jc w:val="center"/>
        </w:trPr>
        <w:tc>
          <w:tcPr>
            <w:tcW w:w="796" w:type="dxa"/>
            <w:shd w:val="clear" w:color="auto" w:fill="auto"/>
          </w:tcPr>
          <w:p w14:paraId="7DEAB34F"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5</w:t>
            </w:r>
          </w:p>
        </w:tc>
        <w:tc>
          <w:tcPr>
            <w:tcW w:w="4361" w:type="dxa"/>
            <w:shd w:val="clear" w:color="auto" w:fill="auto"/>
          </w:tcPr>
          <w:p w14:paraId="2FEDC6C0"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П5</w:t>
            </w:r>
          </w:p>
        </w:tc>
        <w:tc>
          <w:tcPr>
            <w:tcW w:w="3768" w:type="dxa"/>
            <w:shd w:val="clear" w:color="auto" w:fill="auto"/>
          </w:tcPr>
          <w:p w14:paraId="4FEE80B3"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7C1CF9E3" w14:textId="77777777" w:rsidTr="00EA452F">
        <w:trPr>
          <w:jc w:val="center"/>
        </w:trPr>
        <w:tc>
          <w:tcPr>
            <w:tcW w:w="796" w:type="dxa"/>
            <w:shd w:val="clear" w:color="auto" w:fill="auto"/>
          </w:tcPr>
          <w:p w14:paraId="36040E3D"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6</w:t>
            </w:r>
          </w:p>
        </w:tc>
        <w:tc>
          <w:tcPr>
            <w:tcW w:w="4361" w:type="dxa"/>
            <w:shd w:val="clear" w:color="auto" w:fill="auto"/>
          </w:tcPr>
          <w:p w14:paraId="54A314AC"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П6</w:t>
            </w:r>
          </w:p>
        </w:tc>
        <w:tc>
          <w:tcPr>
            <w:tcW w:w="3768" w:type="dxa"/>
            <w:shd w:val="clear" w:color="auto" w:fill="auto"/>
          </w:tcPr>
          <w:p w14:paraId="0F5CF483"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16040766" w14:textId="77777777" w:rsidTr="00EA452F">
        <w:trPr>
          <w:jc w:val="center"/>
        </w:trPr>
        <w:tc>
          <w:tcPr>
            <w:tcW w:w="796" w:type="dxa"/>
            <w:shd w:val="clear" w:color="auto" w:fill="auto"/>
          </w:tcPr>
          <w:p w14:paraId="7EAB716C"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7</w:t>
            </w:r>
          </w:p>
        </w:tc>
        <w:tc>
          <w:tcPr>
            <w:tcW w:w="4361" w:type="dxa"/>
            <w:shd w:val="clear" w:color="auto" w:fill="auto"/>
          </w:tcPr>
          <w:p w14:paraId="122B3519"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П7</w:t>
            </w:r>
          </w:p>
        </w:tc>
        <w:tc>
          <w:tcPr>
            <w:tcW w:w="3768" w:type="dxa"/>
            <w:shd w:val="clear" w:color="auto" w:fill="auto"/>
          </w:tcPr>
          <w:p w14:paraId="1EA0B31C"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63CBA2F3" w14:textId="77777777" w:rsidTr="00EA452F">
        <w:trPr>
          <w:jc w:val="center"/>
        </w:trPr>
        <w:tc>
          <w:tcPr>
            <w:tcW w:w="796" w:type="dxa"/>
            <w:shd w:val="clear" w:color="auto" w:fill="auto"/>
          </w:tcPr>
          <w:p w14:paraId="339C9FCF"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8</w:t>
            </w:r>
          </w:p>
        </w:tc>
        <w:tc>
          <w:tcPr>
            <w:tcW w:w="4361" w:type="dxa"/>
            <w:shd w:val="clear" w:color="auto" w:fill="auto"/>
          </w:tcPr>
          <w:p w14:paraId="1AAB942E"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П8</w:t>
            </w:r>
          </w:p>
        </w:tc>
        <w:tc>
          <w:tcPr>
            <w:tcW w:w="3768" w:type="dxa"/>
            <w:shd w:val="clear" w:color="auto" w:fill="auto"/>
          </w:tcPr>
          <w:p w14:paraId="4360633B"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6F711EA5" w14:textId="77777777" w:rsidTr="00EA452F">
        <w:trPr>
          <w:jc w:val="center"/>
        </w:trPr>
        <w:tc>
          <w:tcPr>
            <w:tcW w:w="796" w:type="dxa"/>
            <w:shd w:val="clear" w:color="auto" w:fill="auto"/>
          </w:tcPr>
          <w:p w14:paraId="16374049"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9</w:t>
            </w:r>
          </w:p>
        </w:tc>
        <w:tc>
          <w:tcPr>
            <w:tcW w:w="4361" w:type="dxa"/>
            <w:shd w:val="clear" w:color="auto" w:fill="auto"/>
          </w:tcPr>
          <w:p w14:paraId="60A9FB99"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П9</w:t>
            </w:r>
          </w:p>
        </w:tc>
        <w:tc>
          <w:tcPr>
            <w:tcW w:w="3768" w:type="dxa"/>
            <w:shd w:val="clear" w:color="auto" w:fill="auto"/>
          </w:tcPr>
          <w:p w14:paraId="7425F691"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2DF356D8" w14:textId="77777777" w:rsidTr="00EA452F">
        <w:trPr>
          <w:jc w:val="center"/>
        </w:trPr>
        <w:tc>
          <w:tcPr>
            <w:tcW w:w="796" w:type="dxa"/>
            <w:shd w:val="clear" w:color="auto" w:fill="auto"/>
          </w:tcPr>
          <w:p w14:paraId="61B19773"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10</w:t>
            </w:r>
          </w:p>
        </w:tc>
        <w:tc>
          <w:tcPr>
            <w:tcW w:w="4361" w:type="dxa"/>
            <w:shd w:val="clear" w:color="auto" w:fill="auto"/>
          </w:tcPr>
          <w:p w14:paraId="750C0C30"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Вентиляційна установка REMAK П10</w:t>
            </w:r>
          </w:p>
        </w:tc>
        <w:tc>
          <w:tcPr>
            <w:tcW w:w="3768" w:type="dxa"/>
            <w:shd w:val="clear" w:color="auto" w:fill="auto"/>
          </w:tcPr>
          <w:p w14:paraId="6A3C7F7A"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32ACAF20" w14:textId="77777777" w:rsidTr="00EA452F">
        <w:trPr>
          <w:jc w:val="center"/>
        </w:trPr>
        <w:tc>
          <w:tcPr>
            <w:tcW w:w="796" w:type="dxa"/>
            <w:shd w:val="clear" w:color="auto" w:fill="auto"/>
          </w:tcPr>
          <w:p w14:paraId="6B57690B"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11</w:t>
            </w:r>
          </w:p>
        </w:tc>
        <w:tc>
          <w:tcPr>
            <w:tcW w:w="4361" w:type="dxa"/>
            <w:shd w:val="clear" w:color="auto" w:fill="auto"/>
          </w:tcPr>
          <w:p w14:paraId="1365BD44"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Витяжний вентилятор</w:t>
            </w:r>
          </w:p>
        </w:tc>
        <w:tc>
          <w:tcPr>
            <w:tcW w:w="3768" w:type="dxa"/>
            <w:shd w:val="clear" w:color="auto" w:fill="auto"/>
          </w:tcPr>
          <w:p w14:paraId="411A8D54"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64</w:t>
            </w:r>
          </w:p>
        </w:tc>
      </w:tr>
      <w:tr w:rsidR="00510A41" w:rsidRPr="00510A41" w14:paraId="56AEF667" w14:textId="77777777" w:rsidTr="00EA452F">
        <w:trPr>
          <w:jc w:val="center"/>
        </w:trPr>
        <w:tc>
          <w:tcPr>
            <w:tcW w:w="796" w:type="dxa"/>
            <w:shd w:val="clear" w:color="auto" w:fill="auto"/>
          </w:tcPr>
          <w:p w14:paraId="25C72FC6"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12</w:t>
            </w:r>
          </w:p>
        </w:tc>
        <w:tc>
          <w:tcPr>
            <w:tcW w:w="4361" w:type="dxa"/>
            <w:shd w:val="clear" w:color="auto" w:fill="auto"/>
          </w:tcPr>
          <w:p w14:paraId="65808DE7"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Осушувач Calorex DH110</w:t>
            </w:r>
          </w:p>
        </w:tc>
        <w:tc>
          <w:tcPr>
            <w:tcW w:w="3768" w:type="dxa"/>
            <w:shd w:val="clear" w:color="auto" w:fill="auto"/>
          </w:tcPr>
          <w:p w14:paraId="0FD0C1FE"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351A2D2A" w14:textId="77777777" w:rsidTr="00EA452F">
        <w:trPr>
          <w:jc w:val="center"/>
        </w:trPr>
        <w:tc>
          <w:tcPr>
            <w:tcW w:w="796" w:type="dxa"/>
            <w:shd w:val="clear" w:color="auto" w:fill="auto"/>
          </w:tcPr>
          <w:p w14:paraId="112FB20D"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13</w:t>
            </w:r>
          </w:p>
        </w:tc>
        <w:tc>
          <w:tcPr>
            <w:tcW w:w="4361" w:type="dxa"/>
            <w:shd w:val="clear" w:color="auto" w:fill="auto"/>
          </w:tcPr>
          <w:p w14:paraId="6DCE4E06"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Осушувач Calorex DH55</w:t>
            </w:r>
          </w:p>
        </w:tc>
        <w:tc>
          <w:tcPr>
            <w:tcW w:w="3768" w:type="dxa"/>
            <w:shd w:val="clear" w:color="auto" w:fill="auto"/>
          </w:tcPr>
          <w:p w14:paraId="1E9429F4"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69E8601D" w14:textId="77777777" w:rsidTr="00EA452F">
        <w:trPr>
          <w:jc w:val="center"/>
        </w:trPr>
        <w:tc>
          <w:tcPr>
            <w:tcW w:w="796" w:type="dxa"/>
            <w:shd w:val="clear" w:color="auto" w:fill="auto"/>
          </w:tcPr>
          <w:p w14:paraId="48436E96"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14</w:t>
            </w:r>
          </w:p>
        </w:tc>
        <w:tc>
          <w:tcPr>
            <w:tcW w:w="4361" w:type="dxa"/>
            <w:shd w:val="clear" w:color="auto" w:fill="auto"/>
          </w:tcPr>
          <w:p w14:paraId="5DF65186"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Теплова завіса</w:t>
            </w:r>
          </w:p>
        </w:tc>
        <w:tc>
          <w:tcPr>
            <w:tcW w:w="3768" w:type="dxa"/>
            <w:shd w:val="clear" w:color="auto" w:fill="auto"/>
          </w:tcPr>
          <w:p w14:paraId="4DA26423"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w:t>
            </w:r>
          </w:p>
        </w:tc>
      </w:tr>
      <w:tr w:rsidR="00510A41" w:rsidRPr="00510A41" w14:paraId="7736695F" w14:textId="77777777" w:rsidTr="00EA452F">
        <w:trPr>
          <w:jc w:val="center"/>
        </w:trPr>
        <w:tc>
          <w:tcPr>
            <w:tcW w:w="796" w:type="dxa"/>
            <w:shd w:val="clear" w:color="auto" w:fill="auto"/>
          </w:tcPr>
          <w:p w14:paraId="12BC2ABB"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15</w:t>
            </w:r>
          </w:p>
        </w:tc>
        <w:tc>
          <w:tcPr>
            <w:tcW w:w="4361" w:type="dxa"/>
            <w:shd w:val="clear" w:color="auto" w:fill="auto"/>
          </w:tcPr>
          <w:p w14:paraId="57BFF484"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Кондиціонери побутові  07-18</w:t>
            </w:r>
          </w:p>
        </w:tc>
        <w:tc>
          <w:tcPr>
            <w:tcW w:w="3768" w:type="dxa"/>
            <w:shd w:val="clear" w:color="auto" w:fill="auto"/>
          </w:tcPr>
          <w:p w14:paraId="7A1448B6"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49</w:t>
            </w:r>
          </w:p>
        </w:tc>
      </w:tr>
    </w:tbl>
    <w:p w14:paraId="7D755A11"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b/>
          <w:color w:val="000000"/>
          <w:kern w:val="2"/>
          <w:sz w:val="32"/>
          <w:szCs w:val="32"/>
          <w:lang w:val="en-US"/>
          <w14:ligatures w14:val="standardContextual"/>
        </w:rPr>
      </w:pPr>
    </w:p>
    <w:p w14:paraId="1A0D486C"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color w:val="000000"/>
          <w:kern w:val="2"/>
          <w:sz w:val="24"/>
          <w:szCs w:val="32"/>
          <w:lang w:val="en-US"/>
          <w14:ligatures w14:val="standardContextual"/>
        </w:rPr>
      </w:pPr>
      <w:r w:rsidRPr="00510A41">
        <w:rPr>
          <w:rFonts w:ascii="Times New Roman" w:eastAsia="Times New Roman" w:hAnsi="Times New Roman" w:cs="Times New Roman"/>
          <w:b/>
          <w:color w:val="000000"/>
          <w:kern w:val="2"/>
          <w:sz w:val="24"/>
          <w:szCs w:val="32"/>
          <w:lang w:val="ru-RU"/>
          <w14:ligatures w14:val="standardContextual"/>
        </w:rPr>
        <w:t xml:space="preserve">Перелік обладнання за адресою: м. Київ, вул. </w:t>
      </w:r>
      <w:r w:rsidRPr="00510A41">
        <w:rPr>
          <w:rFonts w:ascii="Times New Roman" w:eastAsia="Times New Roman" w:hAnsi="Times New Roman" w:cs="Times New Roman"/>
          <w:b/>
          <w:color w:val="000000"/>
          <w:kern w:val="2"/>
          <w:sz w:val="24"/>
          <w:szCs w:val="32"/>
          <w:lang w:val="en-US"/>
          <w14:ligatures w14:val="standardContextual"/>
        </w:rPr>
        <w:t>В. Чорновола, 28/1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5102"/>
        <w:gridCol w:w="3768"/>
      </w:tblGrid>
      <w:tr w:rsidR="00510A41" w:rsidRPr="00510A41" w14:paraId="495A4E8A" w14:textId="77777777" w:rsidTr="00EA452F">
        <w:trPr>
          <w:jc w:val="center"/>
        </w:trPr>
        <w:tc>
          <w:tcPr>
            <w:tcW w:w="796" w:type="dxa"/>
            <w:shd w:val="clear" w:color="auto" w:fill="auto"/>
            <w:vAlign w:val="center"/>
          </w:tcPr>
          <w:p w14:paraId="0AA00FA9"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bCs/>
                <w:color w:val="000000"/>
                <w:kern w:val="2"/>
                <w:sz w:val="24"/>
                <w:lang w:val="en-US"/>
                <w14:ligatures w14:val="standardContextual"/>
              </w:rPr>
              <w:t>№</w:t>
            </w:r>
          </w:p>
        </w:tc>
        <w:tc>
          <w:tcPr>
            <w:tcW w:w="4361" w:type="dxa"/>
            <w:shd w:val="clear" w:color="auto" w:fill="auto"/>
            <w:vAlign w:val="center"/>
          </w:tcPr>
          <w:p w14:paraId="39857141"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Найменування обладнання</w:t>
            </w:r>
          </w:p>
        </w:tc>
        <w:tc>
          <w:tcPr>
            <w:tcW w:w="3768" w:type="dxa"/>
            <w:shd w:val="clear" w:color="auto" w:fill="auto"/>
          </w:tcPr>
          <w:p w14:paraId="4F56A08E"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шт</w:t>
            </w:r>
          </w:p>
        </w:tc>
      </w:tr>
      <w:tr w:rsidR="00510A41" w:rsidRPr="00510A41" w14:paraId="7769CD42" w14:textId="77777777" w:rsidTr="00EA452F">
        <w:trPr>
          <w:jc w:val="center"/>
        </w:trPr>
        <w:tc>
          <w:tcPr>
            <w:tcW w:w="796" w:type="dxa"/>
            <w:shd w:val="clear" w:color="auto" w:fill="auto"/>
          </w:tcPr>
          <w:p w14:paraId="2883CDA4"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lastRenderedPageBreak/>
              <w:t>1</w:t>
            </w:r>
          </w:p>
        </w:tc>
        <w:tc>
          <w:tcPr>
            <w:tcW w:w="4361" w:type="dxa"/>
            <w:shd w:val="clear" w:color="auto" w:fill="auto"/>
          </w:tcPr>
          <w:p w14:paraId="6374C752"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bCs/>
                <w:color w:val="000000"/>
                <w:kern w:val="2"/>
                <w:sz w:val="24"/>
                <w:lang w:val="en-US" w:bidi="ru-RU"/>
                <w14:ligatures w14:val="standardContextual"/>
              </w:rPr>
            </w:pPr>
            <w:r w:rsidRPr="00510A41">
              <w:rPr>
                <w:rFonts w:ascii="Times New Roman" w:eastAsia="Times New Roman" w:hAnsi="Times New Roman" w:cs="Times New Roman"/>
                <w:bCs/>
                <w:color w:val="000000"/>
                <w:kern w:val="2"/>
                <w:sz w:val="24"/>
                <w:lang w:val="en-US"/>
                <w14:ligatures w14:val="standardContextual"/>
              </w:rPr>
              <w:t>Чилер (на базі компресорів BITZER CSVH37-240Y-40A – 3шт) *</w:t>
            </w:r>
          </w:p>
        </w:tc>
        <w:tc>
          <w:tcPr>
            <w:tcW w:w="3768" w:type="dxa"/>
            <w:shd w:val="clear" w:color="auto" w:fill="auto"/>
          </w:tcPr>
          <w:p w14:paraId="120F7E37"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2</w:t>
            </w:r>
          </w:p>
        </w:tc>
      </w:tr>
      <w:tr w:rsidR="00510A41" w:rsidRPr="00510A41" w14:paraId="3EAE627C" w14:textId="77777777" w:rsidTr="00EA452F">
        <w:trPr>
          <w:jc w:val="center"/>
        </w:trPr>
        <w:tc>
          <w:tcPr>
            <w:tcW w:w="796" w:type="dxa"/>
            <w:shd w:val="clear" w:color="auto" w:fill="auto"/>
          </w:tcPr>
          <w:p w14:paraId="30F44F8B"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2</w:t>
            </w:r>
          </w:p>
        </w:tc>
        <w:tc>
          <w:tcPr>
            <w:tcW w:w="4361" w:type="dxa"/>
            <w:shd w:val="clear" w:color="auto" w:fill="auto"/>
          </w:tcPr>
          <w:p w14:paraId="279C56FF"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bCs/>
                <w:color w:val="000000"/>
                <w:kern w:val="2"/>
                <w:sz w:val="24"/>
                <w:lang w:val="en-US" w:eastAsia="uk-UA"/>
                <w14:ligatures w14:val="standardContextual"/>
              </w:rPr>
              <w:t>Прецизійний кондиціонер EMERSON PX021HA137030111D0P0PXEEE055247055218</w:t>
            </w:r>
          </w:p>
        </w:tc>
        <w:tc>
          <w:tcPr>
            <w:tcW w:w="3768" w:type="dxa"/>
            <w:shd w:val="clear" w:color="auto" w:fill="auto"/>
          </w:tcPr>
          <w:p w14:paraId="33C243C3"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3</w:t>
            </w:r>
          </w:p>
        </w:tc>
      </w:tr>
      <w:tr w:rsidR="00510A41" w:rsidRPr="00510A41" w14:paraId="59ACD454" w14:textId="77777777" w:rsidTr="00EA452F">
        <w:trPr>
          <w:jc w:val="center"/>
        </w:trPr>
        <w:tc>
          <w:tcPr>
            <w:tcW w:w="796" w:type="dxa"/>
            <w:shd w:val="clear" w:color="auto" w:fill="auto"/>
          </w:tcPr>
          <w:p w14:paraId="4305164C"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3</w:t>
            </w:r>
          </w:p>
        </w:tc>
        <w:tc>
          <w:tcPr>
            <w:tcW w:w="4361" w:type="dxa"/>
            <w:shd w:val="clear" w:color="auto" w:fill="auto"/>
          </w:tcPr>
          <w:p w14:paraId="353546FD"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bCs/>
                <w:color w:val="000000"/>
                <w:kern w:val="2"/>
                <w:sz w:val="24"/>
                <w:lang w:val="en-US" w:eastAsia="uk-UA"/>
                <w14:ligatures w14:val="standardContextual"/>
              </w:rPr>
              <w:t>Фанкойли NEOCLIMA моделей FCN300 – FCN900</w:t>
            </w:r>
          </w:p>
        </w:tc>
        <w:tc>
          <w:tcPr>
            <w:tcW w:w="3768" w:type="dxa"/>
            <w:shd w:val="clear" w:color="auto" w:fill="auto"/>
          </w:tcPr>
          <w:p w14:paraId="57F12888"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294</w:t>
            </w:r>
          </w:p>
        </w:tc>
      </w:tr>
      <w:tr w:rsidR="00510A41" w:rsidRPr="00510A41" w14:paraId="709490FF" w14:textId="77777777" w:rsidTr="00EA452F">
        <w:trPr>
          <w:jc w:val="center"/>
        </w:trPr>
        <w:tc>
          <w:tcPr>
            <w:tcW w:w="796" w:type="dxa"/>
            <w:shd w:val="clear" w:color="auto" w:fill="auto"/>
          </w:tcPr>
          <w:p w14:paraId="565A7C12"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4</w:t>
            </w:r>
          </w:p>
        </w:tc>
        <w:tc>
          <w:tcPr>
            <w:tcW w:w="4361" w:type="dxa"/>
            <w:shd w:val="clear" w:color="auto" w:fill="auto"/>
          </w:tcPr>
          <w:p w14:paraId="6856AB68"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bCs/>
                <w:color w:val="000000"/>
                <w:kern w:val="2"/>
                <w:sz w:val="24"/>
                <w:lang w:val="ru-RU" w:eastAsia="uk-UA"/>
                <w14:ligatures w14:val="standardContextual"/>
              </w:rPr>
            </w:pPr>
            <w:r w:rsidRPr="00510A41">
              <w:rPr>
                <w:rFonts w:ascii="Times New Roman" w:eastAsia="Times New Roman" w:hAnsi="Times New Roman" w:cs="Times New Roman"/>
                <w:bCs/>
                <w:color w:val="000000"/>
                <w:kern w:val="2"/>
                <w:sz w:val="24"/>
                <w:lang w:val="ru-RU" w:eastAsia="uk-UA"/>
                <w14:ligatures w14:val="standardContextual"/>
              </w:rPr>
              <w:t xml:space="preserve">Фанкойл касетний </w:t>
            </w:r>
            <w:r w:rsidRPr="00510A41">
              <w:rPr>
                <w:rFonts w:ascii="Times New Roman" w:eastAsia="Times New Roman" w:hAnsi="Times New Roman" w:cs="Times New Roman"/>
                <w:bCs/>
                <w:color w:val="000000"/>
                <w:kern w:val="2"/>
                <w:sz w:val="24"/>
                <w:lang w:val="en-US" w:eastAsia="uk-UA"/>
                <w14:ligatures w14:val="standardContextual"/>
              </w:rPr>
              <w:t>Cube</w:t>
            </w:r>
            <w:r w:rsidRPr="00510A41">
              <w:rPr>
                <w:rFonts w:ascii="Times New Roman" w:eastAsia="Times New Roman" w:hAnsi="Times New Roman" w:cs="Times New Roman"/>
                <w:bCs/>
                <w:color w:val="000000"/>
                <w:kern w:val="2"/>
                <w:sz w:val="24"/>
                <w:lang w:val="ru-RU" w:eastAsia="uk-UA"/>
                <w14:ligatures w14:val="standardContextual"/>
              </w:rPr>
              <w:t xml:space="preserve"> </w:t>
            </w:r>
            <w:r w:rsidRPr="00510A41">
              <w:rPr>
                <w:rFonts w:ascii="Times New Roman" w:eastAsia="Times New Roman" w:hAnsi="Times New Roman" w:cs="Times New Roman"/>
                <w:bCs/>
                <w:color w:val="000000"/>
                <w:kern w:val="2"/>
                <w:sz w:val="24"/>
                <w:lang w:val="en-US" w:eastAsia="uk-UA"/>
                <w14:ligatures w14:val="standardContextual"/>
              </w:rPr>
              <w:t>Line</w:t>
            </w:r>
            <w:r w:rsidRPr="00510A41">
              <w:rPr>
                <w:rFonts w:ascii="Times New Roman" w:eastAsia="Times New Roman" w:hAnsi="Times New Roman" w:cs="Times New Roman"/>
                <w:bCs/>
                <w:color w:val="000000"/>
                <w:kern w:val="2"/>
                <w:sz w:val="24"/>
                <w:lang w:val="ru-RU" w:eastAsia="uk-UA"/>
                <w14:ligatures w14:val="standardContextual"/>
              </w:rPr>
              <w:t xml:space="preserve"> 04-2</w:t>
            </w:r>
            <w:r w:rsidRPr="00510A41">
              <w:rPr>
                <w:rFonts w:ascii="Times New Roman" w:eastAsia="Times New Roman" w:hAnsi="Times New Roman" w:cs="Times New Roman"/>
                <w:bCs/>
                <w:color w:val="000000"/>
                <w:kern w:val="2"/>
                <w:sz w:val="24"/>
                <w:lang w:val="en-US" w:eastAsia="uk-UA"/>
                <w14:ligatures w14:val="standardContextual"/>
              </w:rPr>
              <w:t>T</w:t>
            </w:r>
            <w:r w:rsidRPr="00510A41">
              <w:rPr>
                <w:rFonts w:ascii="Times New Roman" w:eastAsia="Times New Roman" w:hAnsi="Times New Roman" w:cs="Times New Roman"/>
                <w:bCs/>
                <w:color w:val="000000"/>
                <w:kern w:val="2"/>
                <w:sz w:val="24"/>
                <w:lang w:val="ru-RU" w:eastAsia="uk-UA"/>
                <w14:ligatures w14:val="standardContextual"/>
              </w:rPr>
              <w:t xml:space="preserve"> (2-х трубний)</w:t>
            </w:r>
          </w:p>
        </w:tc>
        <w:tc>
          <w:tcPr>
            <w:tcW w:w="3768" w:type="dxa"/>
            <w:shd w:val="clear" w:color="auto" w:fill="auto"/>
          </w:tcPr>
          <w:p w14:paraId="5FFAB20F"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ru-RU" w:bidi="ru-RU"/>
                <w14:ligatures w14:val="standardContextual"/>
              </w:rPr>
            </w:pPr>
            <w:r w:rsidRPr="00510A41">
              <w:rPr>
                <w:rFonts w:ascii="Times New Roman" w:eastAsia="Times New Roman" w:hAnsi="Times New Roman" w:cs="Times New Roman"/>
                <w:color w:val="000000"/>
                <w:kern w:val="2"/>
                <w:sz w:val="24"/>
                <w:lang w:val="ru-RU" w:bidi="ru-RU"/>
                <w14:ligatures w14:val="standardContextual"/>
              </w:rPr>
              <w:t>10</w:t>
            </w:r>
          </w:p>
          <w:p w14:paraId="2F8DDE44"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ru-RU" w:bidi="ru-RU"/>
                <w14:ligatures w14:val="standardContextual"/>
              </w:rPr>
            </w:pPr>
          </w:p>
        </w:tc>
      </w:tr>
      <w:tr w:rsidR="00510A41" w:rsidRPr="00510A41" w14:paraId="436498B9" w14:textId="77777777" w:rsidTr="00EA452F">
        <w:trPr>
          <w:jc w:val="center"/>
        </w:trPr>
        <w:tc>
          <w:tcPr>
            <w:tcW w:w="796" w:type="dxa"/>
            <w:shd w:val="clear" w:color="auto" w:fill="auto"/>
          </w:tcPr>
          <w:p w14:paraId="0E8B6C9E"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5</w:t>
            </w:r>
          </w:p>
        </w:tc>
        <w:tc>
          <w:tcPr>
            <w:tcW w:w="4361" w:type="dxa"/>
            <w:shd w:val="clear" w:color="auto" w:fill="auto"/>
          </w:tcPr>
          <w:p w14:paraId="15D2A51F"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bCs/>
                <w:color w:val="000000"/>
                <w:kern w:val="2"/>
                <w:sz w:val="24"/>
                <w:lang w:val="ru-RU" w:eastAsia="uk-UA"/>
                <w14:ligatures w14:val="standardContextual"/>
              </w:rPr>
            </w:pPr>
            <w:r w:rsidRPr="00510A41">
              <w:rPr>
                <w:rFonts w:ascii="Times New Roman" w:eastAsia="Times New Roman" w:hAnsi="Times New Roman" w:cs="Times New Roman"/>
                <w:bCs/>
                <w:color w:val="000000"/>
                <w:kern w:val="2"/>
                <w:sz w:val="24"/>
                <w:lang w:val="ru-RU" w:eastAsia="uk-UA"/>
                <w14:ligatures w14:val="standardContextual"/>
              </w:rPr>
              <w:t xml:space="preserve">Фанкойл касетний </w:t>
            </w:r>
            <w:r w:rsidRPr="00510A41">
              <w:rPr>
                <w:rFonts w:ascii="Times New Roman" w:eastAsia="Times New Roman" w:hAnsi="Times New Roman" w:cs="Times New Roman"/>
                <w:bCs/>
                <w:color w:val="000000"/>
                <w:kern w:val="2"/>
                <w:sz w:val="24"/>
                <w:lang w:val="en-US" w:eastAsia="uk-UA"/>
                <w14:ligatures w14:val="standardContextual"/>
              </w:rPr>
              <w:t>Cube</w:t>
            </w:r>
            <w:r w:rsidRPr="00510A41">
              <w:rPr>
                <w:rFonts w:ascii="Times New Roman" w:eastAsia="Times New Roman" w:hAnsi="Times New Roman" w:cs="Times New Roman"/>
                <w:bCs/>
                <w:color w:val="000000"/>
                <w:kern w:val="2"/>
                <w:sz w:val="24"/>
                <w:lang w:val="ru-RU" w:eastAsia="uk-UA"/>
                <w14:ligatures w14:val="standardContextual"/>
              </w:rPr>
              <w:t xml:space="preserve"> </w:t>
            </w:r>
            <w:r w:rsidRPr="00510A41">
              <w:rPr>
                <w:rFonts w:ascii="Times New Roman" w:eastAsia="Times New Roman" w:hAnsi="Times New Roman" w:cs="Times New Roman"/>
                <w:bCs/>
                <w:color w:val="000000"/>
                <w:kern w:val="2"/>
                <w:sz w:val="24"/>
                <w:lang w:val="en-US" w:eastAsia="uk-UA"/>
                <w14:ligatures w14:val="standardContextual"/>
              </w:rPr>
              <w:t>Line</w:t>
            </w:r>
            <w:r w:rsidRPr="00510A41">
              <w:rPr>
                <w:rFonts w:ascii="Times New Roman" w:eastAsia="Times New Roman" w:hAnsi="Times New Roman" w:cs="Times New Roman"/>
                <w:bCs/>
                <w:color w:val="000000"/>
                <w:kern w:val="2"/>
                <w:sz w:val="24"/>
                <w:lang w:val="ru-RU" w:eastAsia="uk-UA"/>
                <w14:ligatures w14:val="standardContextual"/>
              </w:rPr>
              <w:t xml:space="preserve"> 05-2</w:t>
            </w:r>
            <w:r w:rsidRPr="00510A41">
              <w:rPr>
                <w:rFonts w:ascii="Times New Roman" w:eastAsia="Times New Roman" w:hAnsi="Times New Roman" w:cs="Times New Roman"/>
                <w:bCs/>
                <w:color w:val="000000"/>
                <w:kern w:val="2"/>
                <w:sz w:val="24"/>
                <w:lang w:val="en-US" w:eastAsia="uk-UA"/>
                <w14:ligatures w14:val="standardContextual"/>
              </w:rPr>
              <w:t>T</w:t>
            </w:r>
            <w:r w:rsidRPr="00510A41">
              <w:rPr>
                <w:rFonts w:ascii="Times New Roman" w:eastAsia="Times New Roman" w:hAnsi="Times New Roman" w:cs="Times New Roman"/>
                <w:bCs/>
                <w:color w:val="000000"/>
                <w:kern w:val="2"/>
                <w:sz w:val="24"/>
                <w:lang w:val="ru-RU" w:eastAsia="uk-UA"/>
                <w14:ligatures w14:val="standardContextual"/>
              </w:rPr>
              <w:t xml:space="preserve"> (2-х трубний)</w:t>
            </w:r>
          </w:p>
        </w:tc>
        <w:tc>
          <w:tcPr>
            <w:tcW w:w="3768" w:type="dxa"/>
            <w:shd w:val="clear" w:color="auto" w:fill="auto"/>
          </w:tcPr>
          <w:p w14:paraId="4D1540D2"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ru-RU" w:bidi="ru-RU"/>
                <w14:ligatures w14:val="standardContextual"/>
              </w:rPr>
            </w:pPr>
            <w:r w:rsidRPr="00510A41">
              <w:rPr>
                <w:rFonts w:ascii="Times New Roman" w:eastAsia="Times New Roman" w:hAnsi="Times New Roman" w:cs="Times New Roman"/>
                <w:color w:val="000000"/>
                <w:kern w:val="2"/>
                <w:sz w:val="24"/>
                <w:lang w:val="ru-RU" w:bidi="ru-RU"/>
                <w14:ligatures w14:val="standardContextual"/>
              </w:rPr>
              <w:t>2</w:t>
            </w:r>
          </w:p>
        </w:tc>
      </w:tr>
      <w:tr w:rsidR="00510A41" w:rsidRPr="00510A41" w14:paraId="5024EB1C" w14:textId="77777777" w:rsidTr="00EA452F">
        <w:trPr>
          <w:jc w:val="center"/>
        </w:trPr>
        <w:tc>
          <w:tcPr>
            <w:tcW w:w="796" w:type="dxa"/>
            <w:shd w:val="clear" w:color="auto" w:fill="auto"/>
          </w:tcPr>
          <w:p w14:paraId="0543C249"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6</w:t>
            </w:r>
          </w:p>
        </w:tc>
        <w:tc>
          <w:tcPr>
            <w:tcW w:w="4361" w:type="dxa"/>
            <w:shd w:val="clear" w:color="auto" w:fill="auto"/>
          </w:tcPr>
          <w:p w14:paraId="13810C2A"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bCs/>
                <w:color w:val="000000"/>
                <w:kern w:val="2"/>
                <w:sz w:val="24"/>
                <w:lang w:val="en-US" w:eastAsia="uk-UA"/>
                <w14:ligatures w14:val="standardContextual"/>
              </w:rPr>
              <w:t>Зовнішній блок системи VRV- HITACHI</w:t>
            </w:r>
          </w:p>
        </w:tc>
        <w:tc>
          <w:tcPr>
            <w:tcW w:w="3768" w:type="dxa"/>
            <w:shd w:val="clear" w:color="auto" w:fill="auto"/>
          </w:tcPr>
          <w:p w14:paraId="58BC7016"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3</w:t>
            </w:r>
          </w:p>
        </w:tc>
      </w:tr>
      <w:tr w:rsidR="00510A41" w:rsidRPr="00510A41" w14:paraId="57FE8163" w14:textId="77777777" w:rsidTr="00EA452F">
        <w:trPr>
          <w:jc w:val="center"/>
        </w:trPr>
        <w:tc>
          <w:tcPr>
            <w:tcW w:w="796" w:type="dxa"/>
            <w:shd w:val="clear" w:color="auto" w:fill="auto"/>
          </w:tcPr>
          <w:p w14:paraId="335C7953"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7</w:t>
            </w:r>
          </w:p>
        </w:tc>
        <w:tc>
          <w:tcPr>
            <w:tcW w:w="4361" w:type="dxa"/>
            <w:shd w:val="clear" w:color="auto" w:fill="auto"/>
          </w:tcPr>
          <w:p w14:paraId="7DA72B0F"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bCs/>
                <w:color w:val="000000"/>
                <w:kern w:val="2"/>
                <w:sz w:val="24"/>
                <w:lang w:val="en-US" w:eastAsia="uk-UA"/>
                <w14:ligatures w14:val="standardContextual"/>
              </w:rPr>
              <w:t>Внутрішній блок системи VRV- HITACHI</w:t>
            </w:r>
          </w:p>
        </w:tc>
        <w:tc>
          <w:tcPr>
            <w:tcW w:w="3768" w:type="dxa"/>
            <w:shd w:val="clear" w:color="auto" w:fill="auto"/>
          </w:tcPr>
          <w:p w14:paraId="112BCA59"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30</w:t>
            </w:r>
          </w:p>
        </w:tc>
      </w:tr>
      <w:tr w:rsidR="00510A41" w:rsidRPr="00510A41" w14:paraId="12BCE5F8" w14:textId="77777777" w:rsidTr="00EA452F">
        <w:trPr>
          <w:jc w:val="center"/>
        </w:trPr>
        <w:tc>
          <w:tcPr>
            <w:tcW w:w="796" w:type="dxa"/>
            <w:shd w:val="clear" w:color="auto" w:fill="auto"/>
          </w:tcPr>
          <w:p w14:paraId="59B690A0"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8</w:t>
            </w:r>
          </w:p>
        </w:tc>
        <w:tc>
          <w:tcPr>
            <w:tcW w:w="4361" w:type="dxa"/>
            <w:shd w:val="clear" w:color="auto" w:fill="auto"/>
          </w:tcPr>
          <w:p w14:paraId="4BD725E9"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color w:val="000000"/>
                <w:kern w:val="2"/>
                <w:sz w:val="24"/>
                <w:lang w:val="ru-RU" w:bidi="ru-RU"/>
                <w14:ligatures w14:val="standardContextual"/>
              </w:rPr>
            </w:pPr>
            <w:r w:rsidRPr="00510A41">
              <w:rPr>
                <w:rFonts w:ascii="Times New Roman" w:eastAsia="Times New Roman" w:hAnsi="Times New Roman" w:cs="Times New Roman"/>
                <w:bCs/>
                <w:color w:val="000000"/>
                <w:kern w:val="2"/>
                <w:sz w:val="24"/>
                <w:lang w:val="ru-RU" w:eastAsia="uk-UA"/>
                <w14:ligatures w14:val="standardContextual"/>
              </w:rPr>
              <w:t xml:space="preserve">Компресорно-конденсаторний блок </w:t>
            </w:r>
            <w:r w:rsidRPr="00510A41">
              <w:rPr>
                <w:rFonts w:ascii="Times New Roman" w:eastAsia="Times New Roman" w:hAnsi="Times New Roman" w:cs="Times New Roman"/>
                <w:bCs/>
                <w:color w:val="000000"/>
                <w:kern w:val="2"/>
                <w:sz w:val="24"/>
                <w:lang w:val="en-US" w:eastAsia="uk-UA"/>
                <w14:ligatures w14:val="standardContextual"/>
              </w:rPr>
              <w:t>ASYS</w:t>
            </w:r>
            <w:r w:rsidRPr="00510A41">
              <w:rPr>
                <w:rFonts w:ascii="Times New Roman" w:eastAsia="Times New Roman" w:hAnsi="Times New Roman" w:cs="Times New Roman"/>
                <w:bCs/>
                <w:color w:val="000000"/>
                <w:kern w:val="2"/>
                <w:sz w:val="24"/>
                <w:lang w:val="ru-RU" w:eastAsia="uk-UA"/>
                <w14:ligatures w14:val="standardContextual"/>
              </w:rPr>
              <w:t xml:space="preserve"> </w:t>
            </w:r>
            <w:r w:rsidRPr="00510A41">
              <w:rPr>
                <w:rFonts w:ascii="Times New Roman" w:eastAsia="Times New Roman" w:hAnsi="Times New Roman" w:cs="Times New Roman"/>
                <w:bCs/>
                <w:color w:val="000000"/>
                <w:kern w:val="2"/>
                <w:sz w:val="24"/>
                <w:lang w:val="en-US" w:eastAsia="uk-UA"/>
                <w14:ligatures w14:val="standardContextual"/>
              </w:rPr>
              <w:t>COU</w:t>
            </w:r>
            <w:r w:rsidRPr="00510A41">
              <w:rPr>
                <w:rFonts w:ascii="Times New Roman" w:eastAsia="Times New Roman" w:hAnsi="Times New Roman" w:cs="Times New Roman"/>
                <w:bCs/>
                <w:color w:val="000000"/>
                <w:kern w:val="2"/>
                <w:sz w:val="24"/>
                <w:lang w:val="ru-RU" w:eastAsia="uk-UA"/>
                <w14:ligatures w14:val="standardContextual"/>
              </w:rPr>
              <w:t>-150</w:t>
            </w:r>
            <w:r w:rsidRPr="00510A41">
              <w:rPr>
                <w:rFonts w:ascii="Times New Roman" w:eastAsia="Times New Roman" w:hAnsi="Times New Roman" w:cs="Times New Roman"/>
                <w:bCs/>
                <w:color w:val="000000"/>
                <w:kern w:val="2"/>
                <w:sz w:val="24"/>
                <w:lang w:val="en-US" w:eastAsia="uk-UA"/>
                <w14:ligatures w14:val="standardContextual"/>
              </w:rPr>
              <w:t>CZR</w:t>
            </w:r>
            <w:r w:rsidRPr="00510A41">
              <w:rPr>
                <w:rFonts w:ascii="Times New Roman" w:eastAsia="Times New Roman" w:hAnsi="Times New Roman" w:cs="Times New Roman"/>
                <w:bCs/>
                <w:color w:val="000000"/>
                <w:kern w:val="2"/>
                <w:sz w:val="24"/>
                <w:lang w:val="ru-RU" w:eastAsia="uk-UA"/>
                <w14:ligatures w14:val="standardContextual"/>
              </w:rPr>
              <w:t>1-</w:t>
            </w:r>
            <w:r w:rsidRPr="00510A41">
              <w:rPr>
                <w:rFonts w:ascii="Times New Roman" w:eastAsia="Times New Roman" w:hAnsi="Times New Roman" w:cs="Times New Roman"/>
                <w:bCs/>
                <w:color w:val="000000"/>
                <w:kern w:val="2"/>
                <w:sz w:val="24"/>
                <w:lang w:val="en-US" w:eastAsia="uk-UA"/>
                <w14:ligatures w14:val="standardContextual"/>
              </w:rPr>
              <w:t>A</w:t>
            </w:r>
            <w:r w:rsidRPr="00510A41">
              <w:rPr>
                <w:rFonts w:ascii="Times New Roman" w:eastAsia="Times New Roman" w:hAnsi="Times New Roman" w:cs="Times New Roman"/>
                <w:bCs/>
                <w:color w:val="000000"/>
                <w:kern w:val="2"/>
                <w:sz w:val="24"/>
                <w:lang w:val="ru-RU" w:eastAsia="uk-UA"/>
                <w14:ligatures w14:val="standardContextual"/>
              </w:rPr>
              <w:t>*</w:t>
            </w:r>
          </w:p>
        </w:tc>
        <w:tc>
          <w:tcPr>
            <w:tcW w:w="3768" w:type="dxa"/>
            <w:shd w:val="clear" w:color="auto" w:fill="auto"/>
          </w:tcPr>
          <w:p w14:paraId="17D6490B"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2</w:t>
            </w:r>
          </w:p>
        </w:tc>
      </w:tr>
      <w:tr w:rsidR="00510A41" w:rsidRPr="00510A41" w14:paraId="647F9F40" w14:textId="77777777" w:rsidTr="00EA452F">
        <w:trPr>
          <w:jc w:val="center"/>
        </w:trPr>
        <w:tc>
          <w:tcPr>
            <w:tcW w:w="796" w:type="dxa"/>
            <w:shd w:val="clear" w:color="auto" w:fill="auto"/>
          </w:tcPr>
          <w:p w14:paraId="73CF0CB2"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9</w:t>
            </w:r>
          </w:p>
        </w:tc>
        <w:tc>
          <w:tcPr>
            <w:tcW w:w="4361" w:type="dxa"/>
            <w:shd w:val="clear" w:color="auto" w:fill="auto"/>
          </w:tcPr>
          <w:p w14:paraId="6926EBF1"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bCs/>
                <w:color w:val="000000"/>
                <w:kern w:val="2"/>
                <w:sz w:val="24"/>
                <w:lang w:val="en-US" w:eastAsia="uk-UA"/>
                <w14:ligatures w14:val="standardContextual"/>
              </w:rPr>
            </w:pPr>
            <w:r w:rsidRPr="00510A41">
              <w:rPr>
                <w:rFonts w:ascii="Times New Roman" w:eastAsia="Times New Roman" w:hAnsi="Times New Roman" w:cs="Times New Roman"/>
                <w:iCs/>
                <w:color w:val="000000"/>
                <w:kern w:val="2"/>
                <w:sz w:val="24"/>
                <w:szCs w:val="26"/>
                <w:lang w:val="en-US" w:eastAsia="uk-UA"/>
                <w14:ligatures w14:val="standardContextual"/>
              </w:rPr>
              <w:t>Блок безперебійного живлення PowerWalker</w:t>
            </w:r>
          </w:p>
        </w:tc>
        <w:tc>
          <w:tcPr>
            <w:tcW w:w="3768" w:type="dxa"/>
            <w:shd w:val="clear" w:color="auto" w:fill="auto"/>
          </w:tcPr>
          <w:p w14:paraId="15367051" w14:textId="77777777" w:rsidR="00510A41" w:rsidRPr="00510A41" w:rsidRDefault="00510A41" w:rsidP="00510A41">
            <w:pPr>
              <w:widowControl w:val="0"/>
              <w:autoSpaceDE w:val="0"/>
              <w:autoSpaceDN w:val="0"/>
              <w:spacing w:after="25" w:line="242" w:lineRule="auto"/>
              <w:ind w:left="76" w:firstLine="699"/>
              <w:jc w:val="center"/>
              <w:rPr>
                <w:rFonts w:ascii="Times New Roman" w:eastAsia="Times New Roman" w:hAnsi="Times New Roman" w:cs="Times New Roman"/>
                <w:color w:val="000000"/>
                <w:kern w:val="2"/>
                <w:sz w:val="24"/>
                <w:lang w:val="en-US" w:bidi="ru-RU"/>
                <w14:ligatures w14:val="standardContextual"/>
              </w:rPr>
            </w:pPr>
            <w:r w:rsidRPr="00510A41">
              <w:rPr>
                <w:rFonts w:ascii="Times New Roman" w:eastAsia="Times New Roman" w:hAnsi="Times New Roman" w:cs="Times New Roman"/>
                <w:color w:val="000000"/>
                <w:kern w:val="2"/>
                <w:sz w:val="24"/>
                <w:lang w:val="en-US" w:bidi="ru-RU"/>
                <w14:ligatures w14:val="standardContextual"/>
              </w:rPr>
              <w:t>6</w:t>
            </w:r>
          </w:p>
        </w:tc>
      </w:tr>
    </w:tbl>
    <w:p w14:paraId="0F0D5390"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bCs/>
          <w:color w:val="000000"/>
          <w:kern w:val="2"/>
          <w:sz w:val="20"/>
          <w:szCs w:val="20"/>
          <w:lang w:val="ru-RU" w:eastAsia="uk-UA"/>
          <w14:ligatures w14:val="standardContextual"/>
        </w:rPr>
      </w:pPr>
      <w:r w:rsidRPr="00510A41">
        <w:rPr>
          <w:rFonts w:ascii="Times New Roman" w:eastAsia="Times New Roman" w:hAnsi="Times New Roman" w:cs="Times New Roman"/>
          <w:bCs/>
          <w:color w:val="000000"/>
          <w:kern w:val="2"/>
          <w:sz w:val="20"/>
          <w:szCs w:val="20"/>
          <w:lang w:val="ru-RU" w:eastAsia="uk-UA"/>
          <w14:ligatures w14:val="standardContextual"/>
        </w:rPr>
        <w:t>*- до початку обслуговування додатково провести ремонтні роботи</w:t>
      </w:r>
    </w:p>
    <w:p w14:paraId="0D4B71B7" w14:textId="77777777" w:rsidR="00510A41" w:rsidRPr="00510A41" w:rsidRDefault="00510A41" w:rsidP="00510A41">
      <w:pPr>
        <w:widowControl w:val="0"/>
        <w:autoSpaceDE w:val="0"/>
        <w:autoSpaceDN w:val="0"/>
        <w:spacing w:after="25" w:line="242" w:lineRule="auto"/>
        <w:ind w:left="76" w:firstLine="699"/>
        <w:jc w:val="both"/>
        <w:rPr>
          <w:rFonts w:ascii="Times New Roman" w:eastAsia="Times New Roman" w:hAnsi="Times New Roman" w:cs="Times New Roman"/>
          <w:bCs/>
          <w:color w:val="000000"/>
          <w:kern w:val="2"/>
          <w:sz w:val="24"/>
          <w:lang w:val="ru-RU" w:eastAsia="uk-UA"/>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5513"/>
        <w:gridCol w:w="1540"/>
        <w:gridCol w:w="2075"/>
      </w:tblGrid>
      <w:tr w:rsidR="00510A41" w:rsidRPr="00510A41" w14:paraId="306E0F5D" w14:textId="77777777" w:rsidTr="00EA452F">
        <w:trPr>
          <w:trHeight w:val="461"/>
          <w:tblHeader/>
        </w:trPr>
        <w:tc>
          <w:tcPr>
            <w:tcW w:w="513" w:type="pct"/>
            <w:vAlign w:val="center"/>
          </w:tcPr>
          <w:p w14:paraId="22562803" w14:textId="77777777" w:rsidR="00510A41" w:rsidRPr="00510A41" w:rsidRDefault="00510A41" w:rsidP="00510A41">
            <w:pPr>
              <w:widowControl w:val="0"/>
              <w:autoSpaceDE w:val="0"/>
              <w:autoSpaceDN w:val="0"/>
              <w:adjustRightInd w:val="0"/>
              <w:spacing w:after="25" w:line="242" w:lineRule="auto"/>
              <w:ind w:left="76" w:firstLine="699"/>
              <w:jc w:val="center"/>
              <w:outlineLvl w:val="1"/>
              <w:rPr>
                <w:rFonts w:ascii="Times New Roman" w:eastAsia="Times New Roman" w:hAnsi="Times New Roman" w:cs="Times New Roman"/>
                <w:bCs/>
                <w:i/>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w:t>
            </w:r>
          </w:p>
        </w:tc>
        <w:tc>
          <w:tcPr>
            <w:tcW w:w="2917" w:type="pct"/>
            <w:vAlign w:val="center"/>
          </w:tcPr>
          <w:p w14:paraId="5E49CD3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Найменування системи</w:t>
            </w:r>
          </w:p>
        </w:tc>
        <w:tc>
          <w:tcPr>
            <w:tcW w:w="554" w:type="pct"/>
            <w:vAlign w:val="center"/>
          </w:tcPr>
          <w:p w14:paraId="50526D7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Блок</w:t>
            </w:r>
          </w:p>
        </w:tc>
        <w:tc>
          <w:tcPr>
            <w:tcW w:w="1016" w:type="pct"/>
            <w:vAlign w:val="center"/>
          </w:tcPr>
          <w:p w14:paraId="053DD70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Примітки</w:t>
            </w:r>
          </w:p>
        </w:tc>
      </w:tr>
      <w:tr w:rsidR="00510A41" w:rsidRPr="00510A41" w14:paraId="118008EE" w14:textId="77777777" w:rsidTr="00EA452F">
        <w:trPr>
          <w:trHeight w:val="283"/>
        </w:trPr>
        <w:tc>
          <w:tcPr>
            <w:tcW w:w="513" w:type="pct"/>
            <w:vAlign w:val="center"/>
          </w:tcPr>
          <w:p w14:paraId="09504000" w14:textId="77777777" w:rsidR="00510A41" w:rsidRPr="00510A41" w:rsidRDefault="00510A41" w:rsidP="00510A41">
            <w:pPr>
              <w:widowControl w:val="0"/>
              <w:autoSpaceDE w:val="0"/>
              <w:autoSpaceDN w:val="0"/>
              <w:adjustRightInd w:val="0"/>
              <w:spacing w:after="25" w:line="242" w:lineRule="auto"/>
              <w:ind w:left="76" w:firstLine="699"/>
              <w:jc w:val="center"/>
              <w:outlineLvl w:val="1"/>
              <w:rPr>
                <w:rFonts w:ascii="Times New Roman" w:eastAsia="Times New Roman" w:hAnsi="Times New Roman" w:cs="Times New Roman"/>
                <w:b/>
                <w:bCs/>
                <w:i/>
                <w:color w:val="000000"/>
                <w:kern w:val="2"/>
                <w:sz w:val="24"/>
                <w:lang w:val="en-US"/>
                <w14:ligatures w14:val="standardContextual"/>
              </w:rPr>
            </w:pPr>
          </w:p>
        </w:tc>
        <w:tc>
          <w:tcPr>
            <w:tcW w:w="2917" w:type="pct"/>
            <w:vAlign w:val="center"/>
          </w:tcPr>
          <w:p w14:paraId="66B3F1F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bCs/>
                <w:i/>
                <w:color w:val="000000"/>
                <w:kern w:val="2"/>
                <w:sz w:val="24"/>
                <w:lang w:val="en-US"/>
                <w14:ligatures w14:val="standardContextual"/>
              </w:rPr>
            </w:pPr>
            <w:r w:rsidRPr="00510A41">
              <w:rPr>
                <w:rFonts w:ascii="Times New Roman" w:eastAsia="Times New Roman" w:hAnsi="Times New Roman" w:cs="Times New Roman"/>
                <w:b/>
                <w:bCs/>
                <w:i/>
                <w:color w:val="000000"/>
                <w:kern w:val="2"/>
                <w:sz w:val="24"/>
                <w:lang w:val="en-US"/>
                <w14:ligatures w14:val="standardContextual"/>
              </w:rPr>
              <w:t>Загально-обмінна вентиляція</w:t>
            </w:r>
          </w:p>
        </w:tc>
        <w:tc>
          <w:tcPr>
            <w:tcW w:w="554" w:type="pct"/>
            <w:vAlign w:val="center"/>
          </w:tcPr>
          <w:p w14:paraId="2056E39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p>
        </w:tc>
        <w:tc>
          <w:tcPr>
            <w:tcW w:w="1016" w:type="pct"/>
            <w:vAlign w:val="center"/>
          </w:tcPr>
          <w:p w14:paraId="406583D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bCs/>
                <w:color w:val="000000"/>
                <w:kern w:val="2"/>
                <w:sz w:val="24"/>
                <w:lang w:val="en-US"/>
                <w14:ligatures w14:val="standardContextual"/>
              </w:rPr>
            </w:pPr>
          </w:p>
        </w:tc>
      </w:tr>
      <w:tr w:rsidR="00510A41" w:rsidRPr="00510A41" w14:paraId="3B5AB3FB" w14:textId="77777777" w:rsidTr="00EA452F">
        <w:tc>
          <w:tcPr>
            <w:tcW w:w="513" w:type="pct"/>
            <w:vAlign w:val="bottom"/>
          </w:tcPr>
          <w:p w14:paraId="77E357E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c>
          <w:tcPr>
            <w:tcW w:w="2917" w:type="pct"/>
            <w:shd w:val="clear" w:color="auto" w:fill="auto"/>
            <w:vAlign w:val="bottom"/>
          </w:tcPr>
          <w:p w14:paraId="67B0BAD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П1</w:t>
            </w:r>
          </w:p>
        </w:tc>
        <w:tc>
          <w:tcPr>
            <w:tcW w:w="554" w:type="pct"/>
            <w:shd w:val="clear" w:color="auto" w:fill="auto"/>
          </w:tcPr>
          <w:p w14:paraId="01FBEC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8A209B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5FF4D17" w14:textId="77777777" w:rsidTr="00EA452F">
        <w:tc>
          <w:tcPr>
            <w:tcW w:w="513" w:type="pct"/>
            <w:vAlign w:val="bottom"/>
          </w:tcPr>
          <w:p w14:paraId="21B765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c>
          <w:tcPr>
            <w:tcW w:w="2917" w:type="pct"/>
            <w:shd w:val="clear" w:color="auto" w:fill="auto"/>
            <w:vAlign w:val="bottom"/>
          </w:tcPr>
          <w:p w14:paraId="13B028C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П2</w:t>
            </w:r>
          </w:p>
        </w:tc>
        <w:tc>
          <w:tcPr>
            <w:tcW w:w="554" w:type="pct"/>
            <w:shd w:val="clear" w:color="auto" w:fill="auto"/>
          </w:tcPr>
          <w:p w14:paraId="681999E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9315E6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B3F3FC5" w14:textId="77777777" w:rsidTr="00EA452F">
        <w:tc>
          <w:tcPr>
            <w:tcW w:w="513" w:type="pct"/>
            <w:vAlign w:val="bottom"/>
          </w:tcPr>
          <w:p w14:paraId="1E3D43A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c>
          <w:tcPr>
            <w:tcW w:w="2917" w:type="pct"/>
            <w:shd w:val="clear" w:color="auto" w:fill="auto"/>
            <w:vAlign w:val="bottom"/>
          </w:tcPr>
          <w:p w14:paraId="2F58038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П3</w:t>
            </w:r>
          </w:p>
        </w:tc>
        <w:tc>
          <w:tcPr>
            <w:tcW w:w="554" w:type="pct"/>
            <w:shd w:val="clear" w:color="auto" w:fill="auto"/>
          </w:tcPr>
          <w:p w14:paraId="5E8D1B6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662115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2BD081B" w14:textId="77777777" w:rsidTr="00EA452F">
        <w:tc>
          <w:tcPr>
            <w:tcW w:w="513" w:type="pct"/>
            <w:vAlign w:val="bottom"/>
          </w:tcPr>
          <w:p w14:paraId="247E3F4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c>
          <w:tcPr>
            <w:tcW w:w="2917" w:type="pct"/>
            <w:shd w:val="clear" w:color="auto" w:fill="auto"/>
            <w:vAlign w:val="bottom"/>
          </w:tcPr>
          <w:p w14:paraId="1A4DA6E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П4</w:t>
            </w:r>
          </w:p>
        </w:tc>
        <w:tc>
          <w:tcPr>
            <w:tcW w:w="554" w:type="pct"/>
            <w:shd w:val="clear" w:color="auto" w:fill="auto"/>
          </w:tcPr>
          <w:p w14:paraId="3008192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1B89F1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59B00F4" w14:textId="77777777" w:rsidTr="00EA452F">
        <w:tc>
          <w:tcPr>
            <w:tcW w:w="513" w:type="pct"/>
            <w:vAlign w:val="bottom"/>
          </w:tcPr>
          <w:p w14:paraId="08ECD53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c>
          <w:tcPr>
            <w:tcW w:w="2917" w:type="pct"/>
            <w:shd w:val="clear" w:color="auto" w:fill="auto"/>
            <w:vAlign w:val="bottom"/>
          </w:tcPr>
          <w:p w14:paraId="00BC7DE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П5</w:t>
            </w:r>
          </w:p>
        </w:tc>
        <w:tc>
          <w:tcPr>
            <w:tcW w:w="554" w:type="pct"/>
            <w:shd w:val="clear" w:color="auto" w:fill="auto"/>
          </w:tcPr>
          <w:p w14:paraId="5A37592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864945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750F76F" w14:textId="77777777" w:rsidTr="00EA452F">
        <w:tc>
          <w:tcPr>
            <w:tcW w:w="513" w:type="pct"/>
            <w:vAlign w:val="bottom"/>
          </w:tcPr>
          <w:p w14:paraId="0680717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w:t>
            </w:r>
          </w:p>
        </w:tc>
        <w:tc>
          <w:tcPr>
            <w:tcW w:w="2917" w:type="pct"/>
            <w:shd w:val="clear" w:color="auto" w:fill="auto"/>
            <w:vAlign w:val="bottom"/>
          </w:tcPr>
          <w:p w14:paraId="088D165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П9</w:t>
            </w:r>
          </w:p>
        </w:tc>
        <w:tc>
          <w:tcPr>
            <w:tcW w:w="554" w:type="pct"/>
            <w:shd w:val="clear" w:color="auto" w:fill="auto"/>
          </w:tcPr>
          <w:p w14:paraId="279E6E4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03F98AD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36DA2F2" w14:textId="77777777" w:rsidTr="00EA452F">
        <w:tc>
          <w:tcPr>
            <w:tcW w:w="513" w:type="pct"/>
            <w:vAlign w:val="bottom"/>
          </w:tcPr>
          <w:p w14:paraId="18312B2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w:t>
            </w:r>
          </w:p>
        </w:tc>
        <w:tc>
          <w:tcPr>
            <w:tcW w:w="2917" w:type="pct"/>
            <w:shd w:val="clear" w:color="auto" w:fill="auto"/>
            <w:vAlign w:val="bottom"/>
          </w:tcPr>
          <w:p w14:paraId="31522C9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П10</w:t>
            </w:r>
          </w:p>
        </w:tc>
        <w:tc>
          <w:tcPr>
            <w:tcW w:w="554" w:type="pct"/>
            <w:shd w:val="clear" w:color="auto" w:fill="auto"/>
          </w:tcPr>
          <w:p w14:paraId="3886B05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227FEF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C6E0899" w14:textId="77777777" w:rsidTr="00EA452F">
        <w:tc>
          <w:tcPr>
            <w:tcW w:w="513" w:type="pct"/>
            <w:vAlign w:val="bottom"/>
          </w:tcPr>
          <w:p w14:paraId="50110DD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w:t>
            </w:r>
          </w:p>
        </w:tc>
        <w:tc>
          <w:tcPr>
            <w:tcW w:w="2917" w:type="pct"/>
            <w:shd w:val="clear" w:color="auto" w:fill="auto"/>
            <w:vAlign w:val="bottom"/>
          </w:tcPr>
          <w:p w14:paraId="394D72C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П11</w:t>
            </w:r>
          </w:p>
        </w:tc>
        <w:tc>
          <w:tcPr>
            <w:tcW w:w="554" w:type="pct"/>
            <w:shd w:val="clear" w:color="auto" w:fill="auto"/>
          </w:tcPr>
          <w:p w14:paraId="6B3955E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1A119F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3F594AA" w14:textId="77777777" w:rsidTr="00EA452F">
        <w:tc>
          <w:tcPr>
            <w:tcW w:w="513" w:type="pct"/>
            <w:vAlign w:val="bottom"/>
          </w:tcPr>
          <w:p w14:paraId="544CB6B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w:t>
            </w:r>
          </w:p>
        </w:tc>
        <w:tc>
          <w:tcPr>
            <w:tcW w:w="2917" w:type="pct"/>
            <w:shd w:val="clear" w:color="auto" w:fill="auto"/>
            <w:vAlign w:val="bottom"/>
          </w:tcPr>
          <w:p w14:paraId="1E09675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П12</w:t>
            </w:r>
          </w:p>
        </w:tc>
        <w:tc>
          <w:tcPr>
            <w:tcW w:w="554" w:type="pct"/>
            <w:shd w:val="clear" w:color="auto" w:fill="auto"/>
          </w:tcPr>
          <w:p w14:paraId="69CF241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AA76C6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CA49687" w14:textId="77777777" w:rsidTr="00EA452F">
        <w:tc>
          <w:tcPr>
            <w:tcW w:w="513" w:type="pct"/>
            <w:vAlign w:val="bottom"/>
          </w:tcPr>
          <w:p w14:paraId="4F5505E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w:t>
            </w:r>
          </w:p>
        </w:tc>
        <w:tc>
          <w:tcPr>
            <w:tcW w:w="2917" w:type="pct"/>
            <w:shd w:val="clear" w:color="auto" w:fill="auto"/>
            <w:vAlign w:val="bottom"/>
          </w:tcPr>
          <w:p w14:paraId="0BD0B8C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П21</w:t>
            </w:r>
          </w:p>
        </w:tc>
        <w:tc>
          <w:tcPr>
            <w:tcW w:w="554" w:type="pct"/>
            <w:shd w:val="clear" w:color="auto" w:fill="auto"/>
          </w:tcPr>
          <w:p w14:paraId="614D6AC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720749B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C8DDD57" w14:textId="77777777" w:rsidTr="00EA452F">
        <w:tc>
          <w:tcPr>
            <w:tcW w:w="513" w:type="pct"/>
            <w:vAlign w:val="bottom"/>
          </w:tcPr>
          <w:p w14:paraId="712F7BC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w:t>
            </w:r>
          </w:p>
        </w:tc>
        <w:tc>
          <w:tcPr>
            <w:tcW w:w="2917" w:type="pct"/>
            <w:shd w:val="clear" w:color="auto" w:fill="auto"/>
            <w:vAlign w:val="bottom"/>
          </w:tcPr>
          <w:p w14:paraId="45AD619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П ЛГ/ П1 ЛГ</w:t>
            </w:r>
          </w:p>
        </w:tc>
        <w:tc>
          <w:tcPr>
            <w:tcW w:w="554" w:type="pct"/>
            <w:shd w:val="clear" w:color="auto" w:fill="auto"/>
          </w:tcPr>
          <w:p w14:paraId="278654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756EB4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E729472" w14:textId="77777777" w:rsidTr="00EA452F">
        <w:tc>
          <w:tcPr>
            <w:tcW w:w="513" w:type="pct"/>
            <w:vAlign w:val="bottom"/>
          </w:tcPr>
          <w:p w14:paraId="3971097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w:t>
            </w:r>
          </w:p>
        </w:tc>
        <w:tc>
          <w:tcPr>
            <w:tcW w:w="2917" w:type="pct"/>
            <w:shd w:val="clear" w:color="auto" w:fill="auto"/>
            <w:vAlign w:val="bottom"/>
          </w:tcPr>
          <w:p w14:paraId="40847F7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П ЛГ1/ П1 ЛГ1</w:t>
            </w:r>
          </w:p>
        </w:tc>
        <w:tc>
          <w:tcPr>
            <w:tcW w:w="554" w:type="pct"/>
            <w:shd w:val="clear" w:color="auto" w:fill="auto"/>
          </w:tcPr>
          <w:p w14:paraId="361B717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5DBDB2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6810687" w14:textId="77777777" w:rsidTr="00EA452F">
        <w:tc>
          <w:tcPr>
            <w:tcW w:w="513" w:type="pct"/>
            <w:vAlign w:val="bottom"/>
          </w:tcPr>
          <w:p w14:paraId="3CB5C53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w:t>
            </w:r>
          </w:p>
        </w:tc>
        <w:tc>
          <w:tcPr>
            <w:tcW w:w="2917" w:type="pct"/>
            <w:shd w:val="clear" w:color="auto" w:fill="auto"/>
            <w:vAlign w:val="bottom"/>
          </w:tcPr>
          <w:p w14:paraId="245C775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В1-В1а</w:t>
            </w:r>
          </w:p>
        </w:tc>
        <w:tc>
          <w:tcPr>
            <w:tcW w:w="554" w:type="pct"/>
            <w:shd w:val="clear" w:color="auto" w:fill="auto"/>
          </w:tcPr>
          <w:p w14:paraId="0A5A6D8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A291E6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93D0B50" w14:textId="77777777" w:rsidTr="00EA452F">
        <w:tc>
          <w:tcPr>
            <w:tcW w:w="513" w:type="pct"/>
            <w:vAlign w:val="bottom"/>
          </w:tcPr>
          <w:p w14:paraId="3EE4351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w:t>
            </w:r>
          </w:p>
        </w:tc>
        <w:tc>
          <w:tcPr>
            <w:tcW w:w="2917" w:type="pct"/>
            <w:shd w:val="clear" w:color="auto" w:fill="auto"/>
            <w:vAlign w:val="bottom"/>
          </w:tcPr>
          <w:p w14:paraId="53D5C19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w:t>
            </w:r>
          </w:p>
        </w:tc>
        <w:tc>
          <w:tcPr>
            <w:tcW w:w="554" w:type="pct"/>
            <w:shd w:val="clear" w:color="auto" w:fill="auto"/>
          </w:tcPr>
          <w:p w14:paraId="4A6FCE7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E4F74B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084358E" w14:textId="77777777" w:rsidTr="00EA452F">
        <w:tc>
          <w:tcPr>
            <w:tcW w:w="513" w:type="pct"/>
            <w:vAlign w:val="bottom"/>
          </w:tcPr>
          <w:p w14:paraId="05E7C17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w:t>
            </w:r>
          </w:p>
        </w:tc>
        <w:tc>
          <w:tcPr>
            <w:tcW w:w="2917" w:type="pct"/>
            <w:shd w:val="clear" w:color="auto" w:fill="auto"/>
            <w:vAlign w:val="bottom"/>
          </w:tcPr>
          <w:p w14:paraId="26F513E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w:t>
            </w:r>
          </w:p>
        </w:tc>
        <w:tc>
          <w:tcPr>
            <w:tcW w:w="554" w:type="pct"/>
            <w:shd w:val="clear" w:color="auto" w:fill="auto"/>
          </w:tcPr>
          <w:p w14:paraId="23091E1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FD459C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D7693D8" w14:textId="77777777" w:rsidTr="00EA452F">
        <w:tc>
          <w:tcPr>
            <w:tcW w:w="513" w:type="pct"/>
            <w:vAlign w:val="bottom"/>
          </w:tcPr>
          <w:p w14:paraId="6B07466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w:t>
            </w:r>
          </w:p>
        </w:tc>
        <w:tc>
          <w:tcPr>
            <w:tcW w:w="2917" w:type="pct"/>
            <w:shd w:val="clear" w:color="auto" w:fill="auto"/>
            <w:vAlign w:val="bottom"/>
          </w:tcPr>
          <w:p w14:paraId="1124B1A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w:t>
            </w:r>
          </w:p>
        </w:tc>
        <w:tc>
          <w:tcPr>
            <w:tcW w:w="554" w:type="pct"/>
            <w:shd w:val="clear" w:color="auto" w:fill="auto"/>
          </w:tcPr>
          <w:p w14:paraId="47BFA5E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E4BCFF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8EA6853" w14:textId="77777777" w:rsidTr="00EA452F">
        <w:tc>
          <w:tcPr>
            <w:tcW w:w="513" w:type="pct"/>
            <w:vAlign w:val="bottom"/>
          </w:tcPr>
          <w:p w14:paraId="2912A02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w:t>
            </w:r>
          </w:p>
        </w:tc>
        <w:tc>
          <w:tcPr>
            <w:tcW w:w="2917" w:type="pct"/>
            <w:shd w:val="clear" w:color="auto" w:fill="auto"/>
            <w:vAlign w:val="bottom"/>
          </w:tcPr>
          <w:p w14:paraId="4A9609F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w:t>
            </w:r>
          </w:p>
        </w:tc>
        <w:tc>
          <w:tcPr>
            <w:tcW w:w="554" w:type="pct"/>
            <w:shd w:val="clear" w:color="auto" w:fill="auto"/>
          </w:tcPr>
          <w:p w14:paraId="790881B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664825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84A1264" w14:textId="77777777" w:rsidTr="00EA452F">
        <w:tc>
          <w:tcPr>
            <w:tcW w:w="513" w:type="pct"/>
            <w:vAlign w:val="bottom"/>
          </w:tcPr>
          <w:p w14:paraId="03B134F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w:t>
            </w:r>
          </w:p>
        </w:tc>
        <w:tc>
          <w:tcPr>
            <w:tcW w:w="2917" w:type="pct"/>
            <w:shd w:val="clear" w:color="auto" w:fill="auto"/>
            <w:vAlign w:val="bottom"/>
          </w:tcPr>
          <w:p w14:paraId="404A728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w:t>
            </w:r>
          </w:p>
        </w:tc>
        <w:tc>
          <w:tcPr>
            <w:tcW w:w="554" w:type="pct"/>
            <w:shd w:val="clear" w:color="auto" w:fill="auto"/>
          </w:tcPr>
          <w:p w14:paraId="03195E3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7F41544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4260D5E" w14:textId="77777777" w:rsidTr="00EA452F">
        <w:tc>
          <w:tcPr>
            <w:tcW w:w="513" w:type="pct"/>
            <w:vAlign w:val="bottom"/>
          </w:tcPr>
          <w:p w14:paraId="1CB0498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w:t>
            </w:r>
          </w:p>
        </w:tc>
        <w:tc>
          <w:tcPr>
            <w:tcW w:w="2917" w:type="pct"/>
            <w:shd w:val="clear" w:color="auto" w:fill="auto"/>
            <w:vAlign w:val="bottom"/>
          </w:tcPr>
          <w:p w14:paraId="32020A5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В8</w:t>
            </w:r>
          </w:p>
        </w:tc>
        <w:tc>
          <w:tcPr>
            <w:tcW w:w="554" w:type="pct"/>
            <w:shd w:val="clear" w:color="auto" w:fill="auto"/>
          </w:tcPr>
          <w:p w14:paraId="1353E2A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42B173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1249A18" w14:textId="77777777" w:rsidTr="00EA452F">
        <w:tc>
          <w:tcPr>
            <w:tcW w:w="513" w:type="pct"/>
            <w:vAlign w:val="bottom"/>
          </w:tcPr>
          <w:p w14:paraId="52DBA31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w:t>
            </w:r>
          </w:p>
        </w:tc>
        <w:tc>
          <w:tcPr>
            <w:tcW w:w="2917" w:type="pct"/>
            <w:shd w:val="clear" w:color="auto" w:fill="auto"/>
            <w:vAlign w:val="bottom"/>
          </w:tcPr>
          <w:p w14:paraId="4F0BADC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В9, В9-1</w:t>
            </w:r>
          </w:p>
        </w:tc>
        <w:tc>
          <w:tcPr>
            <w:tcW w:w="554" w:type="pct"/>
            <w:shd w:val="clear" w:color="auto" w:fill="auto"/>
          </w:tcPr>
          <w:p w14:paraId="0E17572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077708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7CD46DB" w14:textId="77777777" w:rsidTr="00EA452F">
        <w:tc>
          <w:tcPr>
            <w:tcW w:w="513" w:type="pct"/>
            <w:vAlign w:val="bottom"/>
          </w:tcPr>
          <w:p w14:paraId="24388D9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w:t>
            </w:r>
          </w:p>
        </w:tc>
        <w:tc>
          <w:tcPr>
            <w:tcW w:w="2917" w:type="pct"/>
            <w:shd w:val="clear" w:color="auto" w:fill="auto"/>
            <w:vAlign w:val="bottom"/>
          </w:tcPr>
          <w:p w14:paraId="289DCCD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В11</w:t>
            </w:r>
          </w:p>
        </w:tc>
        <w:tc>
          <w:tcPr>
            <w:tcW w:w="554" w:type="pct"/>
            <w:shd w:val="clear" w:color="auto" w:fill="auto"/>
          </w:tcPr>
          <w:p w14:paraId="48C7A01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D56036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52FA47A" w14:textId="77777777" w:rsidTr="00EA452F">
        <w:tc>
          <w:tcPr>
            <w:tcW w:w="513" w:type="pct"/>
            <w:vAlign w:val="bottom"/>
          </w:tcPr>
          <w:p w14:paraId="7924217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w:t>
            </w:r>
          </w:p>
        </w:tc>
        <w:tc>
          <w:tcPr>
            <w:tcW w:w="2917" w:type="pct"/>
            <w:shd w:val="clear" w:color="auto" w:fill="auto"/>
            <w:vAlign w:val="bottom"/>
          </w:tcPr>
          <w:p w14:paraId="7A25A1C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В12</w:t>
            </w:r>
          </w:p>
        </w:tc>
        <w:tc>
          <w:tcPr>
            <w:tcW w:w="554" w:type="pct"/>
            <w:shd w:val="clear" w:color="auto" w:fill="auto"/>
          </w:tcPr>
          <w:p w14:paraId="10BB784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0303005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427D713" w14:textId="77777777" w:rsidTr="00EA452F">
        <w:tc>
          <w:tcPr>
            <w:tcW w:w="513" w:type="pct"/>
            <w:vAlign w:val="bottom"/>
          </w:tcPr>
          <w:p w14:paraId="2FC5A4A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w:t>
            </w:r>
          </w:p>
        </w:tc>
        <w:tc>
          <w:tcPr>
            <w:tcW w:w="2917" w:type="pct"/>
            <w:shd w:val="clear" w:color="auto" w:fill="auto"/>
            <w:vAlign w:val="bottom"/>
          </w:tcPr>
          <w:p w14:paraId="4C4989D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В13</w:t>
            </w:r>
          </w:p>
        </w:tc>
        <w:tc>
          <w:tcPr>
            <w:tcW w:w="554" w:type="pct"/>
            <w:shd w:val="clear" w:color="auto" w:fill="auto"/>
          </w:tcPr>
          <w:p w14:paraId="3C3985F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05D47F6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9D24B61" w14:textId="77777777" w:rsidTr="00EA452F">
        <w:tc>
          <w:tcPr>
            <w:tcW w:w="513" w:type="pct"/>
            <w:vAlign w:val="bottom"/>
          </w:tcPr>
          <w:p w14:paraId="4772D32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w:t>
            </w:r>
          </w:p>
        </w:tc>
        <w:tc>
          <w:tcPr>
            <w:tcW w:w="2917" w:type="pct"/>
            <w:shd w:val="clear" w:color="auto" w:fill="auto"/>
            <w:vAlign w:val="bottom"/>
          </w:tcPr>
          <w:p w14:paraId="1B1ABA6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В15</w:t>
            </w:r>
          </w:p>
        </w:tc>
        <w:tc>
          <w:tcPr>
            <w:tcW w:w="554" w:type="pct"/>
            <w:shd w:val="clear" w:color="auto" w:fill="auto"/>
          </w:tcPr>
          <w:p w14:paraId="6B6D252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5383EE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4D11CAE" w14:textId="77777777" w:rsidTr="00EA452F">
        <w:tc>
          <w:tcPr>
            <w:tcW w:w="513" w:type="pct"/>
            <w:vAlign w:val="bottom"/>
          </w:tcPr>
          <w:p w14:paraId="43A2C72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w:t>
            </w:r>
          </w:p>
        </w:tc>
        <w:tc>
          <w:tcPr>
            <w:tcW w:w="2917" w:type="pct"/>
            <w:shd w:val="clear" w:color="auto" w:fill="auto"/>
            <w:vAlign w:val="bottom"/>
          </w:tcPr>
          <w:p w14:paraId="56BF8A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В17</w:t>
            </w:r>
          </w:p>
        </w:tc>
        <w:tc>
          <w:tcPr>
            <w:tcW w:w="554" w:type="pct"/>
            <w:shd w:val="clear" w:color="auto" w:fill="auto"/>
          </w:tcPr>
          <w:p w14:paraId="0D41527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E051A5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49FB7EC" w14:textId="77777777" w:rsidTr="00EA452F">
        <w:tc>
          <w:tcPr>
            <w:tcW w:w="513" w:type="pct"/>
            <w:vAlign w:val="bottom"/>
          </w:tcPr>
          <w:p w14:paraId="2546103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w:t>
            </w:r>
          </w:p>
        </w:tc>
        <w:tc>
          <w:tcPr>
            <w:tcW w:w="2917" w:type="pct"/>
            <w:shd w:val="clear" w:color="auto" w:fill="auto"/>
            <w:vAlign w:val="bottom"/>
          </w:tcPr>
          <w:p w14:paraId="0BE8A8A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В19</w:t>
            </w:r>
          </w:p>
        </w:tc>
        <w:tc>
          <w:tcPr>
            <w:tcW w:w="554" w:type="pct"/>
            <w:shd w:val="clear" w:color="auto" w:fill="auto"/>
          </w:tcPr>
          <w:p w14:paraId="779B01F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0A7E8E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C038DBD" w14:textId="77777777" w:rsidTr="00EA452F">
        <w:tc>
          <w:tcPr>
            <w:tcW w:w="513" w:type="pct"/>
            <w:vAlign w:val="bottom"/>
          </w:tcPr>
          <w:p w14:paraId="4E5F9AD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w:t>
            </w:r>
          </w:p>
        </w:tc>
        <w:tc>
          <w:tcPr>
            <w:tcW w:w="2917" w:type="pct"/>
            <w:shd w:val="clear" w:color="auto" w:fill="auto"/>
            <w:vAlign w:val="bottom"/>
          </w:tcPr>
          <w:p w14:paraId="44C34C1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В20</w:t>
            </w:r>
          </w:p>
        </w:tc>
        <w:tc>
          <w:tcPr>
            <w:tcW w:w="554" w:type="pct"/>
            <w:shd w:val="clear" w:color="auto" w:fill="auto"/>
          </w:tcPr>
          <w:p w14:paraId="134A29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F38403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3449BC0" w14:textId="77777777" w:rsidTr="00EA452F">
        <w:tc>
          <w:tcPr>
            <w:tcW w:w="513" w:type="pct"/>
            <w:vAlign w:val="bottom"/>
          </w:tcPr>
          <w:p w14:paraId="3F6161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w:t>
            </w:r>
          </w:p>
        </w:tc>
        <w:tc>
          <w:tcPr>
            <w:tcW w:w="2917" w:type="pct"/>
            <w:shd w:val="clear" w:color="auto" w:fill="auto"/>
            <w:vAlign w:val="bottom"/>
          </w:tcPr>
          <w:p w14:paraId="15EFF7A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В21</w:t>
            </w:r>
          </w:p>
        </w:tc>
        <w:tc>
          <w:tcPr>
            <w:tcW w:w="554" w:type="pct"/>
            <w:shd w:val="clear" w:color="auto" w:fill="auto"/>
          </w:tcPr>
          <w:p w14:paraId="31FC0FD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DF88CF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082F467" w14:textId="77777777" w:rsidTr="00EA452F">
        <w:tc>
          <w:tcPr>
            <w:tcW w:w="513" w:type="pct"/>
            <w:vAlign w:val="bottom"/>
          </w:tcPr>
          <w:p w14:paraId="6A17DB2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29</w:t>
            </w:r>
          </w:p>
        </w:tc>
        <w:tc>
          <w:tcPr>
            <w:tcW w:w="2917" w:type="pct"/>
            <w:shd w:val="clear" w:color="auto" w:fill="auto"/>
            <w:vAlign w:val="bottom"/>
          </w:tcPr>
          <w:p w14:paraId="30406A0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В22</w:t>
            </w:r>
          </w:p>
        </w:tc>
        <w:tc>
          <w:tcPr>
            <w:tcW w:w="554" w:type="pct"/>
            <w:shd w:val="clear" w:color="auto" w:fill="auto"/>
          </w:tcPr>
          <w:p w14:paraId="32303AC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7F4AB80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C675785" w14:textId="77777777" w:rsidTr="00EA452F">
        <w:tc>
          <w:tcPr>
            <w:tcW w:w="513" w:type="pct"/>
            <w:vAlign w:val="bottom"/>
          </w:tcPr>
          <w:p w14:paraId="6AE70A0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w:t>
            </w:r>
          </w:p>
        </w:tc>
        <w:tc>
          <w:tcPr>
            <w:tcW w:w="2917" w:type="pct"/>
            <w:shd w:val="clear" w:color="auto" w:fill="auto"/>
            <w:vAlign w:val="bottom"/>
          </w:tcPr>
          <w:p w14:paraId="3C789D1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В23</w:t>
            </w:r>
          </w:p>
        </w:tc>
        <w:tc>
          <w:tcPr>
            <w:tcW w:w="554" w:type="pct"/>
            <w:shd w:val="clear" w:color="auto" w:fill="auto"/>
          </w:tcPr>
          <w:p w14:paraId="7A2E45A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C33058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1012D12" w14:textId="77777777" w:rsidTr="00EA452F">
        <w:tc>
          <w:tcPr>
            <w:tcW w:w="513" w:type="pct"/>
            <w:vAlign w:val="bottom"/>
          </w:tcPr>
          <w:p w14:paraId="1395567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w:t>
            </w:r>
          </w:p>
        </w:tc>
        <w:tc>
          <w:tcPr>
            <w:tcW w:w="2917" w:type="pct"/>
            <w:shd w:val="clear" w:color="auto" w:fill="auto"/>
            <w:vAlign w:val="bottom"/>
          </w:tcPr>
          <w:p w14:paraId="6323FD0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В24</w:t>
            </w:r>
          </w:p>
        </w:tc>
        <w:tc>
          <w:tcPr>
            <w:tcW w:w="554" w:type="pct"/>
            <w:shd w:val="clear" w:color="auto" w:fill="auto"/>
          </w:tcPr>
          <w:p w14:paraId="76B007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A26791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43A2FAA" w14:textId="77777777" w:rsidTr="00EA452F">
        <w:tc>
          <w:tcPr>
            <w:tcW w:w="513" w:type="pct"/>
            <w:vAlign w:val="bottom"/>
          </w:tcPr>
          <w:p w14:paraId="752AD5B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w:t>
            </w:r>
          </w:p>
        </w:tc>
        <w:tc>
          <w:tcPr>
            <w:tcW w:w="2917" w:type="pct"/>
            <w:shd w:val="clear" w:color="auto" w:fill="auto"/>
            <w:vAlign w:val="bottom"/>
          </w:tcPr>
          <w:p w14:paraId="0755C6F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В26</w:t>
            </w:r>
          </w:p>
        </w:tc>
        <w:tc>
          <w:tcPr>
            <w:tcW w:w="554" w:type="pct"/>
            <w:shd w:val="clear" w:color="auto" w:fill="auto"/>
          </w:tcPr>
          <w:p w14:paraId="00BDCFF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0CDFE3F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E64C26F" w14:textId="77777777" w:rsidTr="00EA452F">
        <w:tc>
          <w:tcPr>
            <w:tcW w:w="513" w:type="pct"/>
            <w:vAlign w:val="bottom"/>
          </w:tcPr>
          <w:p w14:paraId="4743481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w:t>
            </w:r>
          </w:p>
        </w:tc>
        <w:tc>
          <w:tcPr>
            <w:tcW w:w="2917" w:type="pct"/>
            <w:shd w:val="clear" w:color="auto" w:fill="auto"/>
            <w:vAlign w:val="bottom"/>
          </w:tcPr>
          <w:p w14:paraId="7B3071F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В27</w:t>
            </w:r>
          </w:p>
        </w:tc>
        <w:tc>
          <w:tcPr>
            <w:tcW w:w="554" w:type="pct"/>
            <w:shd w:val="clear" w:color="auto" w:fill="auto"/>
          </w:tcPr>
          <w:p w14:paraId="0C90819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EC88A0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296A06C" w14:textId="77777777" w:rsidTr="00EA452F">
        <w:tc>
          <w:tcPr>
            <w:tcW w:w="513" w:type="pct"/>
            <w:vAlign w:val="bottom"/>
          </w:tcPr>
          <w:p w14:paraId="4A83C8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w:t>
            </w:r>
          </w:p>
        </w:tc>
        <w:tc>
          <w:tcPr>
            <w:tcW w:w="2917" w:type="pct"/>
            <w:shd w:val="clear" w:color="auto" w:fill="auto"/>
            <w:vAlign w:val="bottom"/>
          </w:tcPr>
          <w:p w14:paraId="3CA28A5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В28</w:t>
            </w:r>
          </w:p>
        </w:tc>
        <w:tc>
          <w:tcPr>
            <w:tcW w:w="554" w:type="pct"/>
            <w:shd w:val="clear" w:color="auto" w:fill="auto"/>
          </w:tcPr>
          <w:p w14:paraId="42A1DCF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6A77D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6D80B5A" w14:textId="77777777" w:rsidTr="00EA452F">
        <w:tc>
          <w:tcPr>
            <w:tcW w:w="513" w:type="pct"/>
            <w:vAlign w:val="bottom"/>
          </w:tcPr>
          <w:p w14:paraId="179539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w:t>
            </w:r>
          </w:p>
        </w:tc>
        <w:tc>
          <w:tcPr>
            <w:tcW w:w="2917" w:type="pct"/>
            <w:shd w:val="clear" w:color="auto" w:fill="auto"/>
            <w:vAlign w:val="bottom"/>
          </w:tcPr>
          <w:p w14:paraId="52C5538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В29</w:t>
            </w:r>
          </w:p>
        </w:tc>
        <w:tc>
          <w:tcPr>
            <w:tcW w:w="554" w:type="pct"/>
            <w:shd w:val="clear" w:color="auto" w:fill="auto"/>
          </w:tcPr>
          <w:p w14:paraId="7721961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E86DCF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D1E4106" w14:textId="77777777" w:rsidTr="00EA452F">
        <w:tc>
          <w:tcPr>
            <w:tcW w:w="513" w:type="pct"/>
            <w:vAlign w:val="bottom"/>
          </w:tcPr>
          <w:p w14:paraId="5938862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w:t>
            </w:r>
          </w:p>
        </w:tc>
        <w:tc>
          <w:tcPr>
            <w:tcW w:w="2917" w:type="pct"/>
            <w:shd w:val="clear" w:color="auto" w:fill="auto"/>
            <w:vAlign w:val="bottom"/>
          </w:tcPr>
          <w:p w14:paraId="687FC68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В31</w:t>
            </w:r>
          </w:p>
        </w:tc>
        <w:tc>
          <w:tcPr>
            <w:tcW w:w="554" w:type="pct"/>
            <w:shd w:val="clear" w:color="auto" w:fill="auto"/>
          </w:tcPr>
          <w:p w14:paraId="08EF4D7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F7C42D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E45D11C" w14:textId="77777777" w:rsidTr="00EA452F">
        <w:tc>
          <w:tcPr>
            <w:tcW w:w="513" w:type="pct"/>
            <w:vAlign w:val="bottom"/>
          </w:tcPr>
          <w:p w14:paraId="4CB15F1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w:t>
            </w:r>
          </w:p>
        </w:tc>
        <w:tc>
          <w:tcPr>
            <w:tcW w:w="2917" w:type="pct"/>
            <w:shd w:val="clear" w:color="auto" w:fill="auto"/>
            <w:vAlign w:val="bottom"/>
          </w:tcPr>
          <w:p w14:paraId="4B9AD6D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В34-34.1</w:t>
            </w:r>
          </w:p>
        </w:tc>
        <w:tc>
          <w:tcPr>
            <w:tcW w:w="554" w:type="pct"/>
            <w:shd w:val="clear" w:color="auto" w:fill="auto"/>
          </w:tcPr>
          <w:p w14:paraId="0E31DBB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9C7BA6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28DB5D6" w14:textId="77777777" w:rsidTr="00EA452F">
        <w:tc>
          <w:tcPr>
            <w:tcW w:w="513" w:type="pct"/>
            <w:vAlign w:val="bottom"/>
          </w:tcPr>
          <w:p w14:paraId="0774100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w:t>
            </w:r>
          </w:p>
        </w:tc>
        <w:tc>
          <w:tcPr>
            <w:tcW w:w="2917" w:type="pct"/>
            <w:shd w:val="clear" w:color="auto" w:fill="auto"/>
            <w:vAlign w:val="bottom"/>
          </w:tcPr>
          <w:p w14:paraId="0A97323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В35</w:t>
            </w:r>
          </w:p>
        </w:tc>
        <w:tc>
          <w:tcPr>
            <w:tcW w:w="554" w:type="pct"/>
            <w:shd w:val="clear" w:color="auto" w:fill="auto"/>
          </w:tcPr>
          <w:p w14:paraId="656E036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88572B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F49B4AF" w14:textId="77777777" w:rsidTr="00EA452F">
        <w:tc>
          <w:tcPr>
            <w:tcW w:w="513" w:type="pct"/>
            <w:vAlign w:val="bottom"/>
          </w:tcPr>
          <w:p w14:paraId="51859BC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w:t>
            </w:r>
          </w:p>
        </w:tc>
        <w:tc>
          <w:tcPr>
            <w:tcW w:w="2917" w:type="pct"/>
            <w:shd w:val="clear" w:color="auto" w:fill="auto"/>
            <w:vAlign w:val="bottom"/>
          </w:tcPr>
          <w:p w14:paraId="0DB6BEC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В36</w:t>
            </w:r>
          </w:p>
        </w:tc>
        <w:tc>
          <w:tcPr>
            <w:tcW w:w="554" w:type="pct"/>
            <w:shd w:val="clear" w:color="auto" w:fill="auto"/>
          </w:tcPr>
          <w:p w14:paraId="36C1675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4A6D51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84E8717" w14:textId="77777777" w:rsidTr="00EA452F">
        <w:tc>
          <w:tcPr>
            <w:tcW w:w="513" w:type="pct"/>
            <w:vAlign w:val="bottom"/>
          </w:tcPr>
          <w:p w14:paraId="49A59BE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w:t>
            </w:r>
          </w:p>
        </w:tc>
        <w:tc>
          <w:tcPr>
            <w:tcW w:w="2917" w:type="pct"/>
            <w:shd w:val="clear" w:color="auto" w:fill="auto"/>
            <w:vAlign w:val="bottom"/>
          </w:tcPr>
          <w:p w14:paraId="715AD05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В37</w:t>
            </w:r>
          </w:p>
        </w:tc>
        <w:tc>
          <w:tcPr>
            <w:tcW w:w="554" w:type="pct"/>
            <w:shd w:val="clear" w:color="auto" w:fill="auto"/>
          </w:tcPr>
          <w:p w14:paraId="43F7C19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2CAC75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BE3DB04" w14:textId="77777777" w:rsidTr="00EA452F">
        <w:tc>
          <w:tcPr>
            <w:tcW w:w="513" w:type="pct"/>
            <w:vAlign w:val="bottom"/>
          </w:tcPr>
          <w:p w14:paraId="47A1241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w:t>
            </w:r>
          </w:p>
        </w:tc>
        <w:tc>
          <w:tcPr>
            <w:tcW w:w="2917" w:type="pct"/>
            <w:shd w:val="clear" w:color="auto" w:fill="auto"/>
            <w:vAlign w:val="bottom"/>
          </w:tcPr>
          <w:p w14:paraId="0BF2830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В39</w:t>
            </w:r>
          </w:p>
        </w:tc>
        <w:tc>
          <w:tcPr>
            <w:tcW w:w="554" w:type="pct"/>
            <w:shd w:val="clear" w:color="auto" w:fill="auto"/>
          </w:tcPr>
          <w:p w14:paraId="7199D3B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55B554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38F61AC" w14:textId="77777777" w:rsidTr="00EA452F">
        <w:tc>
          <w:tcPr>
            <w:tcW w:w="513" w:type="pct"/>
            <w:vAlign w:val="bottom"/>
          </w:tcPr>
          <w:p w14:paraId="3F55E7D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w:t>
            </w:r>
          </w:p>
        </w:tc>
        <w:tc>
          <w:tcPr>
            <w:tcW w:w="2917" w:type="pct"/>
            <w:shd w:val="clear" w:color="auto" w:fill="auto"/>
            <w:vAlign w:val="bottom"/>
          </w:tcPr>
          <w:p w14:paraId="5DAC169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В41</w:t>
            </w:r>
          </w:p>
        </w:tc>
        <w:tc>
          <w:tcPr>
            <w:tcW w:w="554" w:type="pct"/>
            <w:shd w:val="clear" w:color="auto" w:fill="auto"/>
          </w:tcPr>
          <w:p w14:paraId="2DEAB55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03C477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EE0E759" w14:textId="77777777" w:rsidTr="00EA452F">
        <w:tc>
          <w:tcPr>
            <w:tcW w:w="513" w:type="pct"/>
            <w:vAlign w:val="bottom"/>
          </w:tcPr>
          <w:p w14:paraId="6EA2E67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w:t>
            </w:r>
          </w:p>
        </w:tc>
        <w:tc>
          <w:tcPr>
            <w:tcW w:w="2917" w:type="pct"/>
            <w:shd w:val="clear" w:color="auto" w:fill="auto"/>
            <w:vAlign w:val="bottom"/>
          </w:tcPr>
          <w:p w14:paraId="7A703B0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В43</w:t>
            </w:r>
          </w:p>
        </w:tc>
        <w:tc>
          <w:tcPr>
            <w:tcW w:w="554" w:type="pct"/>
            <w:shd w:val="clear" w:color="auto" w:fill="auto"/>
          </w:tcPr>
          <w:p w14:paraId="3E9610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E0B9F0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4B2E081" w14:textId="77777777" w:rsidTr="00EA452F">
        <w:tc>
          <w:tcPr>
            <w:tcW w:w="513" w:type="pct"/>
            <w:vAlign w:val="center"/>
          </w:tcPr>
          <w:p w14:paraId="55181B5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w:t>
            </w:r>
          </w:p>
        </w:tc>
        <w:tc>
          <w:tcPr>
            <w:tcW w:w="2917" w:type="pct"/>
            <w:shd w:val="clear" w:color="auto" w:fill="auto"/>
            <w:vAlign w:val="bottom"/>
          </w:tcPr>
          <w:p w14:paraId="18DCF86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В45</w:t>
            </w:r>
          </w:p>
        </w:tc>
        <w:tc>
          <w:tcPr>
            <w:tcW w:w="554" w:type="pct"/>
            <w:shd w:val="clear" w:color="auto" w:fill="auto"/>
          </w:tcPr>
          <w:p w14:paraId="7032323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0BCC3D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2067854" w14:textId="77777777" w:rsidTr="00EA452F">
        <w:tc>
          <w:tcPr>
            <w:tcW w:w="513" w:type="pct"/>
            <w:vAlign w:val="center"/>
          </w:tcPr>
          <w:p w14:paraId="0D5BB24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w:t>
            </w:r>
          </w:p>
        </w:tc>
        <w:tc>
          <w:tcPr>
            <w:tcW w:w="2917" w:type="pct"/>
            <w:shd w:val="clear" w:color="auto" w:fill="auto"/>
            <w:vAlign w:val="bottom"/>
          </w:tcPr>
          <w:p w14:paraId="11D3C3C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В47</w:t>
            </w:r>
          </w:p>
        </w:tc>
        <w:tc>
          <w:tcPr>
            <w:tcW w:w="554" w:type="pct"/>
            <w:shd w:val="clear" w:color="auto" w:fill="auto"/>
          </w:tcPr>
          <w:p w14:paraId="040AB60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9F5493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6D813FC" w14:textId="77777777" w:rsidTr="00EA452F">
        <w:tc>
          <w:tcPr>
            <w:tcW w:w="513" w:type="pct"/>
            <w:vAlign w:val="center"/>
          </w:tcPr>
          <w:p w14:paraId="0D4314F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w:t>
            </w:r>
          </w:p>
        </w:tc>
        <w:tc>
          <w:tcPr>
            <w:tcW w:w="2917" w:type="pct"/>
            <w:shd w:val="clear" w:color="auto" w:fill="auto"/>
            <w:vAlign w:val="bottom"/>
          </w:tcPr>
          <w:p w14:paraId="6187470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В49</w:t>
            </w:r>
          </w:p>
        </w:tc>
        <w:tc>
          <w:tcPr>
            <w:tcW w:w="554" w:type="pct"/>
            <w:shd w:val="clear" w:color="auto" w:fill="auto"/>
          </w:tcPr>
          <w:p w14:paraId="1DBBC8F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8191F7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036A0FA" w14:textId="77777777" w:rsidTr="00EA452F">
        <w:tc>
          <w:tcPr>
            <w:tcW w:w="513" w:type="pct"/>
            <w:vAlign w:val="center"/>
          </w:tcPr>
          <w:p w14:paraId="2A836D8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47</w:t>
            </w:r>
          </w:p>
        </w:tc>
        <w:tc>
          <w:tcPr>
            <w:tcW w:w="2917" w:type="pct"/>
            <w:shd w:val="clear" w:color="auto" w:fill="auto"/>
            <w:vAlign w:val="bottom"/>
          </w:tcPr>
          <w:p w14:paraId="0F0DE31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В51</w:t>
            </w:r>
          </w:p>
        </w:tc>
        <w:tc>
          <w:tcPr>
            <w:tcW w:w="554" w:type="pct"/>
            <w:shd w:val="clear" w:color="auto" w:fill="auto"/>
          </w:tcPr>
          <w:p w14:paraId="22CD6C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DD99BB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3932404" w14:textId="77777777" w:rsidTr="00EA452F">
        <w:tc>
          <w:tcPr>
            <w:tcW w:w="513" w:type="pct"/>
            <w:vAlign w:val="center"/>
          </w:tcPr>
          <w:p w14:paraId="2ACA823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48</w:t>
            </w:r>
          </w:p>
        </w:tc>
        <w:tc>
          <w:tcPr>
            <w:tcW w:w="2917" w:type="pct"/>
            <w:shd w:val="clear" w:color="auto" w:fill="auto"/>
            <w:vAlign w:val="bottom"/>
          </w:tcPr>
          <w:p w14:paraId="35F176C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В53</w:t>
            </w:r>
          </w:p>
        </w:tc>
        <w:tc>
          <w:tcPr>
            <w:tcW w:w="554" w:type="pct"/>
            <w:shd w:val="clear" w:color="auto" w:fill="auto"/>
          </w:tcPr>
          <w:p w14:paraId="0B6790F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F31C65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3C79672" w14:textId="77777777" w:rsidTr="00EA452F">
        <w:tc>
          <w:tcPr>
            <w:tcW w:w="513" w:type="pct"/>
            <w:vAlign w:val="center"/>
          </w:tcPr>
          <w:p w14:paraId="4ED985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49</w:t>
            </w:r>
          </w:p>
        </w:tc>
        <w:tc>
          <w:tcPr>
            <w:tcW w:w="2917" w:type="pct"/>
            <w:shd w:val="clear" w:color="auto" w:fill="auto"/>
            <w:vAlign w:val="bottom"/>
          </w:tcPr>
          <w:p w14:paraId="09E5FCE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В55</w:t>
            </w:r>
          </w:p>
        </w:tc>
        <w:tc>
          <w:tcPr>
            <w:tcW w:w="554" w:type="pct"/>
            <w:shd w:val="clear" w:color="auto" w:fill="auto"/>
          </w:tcPr>
          <w:p w14:paraId="5723A2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0D15436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9638D5D" w14:textId="77777777" w:rsidTr="00EA452F">
        <w:tc>
          <w:tcPr>
            <w:tcW w:w="513" w:type="pct"/>
            <w:vAlign w:val="center"/>
          </w:tcPr>
          <w:p w14:paraId="1AE3469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50</w:t>
            </w:r>
          </w:p>
        </w:tc>
        <w:tc>
          <w:tcPr>
            <w:tcW w:w="2917" w:type="pct"/>
            <w:shd w:val="clear" w:color="auto" w:fill="auto"/>
            <w:vAlign w:val="bottom"/>
          </w:tcPr>
          <w:p w14:paraId="1C17EB0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В56</w:t>
            </w:r>
          </w:p>
        </w:tc>
        <w:tc>
          <w:tcPr>
            <w:tcW w:w="554" w:type="pct"/>
            <w:shd w:val="clear" w:color="auto" w:fill="auto"/>
          </w:tcPr>
          <w:p w14:paraId="5C9FE25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7CBA7D3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32CF779" w14:textId="77777777" w:rsidTr="00EA452F">
        <w:tc>
          <w:tcPr>
            <w:tcW w:w="513" w:type="pct"/>
            <w:vAlign w:val="center"/>
          </w:tcPr>
          <w:p w14:paraId="1B32FA8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51</w:t>
            </w:r>
          </w:p>
        </w:tc>
        <w:tc>
          <w:tcPr>
            <w:tcW w:w="2917" w:type="pct"/>
            <w:shd w:val="clear" w:color="auto" w:fill="auto"/>
            <w:vAlign w:val="bottom"/>
          </w:tcPr>
          <w:p w14:paraId="0DC213C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В57</w:t>
            </w:r>
          </w:p>
        </w:tc>
        <w:tc>
          <w:tcPr>
            <w:tcW w:w="554" w:type="pct"/>
            <w:shd w:val="clear" w:color="auto" w:fill="auto"/>
          </w:tcPr>
          <w:p w14:paraId="697D104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7DE772D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A5C30D3" w14:textId="77777777" w:rsidTr="00EA452F">
        <w:tc>
          <w:tcPr>
            <w:tcW w:w="513" w:type="pct"/>
            <w:vAlign w:val="bottom"/>
          </w:tcPr>
          <w:p w14:paraId="5F1EA94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52</w:t>
            </w:r>
          </w:p>
        </w:tc>
        <w:tc>
          <w:tcPr>
            <w:tcW w:w="2917" w:type="pct"/>
            <w:shd w:val="clear" w:color="auto" w:fill="auto"/>
            <w:vAlign w:val="bottom"/>
          </w:tcPr>
          <w:p w14:paraId="3652191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В58</w:t>
            </w:r>
          </w:p>
        </w:tc>
        <w:tc>
          <w:tcPr>
            <w:tcW w:w="554" w:type="pct"/>
            <w:shd w:val="clear" w:color="auto" w:fill="auto"/>
          </w:tcPr>
          <w:p w14:paraId="06983AB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911C91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5DEF0CA" w14:textId="77777777" w:rsidTr="00EA452F">
        <w:tc>
          <w:tcPr>
            <w:tcW w:w="513" w:type="pct"/>
            <w:vAlign w:val="bottom"/>
          </w:tcPr>
          <w:p w14:paraId="1DC9F4B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53</w:t>
            </w:r>
          </w:p>
        </w:tc>
        <w:tc>
          <w:tcPr>
            <w:tcW w:w="2917" w:type="pct"/>
            <w:shd w:val="clear" w:color="auto" w:fill="auto"/>
            <w:vAlign w:val="bottom"/>
          </w:tcPr>
          <w:p w14:paraId="67BD865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В59</w:t>
            </w:r>
          </w:p>
        </w:tc>
        <w:tc>
          <w:tcPr>
            <w:tcW w:w="554" w:type="pct"/>
            <w:shd w:val="clear" w:color="auto" w:fill="auto"/>
          </w:tcPr>
          <w:p w14:paraId="6CD889F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A32471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3031E9A" w14:textId="77777777" w:rsidTr="00EA452F">
        <w:tc>
          <w:tcPr>
            <w:tcW w:w="513" w:type="pct"/>
            <w:vAlign w:val="bottom"/>
          </w:tcPr>
          <w:p w14:paraId="54C833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54</w:t>
            </w:r>
          </w:p>
        </w:tc>
        <w:tc>
          <w:tcPr>
            <w:tcW w:w="2917" w:type="pct"/>
            <w:shd w:val="clear" w:color="auto" w:fill="auto"/>
            <w:vAlign w:val="bottom"/>
          </w:tcPr>
          <w:p w14:paraId="1F63DF9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В60</w:t>
            </w:r>
          </w:p>
        </w:tc>
        <w:tc>
          <w:tcPr>
            <w:tcW w:w="554" w:type="pct"/>
            <w:shd w:val="clear" w:color="auto" w:fill="auto"/>
          </w:tcPr>
          <w:p w14:paraId="55868C6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5C5741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6EBCE20" w14:textId="77777777" w:rsidTr="00EA452F">
        <w:tc>
          <w:tcPr>
            <w:tcW w:w="513" w:type="pct"/>
            <w:vAlign w:val="bottom"/>
          </w:tcPr>
          <w:p w14:paraId="49B9ACA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55</w:t>
            </w:r>
          </w:p>
        </w:tc>
        <w:tc>
          <w:tcPr>
            <w:tcW w:w="2917" w:type="pct"/>
            <w:shd w:val="clear" w:color="auto" w:fill="auto"/>
            <w:vAlign w:val="bottom"/>
          </w:tcPr>
          <w:p w14:paraId="73221B3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В61</w:t>
            </w:r>
          </w:p>
        </w:tc>
        <w:tc>
          <w:tcPr>
            <w:tcW w:w="554" w:type="pct"/>
            <w:shd w:val="clear" w:color="auto" w:fill="auto"/>
          </w:tcPr>
          <w:p w14:paraId="7E7A4FC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552DCC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A4928B7" w14:textId="77777777" w:rsidTr="00EA452F">
        <w:tc>
          <w:tcPr>
            <w:tcW w:w="513" w:type="pct"/>
            <w:vAlign w:val="bottom"/>
          </w:tcPr>
          <w:p w14:paraId="5F4F7EA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56</w:t>
            </w:r>
          </w:p>
        </w:tc>
        <w:tc>
          <w:tcPr>
            <w:tcW w:w="2917" w:type="pct"/>
            <w:shd w:val="clear" w:color="auto" w:fill="auto"/>
            <w:vAlign w:val="bottom"/>
          </w:tcPr>
          <w:p w14:paraId="07BBF05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В62</w:t>
            </w:r>
          </w:p>
        </w:tc>
        <w:tc>
          <w:tcPr>
            <w:tcW w:w="554" w:type="pct"/>
            <w:shd w:val="clear" w:color="auto" w:fill="auto"/>
          </w:tcPr>
          <w:p w14:paraId="5000219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01615A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5849E39" w14:textId="77777777" w:rsidTr="00EA452F">
        <w:tc>
          <w:tcPr>
            <w:tcW w:w="513" w:type="pct"/>
            <w:vAlign w:val="bottom"/>
          </w:tcPr>
          <w:p w14:paraId="43ABE3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57</w:t>
            </w:r>
          </w:p>
        </w:tc>
        <w:tc>
          <w:tcPr>
            <w:tcW w:w="2917" w:type="pct"/>
            <w:shd w:val="clear" w:color="auto" w:fill="auto"/>
            <w:vAlign w:val="bottom"/>
          </w:tcPr>
          <w:p w14:paraId="34360D8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В63</w:t>
            </w:r>
          </w:p>
        </w:tc>
        <w:tc>
          <w:tcPr>
            <w:tcW w:w="554" w:type="pct"/>
            <w:shd w:val="clear" w:color="auto" w:fill="auto"/>
          </w:tcPr>
          <w:p w14:paraId="18B112D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C2D6B9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938CEE2" w14:textId="77777777" w:rsidTr="00EA452F">
        <w:tc>
          <w:tcPr>
            <w:tcW w:w="513" w:type="pct"/>
            <w:vAlign w:val="bottom"/>
          </w:tcPr>
          <w:p w14:paraId="5BB6D6E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58</w:t>
            </w:r>
          </w:p>
        </w:tc>
        <w:tc>
          <w:tcPr>
            <w:tcW w:w="2917" w:type="pct"/>
            <w:shd w:val="clear" w:color="auto" w:fill="auto"/>
            <w:vAlign w:val="bottom"/>
          </w:tcPr>
          <w:p w14:paraId="105F793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В64</w:t>
            </w:r>
          </w:p>
        </w:tc>
        <w:tc>
          <w:tcPr>
            <w:tcW w:w="554" w:type="pct"/>
            <w:shd w:val="clear" w:color="auto" w:fill="auto"/>
          </w:tcPr>
          <w:p w14:paraId="39B930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109041C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451257A" w14:textId="77777777" w:rsidTr="00EA452F">
        <w:tc>
          <w:tcPr>
            <w:tcW w:w="513" w:type="pct"/>
            <w:vAlign w:val="bottom"/>
          </w:tcPr>
          <w:p w14:paraId="6365682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59</w:t>
            </w:r>
          </w:p>
        </w:tc>
        <w:tc>
          <w:tcPr>
            <w:tcW w:w="2917" w:type="pct"/>
            <w:shd w:val="clear" w:color="auto" w:fill="auto"/>
            <w:vAlign w:val="bottom"/>
          </w:tcPr>
          <w:p w14:paraId="445A696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В65</w:t>
            </w:r>
          </w:p>
        </w:tc>
        <w:tc>
          <w:tcPr>
            <w:tcW w:w="554" w:type="pct"/>
            <w:shd w:val="clear" w:color="auto" w:fill="auto"/>
          </w:tcPr>
          <w:p w14:paraId="5B8A733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972631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15C2BBF" w14:textId="77777777" w:rsidTr="00EA452F">
        <w:tc>
          <w:tcPr>
            <w:tcW w:w="513" w:type="pct"/>
            <w:vAlign w:val="bottom"/>
          </w:tcPr>
          <w:p w14:paraId="1817A0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60</w:t>
            </w:r>
          </w:p>
        </w:tc>
        <w:tc>
          <w:tcPr>
            <w:tcW w:w="2917" w:type="pct"/>
            <w:shd w:val="clear" w:color="auto" w:fill="auto"/>
            <w:vAlign w:val="bottom"/>
          </w:tcPr>
          <w:p w14:paraId="5D6C66E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В66</w:t>
            </w:r>
          </w:p>
        </w:tc>
        <w:tc>
          <w:tcPr>
            <w:tcW w:w="554" w:type="pct"/>
            <w:shd w:val="clear" w:color="auto" w:fill="auto"/>
          </w:tcPr>
          <w:p w14:paraId="22B5BFE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190F6E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6C82EC3" w14:textId="77777777" w:rsidTr="00EA452F">
        <w:tc>
          <w:tcPr>
            <w:tcW w:w="513" w:type="pct"/>
            <w:vAlign w:val="bottom"/>
          </w:tcPr>
          <w:p w14:paraId="68070A9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61</w:t>
            </w:r>
          </w:p>
        </w:tc>
        <w:tc>
          <w:tcPr>
            <w:tcW w:w="2917" w:type="pct"/>
            <w:shd w:val="clear" w:color="auto" w:fill="auto"/>
            <w:vAlign w:val="bottom"/>
          </w:tcPr>
          <w:p w14:paraId="712E124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В67</w:t>
            </w:r>
          </w:p>
        </w:tc>
        <w:tc>
          <w:tcPr>
            <w:tcW w:w="554" w:type="pct"/>
            <w:shd w:val="clear" w:color="auto" w:fill="auto"/>
          </w:tcPr>
          <w:p w14:paraId="0F801C5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0CAFFE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CC6FAA0" w14:textId="77777777" w:rsidTr="00EA452F">
        <w:tc>
          <w:tcPr>
            <w:tcW w:w="513" w:type="pct"/>
            <w:vAlign w:val="bottom"/>
          </w:tcPr>
          <w:p w14:paraId="08B6D39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62</w:t>
            </w:r>
          </w:p>
        </w:tc>
        <w:tc>
          <w:tcPr>
            <w:tcW w:w="2917" w:type="pct"/>
            <w:shd w:val="clear" w:color="auto" w:fill="auto"/>
            <w:vAlign w:val="bottom"/>
          </w:tcPr>
          <w:p w14:paraId="68E13A0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В68</w:t>
            </w:r>
          </w:p>
        </w:tc>
        <w:tc>
          <w:tcPr>
            <w:tcW w:w="554" w:type="pct"/>
            <w:shd w:val="clear" w:color="auto" w:fill="auto"/>
          </w:tcPr>
          <w:p w14:paraId="237AF78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F76D49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9DA3F1F" w14:textId="77777777" w:rsidTr="00EA452F">
        <w:tc>
          <w:tcPr>
            <w:tcW w:w="513" w:type="pct"/>
            <w:vAlign w:val="bottom"/>
          </w:tcPr>
          <w:p w14:paraId="0889AE6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63</w:t>
            </w:r>
          </w:p>
        </w:tc>
        <w:tc>
          <w:tcPr>
            <w:tcW w:w="2917" w:type="pct"/>
            <w:shd w:val="clear" w:color="auto" w:fill="auto"/>
            <w:vAlign w:val="bottom"/>
          </w:tcPr>
          <w:p w14:paraId="24F597C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В70</w:t>
            </w:r>
          </w:p>
        </w:tc>
        <w:tc>
          <w:tcPr>
            <w:tcW w:w="554" w:type="pct"/>
            <w:shd w:val="clear" w:color="auto" w:fill="auto"/>
          </w:tcPr>
          <w:p w14:paraId="7CCCF47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DCAD85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A278AE9" w14:textId="77777777" w:rsidTr="00EA452F">
        <w:tc>
          <w:tcPr>
            <w:tcW w:w="513" w:type="pct"/>
            <w:vAlign w:val="bottom"/>
          </w:tcPr>
          <w:p w14:paraId="54B466F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64</w:t>
            </w:r>
          </w:p>
        </w:tc>
        <w:tc>
          <w:tcPr>
            <w:tcW w:w="2917" w:type="pct"/>
            <w:shd w:val="clear" w:color="auto" w:fill="auto"/>
            <w:vAlign w:val="bottom"/>
          </w:tcPr>
          <w:p w14:paraId="27DF28B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В71</w:t>
            </w:r>
          </w:p>
        </w:tc>
        <w:tc>
          <w:tcPr>
            <w:tcW w:w="554" w:type="pct"/>
            <w:shd w:val="clear" w:color="auto" w:fill="auto"/>
          </w:tcPr>
          <w:p w14:paraId="3729A82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425D34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3E17625" w14:textId="77777777" w:rsidTr="00EA452F">
        <w:tc>
          <w:tcPr>
            <w:tcW w:w="513" w:type="pct"/>
            <w:vAlign w:val="bottom"/>
          </w:tcPr>
          <w:p w14:paraId="6A08DBF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65</w:t>
            </w:r>
          </w:p>
        </w:tc>
        <w:tc>
          <w:tcPr>
            <w:tcW w:w="2917" w:type="pct"/>
            <w:shd w:val="clear" w:color="auto" w:fill="auto"/>
            <w:vAlign w:val="bottom"/>
          </w:tcPr>
          <w:p w14:paraId="70EC86D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В72</w:t>
            </w:r>
          </w:p>
        </w:tc>
        <w:tc>
          <w:tcPr>
            <w:tcW w:w="554" w:type="pct"/>
            <w:shd w:val="clear" w:color="auto" w:fill="auto"/>
          </w:tcPr>
          <w:p w14:paraId="3CFD278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6E2BFB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C856CD1" w14:textId="77777777" w:rsidTr="00EA452F">
        <w:tc>
          <w:tcPr>
            <w:tcW w:w="513" w:type="pct"/>
            <w:vAlign w:val="bottom"/>
          </w:tcPr>
          <w:p w14:paraId="0B7E38C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66</w:t>
            </w:r>
          </w:p>
        </w:tc>
        <w:tc>
          <w:tcPr>
            <w:tcW w:w="2917" w:type="pct"/>
            <w:shd w:val="clear" w:color="auto" w:fill="auto"/>
            <w:vAlign w:val="bottom"/>
          </w:tcPr>
          <w:p w14:paraId="045584F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В73</w:t>
            </w:r>
          </w:p>
        </w:tc>
        <w:tc>
          <w:tcPr>
            <w:tcW w:w="554" w:type="pct"/>
            <w:shd w:val="clear" w:color="auto" w:fill="auto"/>
          </w:tcPr>
          <w:p w14:paraId="5FD99FB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AD0EF9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F34BCAF" w14:textId="77777777" w:rsidTr="00EA452F">
        <w:tc>
          <w:tcPr>
            <w:tcW w:w="513" w:type="pct"/>
            <w:vAlign w:val="bottom"/>
          </w:tcPr>
          <w:p w14:paraId="25AC87C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67</w:t>
            </w:r>
          </w:p>
        </w:tc>
        <w:tc>
          <w:tcPr>
            <w:tcW w:w="2917" w:type="pct"/>
            <w:shd w:val="clear" w:color="auto" w:fill="auto"/>
            <w:vAlign w:val="bottom"/>
          </w:tcPr>
          <w:p w14:paraId="66E104C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В1ЛГ</w:t>
            </w:r>
          </w:p>
        </w:tc>
        <w:tc>
          <w:tcPr>
            <w:tcW w:w="554" w:type="pct"/>
            <w:shd w:val="clear" w:color="auto" w:fill="auto"/>
          </w:tcPr>
          <w:p w14:paraId="618218D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6FEFCC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A3A0DC2" w14:textId="77777777" w:rsidTr="00EA452F">
        <w:tc>
          <w:tcPr>
            <w:tcW w:w="513" w:type="pct"/>
            <w:vAlign w:val="bottom"/>
          </w:tcPr>
          <w:p w14:paraId="75373D3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68</w:t>
            </w:r>
          </w:p>
        </w:tc>
        <w:tc>
          <w:tcPr>
            <w:tcW w:w="2917" w:type="pct"/>
            <w:shd w:val="clear" w:color="auto" w:fill="auto"/>
            <w:vAlign w:val="bottom"/>
          </w:tcPr>
          <w:p w14:paraId="6335722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П22/21</w:t>
            </w:r>
          </w:p>
        </w:tc>
        <w:tc>
          <w:tcPr>
            <w:tcW w:w="554" w:type="pct"/>
            <w:shd w:val="clear" w:color="auto" w:fill="auto"/>
          </w:tcPr>
          <w:p w14:paraId="14691B1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F41CBF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47DBC3C" w14:textId="77777777" w:rsidTr="00EA452F">
        <w:tc>
          <w:tcPr>
            <w:tcW w:w="513" w:type="pct"/>
            <w:vAlign w:val="bottom"/>
          </w:tcPr>
          <w:p w14:paraId="602E95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69</w:t>
            </w:r>
          </w:p>
        </w:tc>
        <w:tc>
          <w:tcPr>
            <w:tcW w:w="2917" w:type="pct"/>
            <w:shd w:val="clear" w:color="auto" w:fill="auto"/>
            <w:vAlign w:val="bottom"/>
          </w:tcPr>
          <w:p w14:paraId="761EE1E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Вентиляційна система В2 </w:t>
            </w:r>
          </w:p>
        </w:tc>
        <w:tc>
          <w:tcPr>
            <w:tcW w:w="554" w:type="pct"/>
            <w:shd w:val="clear" w:color="auto" w:fill="auto"/>
          </w:tcPr>
          <w:p w14:paraId="19CD37F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0E962B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D1A9A0F" w14:textId="77777777" w:rsidTr="00EA452F">
        <w:tc>
          <w:tcPr>
            <w:tcW w:w="513" w:type="pct"/>
            <w:vAlign w:val="bottom"/>
          </w:tcPr>
          <w:p w14:paraId="26AB200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70</w:t>
            </w:r>
          </w:p>
        </w:tc>
        <w:tc>
          <w:tcPr>
            <w:tcW w:w="2917" w:type="pct"/>
            <w:shd w:val="clear" w:color="auto" w:fill="auto"/>
            <w:vAlign w:val="bottom"/>
          </w:tcPr>
          <w:p w14:paraId="0DF8FC1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w:t>
            </w:r>
          </w:p>
        </w:tc>
        <w:tc>
          <w:tcPr>
            <w:tcW w:w="554" w:type="pct"/>
            <w:shd w:val="clear" w:color="auto" w:fill="auto"/>
          </w:tcPr>
          <w:p w14:paraId="23EC041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0663C0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0E22C73" w14:textId="77777777" w:rsidTr="00EA452F">
        <w:tc>
          <w:tcPr>
            <w:tcW w:w="513" w:type="pct"/>
            <w:vAlign w:val="bottom"/>
          </w:tcPr>
          <w:p w14:paraId="60951B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71</w:t>
            </w:r>
          </w:p>
        </w:tc>
        <w:tc>
          <w:tcPr>
            <w:tcW w:w="2917" w:type="pct"/>
            <w:shd w:val="clear" w:color="auto" w:fill="auto"/>
            <w:vAlign w:val="bottom"/>
          </w:tcPr>
          <w:p w14:paraId="5348EBC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w:t>
            </w:r>
          </w:p>
        </w:tc>
        <w:tc>
          <w:tcPr>
            <w:tcW w:w="554" w:type="pct"/>
            <w:shd w:val="clear" w:color="auto" w:fill="auto"/>
          </w:tcPr>
          <w:p w14:paraId="2F88FA7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4FD9FA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73B352F" w14:textId="77777777" w:rsidTr="00EA452F">
        <w:tc>
          <w:tcPr>
            <w:tcW w:w="513" w:type="pct"/>
            <w:vAlign w:val="bottom"/>
          </w:tcPr>
          <w:p w14:paraId="7FCFF1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72</w:t>
            </w:r>
          </w:p>
        </w:tc>
        <w:tc>
          <w:tcPr>
            <w:tcW w:w="2917" w:type="pct"/>
            <w:shd w:val="clear" w:color="auto" w:fill="auto"/>
            <w:vAlign w:val="bottom"/>
          </w:tcPr>
          <w:p w14:paraId="676CA3A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w:t>
            </w:r>
          </w:p>
        </w:tc>
        <w:tc>
          <w:tcPr>
            <w:tcW w:w="554" w:type="pct"/>
            <w:shd w:val="clear" w:color="auto" w:fill="auto"/>
          </w:tcPr>
          <w:p w14:paraId="4DD0367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7C6F89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1F9BA73" w14:textId="77777777" w:rsidTr="00EA452F">
        <w:tc>
          <w:tcPr>
            <w:tcW w:w="513" w:type="pct"/>
            <w:vAlign w:val="bottom"/>
          </w:tcPr>
          <w:p w14:paraId="757429B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73</w:t>
            </w:r>
          </w:p>
        </w:tc>
        <w:tc>
          <w:tcPr>
            <w:tcW w:w="2917" w:type="pct"/>
            <w:shd w:val="clear" w:color="auto" w:fill="auto"/>
            <w:vAlign w:val="bottom"/>
          </w:tcPr>
          <w:p w14:paraId="0471ED1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w:t>
            </w:r>
          </w:p>
        </w:tc>
        <w:tc>
          <w:tcPr>
            <w:tcW w:w="554" w:type="pct"/>
            <w:shd w:val="clear" w:color="auto" w:fill="auto"/>
          </w:tcPr>
          <w:p w14:paraId="21A12C1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F25A36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8BF312E" w14:textId="77777777" w:rsidTr="00EA452F">
        <w:tc>
          <w:tcPr>
            <w:tcW w:w="513" w:type="pct"/>
            <w:shd w:val="clear" w:color="auto" w:fill="auto"/>
            <w:vAlign w:val="bottom"/>
          </w:tcPr>
          <w:p w14:paraId="04728B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74</w:t>
            </w:r>
          </w:p>
        </w:tc>
        <w:tc>
          <w:tcPr>
            <w:tcW w:w="2917" w:type="pct"/>
            <w:shd w:val="clear" w:color="auto" w:fill="auto"/>
            <w:vAlign w:val="bottom"/>
          </w:tcPr>
          <w:p w14:paraId="394DFB5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В8</w:t>
            </w:r>
          </w:p>
        </w:tc>
        <w:tc>
          <w:tcPr>
            <w:tcW w:w="554" w:type="pct"/>
            <w:shd w:val="clear" w:color="auto" w:fill="auto"/>
          </w:tcPr>
          <w:p w14:paraId="7FB0359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604946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E7763FD" w14:textId="77777777" w:rsidTr="00EA452F">
        <w:tc>
          <w:tcPr>
            <w:tcW w:w="513" w:type="pct"/>
            <w:shd w:val="clear" w:color="auto" w:fill="auto"/>
            <w:vAlign w:val="bottom"/>
          </w:tcPr>
          <w:p w14:paraId="79CE76C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75</w:t>
            </w:r>
          </w:p>
        </w:tc>
        <w:tc>
          <w:tcPr>
            <w:tcW w:w="2917" w:type="pct"/>
            <w:shd w:val="clear" w:color="auto" w:fill="auto"/>
            <w:vAlign w:val="bottom"/>
          </w:tcPr>
          <w:p w14:paraId="00B035B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В9</w:t>
            </w:r>
          </w:p>
        </w:tc>
        <w:tc>
          <w:tcPr>
            <w:tcW w:w="554" w:type="pct"/>
            <w:shd w:val="clear" w:color="auto" w:fill="auto"/>
          </w:tcPr>
          <w:p w14:paraId="0309A3F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3E3351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EF39DDF" w14:textId="77777777" w:rsidTr="00EA452F">
        <w:tc>
          <w:tcPr>
            <w:tcW w:w="513" w:type="pct"/>
            <w:shd w:val="clear" w:color="auto" w:fill="auto"/>
            <w:vAlign w:val="bottom"/>
          </w:tcPr>
          <w:p w14:paraId="2543C2C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76</w:t>
            </w:r>
          </w:p>
        </w:tc>
        <w:tc>
          <w:tcPr>
            <w:tcW w:w="2917" w:type="pct"/>
            <w:shd w:val="clear" w:color="auto" w:fill="auto"/>
            <w:vAlign w:val="bottom"/>
          </w:tcPr>
          <w:p w14:paraId="33952B8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В10</w:t>
            </w:r>
          </w:p>
        </w:tc>
        <w:tc>
          <w:tcPr>
            <w:tcW w:w="554" w:type="pct"/>
            <w:shd w:val="clear" w:color="auto" w:fill="auto"/>
          </w:tcPr>
          <w:p w14:paraId="7CB4D4C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054C41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919DA51" w14:textId="77777777" w:rsidTr="00EA452F">
        <w:tc>
          <w:tcPr>
            <w:tcW w:w="513" w:type="pct"/>
            <w:shd w:val="clear" w:color="auto" w:fill="auto"/>
            <w:vAlign w:val="center"/>
          </w:tcPr>
          <w:p w14:paraId="32FC1CA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77</w:t>
            </w:r>
          </w:p>
        </w:tc>
        <w:tc>
          <w:tcPr>
            <w:tcW w:w="2917" w:type="pct"/>
            <w:shd w:val="clear" w:color="auto" w:fill="auto"/>
            <w:vAlign w:val="bottom"/>
          </w:tcPr>
          <w:p w14:paraId="0CE2EAD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В13</w:t>
            </w:r>
          </w:p>
        </w:tc>
        <w:tc>
          <w:tcPr>
            <w:tcW w:w="554" w:type="pct"/>
            <w:shd w:val="clear" w:color="auto" w:fill="auto"/>
          </w:tcPr>
          <w:p w14:paraId="7857DCD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DC13BA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8B646AE" w14:textId="77777777" w:rsidTr="00EA452F">
        <w:tc>
          <w:tcPr>
            <w:tcW w:w="513" w:type="pct"/>
            <w:shd w:val="clear" w:color="auto" w:fill="auto"/>
            <w:vAlign w:val="center"/>
          </w:tcPr>
          <w:p w14:paraId="4FD94A2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w:t>
            </w:r>
          </w:p>
        </w:tc>
        <w:tc>
          <w:tcPr>
            <w:tcW w:w="2917" w:type="pct"/>
            <w:shd w:val="clear" w:color="auto" w:fill="auto"/>
            <w:vAlign w:val="bottom"/>
          </w:tcPr>
          <w:p w14:paraId="5DFF06F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В14</w:t>
            </w:r>
          </w:p>
        </w:tc>
        <w:tc>
          <w:tcPr>
            <w:tcW w:w="554" w:type="pct"/>
            <w:shd w:val="clear" w:color="auto" w:fill="auto"/>
          </w:tcPr>
          <w:p w14:paraId="1BBA5C0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768C0B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762878E" w14:textId="77777777" w:rsidTr="00EA452F">
        <w:tc>
          <w:tcPr>
            <w:tcW w:w="513" w:type="pct"/>
            <w:shd w:val="clear" w:color="auto" w:fill="auto"/>
            <w:vAlign w:val="center"/>
          </w:tcPr>
          <w:p w14:paraId="33C27A5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79</w:t>
            </w:r>
          </w:p>
        </w:tc>
        <w:tc>
          <w:tcPr>
            <w:tcW w:w="2917" w:type="pct"/>
            <w:shd w:val="clear" w:color="auto" w:fill="auto"/>
            <w:vAlign w:val="bottom"/>
          </w:tcPr>
          <w:p w14:paraId="46DD5D5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В16</w:t>
            </w:r>
          </w:p>
        </w:tc>
        <w:tc>
          <w:tcPr>
            <w:tcW w:w="554" w:type="pct"/>
            <w:shd w:val="clear" w:color="auto" w:fill="auto"/>
          </w:tcPr>
          <w:p w14:paraId="3552896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A6D1F9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F4760BE" w14:textId="77777777" w:rsidTr="00EA452F">
        <w:tc>
          <w:tcPr>
            <w:tcW w:w="513" w:type="pct"/>
            <w:shd w:val="clear" w:color="auto" w:fill="auto"/>
            <w:vAlign w:val="center"/>
          </w:tcPr>
          <w:p w14:paraId="69F70AE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80</w:t>
            </w:r>
          </w:p>
        </w:tc>
        <w:tc>
          <w:tcPr>
            <w:tcW w:w="2917" w:type="pct"/>
            <w:shd w:val="clear" w:color="auto" w:fill="auto"/>
            <w:vAlign w:val="bottom"/>
          </w:tcPr>
          <w:p w14:paraId="456B3D1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В17</w:t>
            </w:r>
          </w:p>
        </w:tc>
        <w:tc>
          <w:tcPr>
            <w:tcW w:w="554" w:type="pct"/>
            <w:shd w:val="clear" w:color="auto" w:fill="auto"/>
          </w:tcPr>
          <w:p w14:paraId="3E13025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A4D371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2676FA3" w14:textId="77777777" w:rsidTr="00EA452F">
        <w:trPr>
          <w:trHeight w:val="210"/>
        </w:trPr>
        <w:tc>
          <w:tcPr>
            <w:tcW w:w="513" w:type="pct"/>
            <w:vAlign w:val="center"/>
          </w:tcPr>
          <w:p w14:paraId="70574E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81</w:t>
            </w:r>
          </w:p>
        </w:tc>
        <w:tc>
          <w:tcPr>
            <w:tcW w:w="2917" w:type="pct"/>
            <w:shd w:val="clear" w:color="auto" w:fill="auto"/>
            <w:vAlign w:val="bottom"/>
          </w:tcPr>
          <w:p w14:paraId="607469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В19</w:t>
            </w:r>
          </w:p>
        </w:tc>
        <w:tc>
          <w:tcPr>
            <w:tcW w:w="554" w:type="pct"/>
            <w:shd w:val="clear" w:color="auto" w:fill="auto"/>
          </w:tcPr>
          <w:p w14:paraId="6D1064A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8F2B71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7339868" w14:textId="77777777" w:rsidTr="00EA452F">
        <w:trPr>
          <w:trHeight w:val="287"/>
        </w:trPr>
        <w:tc>
          <w:tcPr>
            <w:tcW w:w="513" w:type="pct"/>
            <w:vAlign w:val="center"/>
          </w:tcPr>
          <w:p w14:paraId="5532781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82</w:t>
            </w:r>
          </w:p>
        </w:tc>
        <w:tc>
          <w:tcPr>
            <w:tcW w:w="2917" w:type="pct"/>
            <w:shd w:val="clear" w:color="auto" w:fill="auto"/>
            <w:vAlign w:val="bottom"/>
          </w:tcPr>
          <w:p w14:paraId="0C36B75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В20</w:t>
            </w:r>
          </w:p>
        </w:tc>
        <w:tc>
          <w:tcPr>
            <w:tcW w:w="554" w:type="pct"/>
            <w:shd w:val="clear" w:color="auto" w:fill="auto"/>
          </w:tcPr>
          <w:p w14:paraId="2A248E6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777BA5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BFC15A1" w14:textId="77777777" w:rsidTr="00EA452F">
        <w:tc>
          <w:tcPr>
            <w:tcW w:w="513" w:type="pct"/>
            <w:shd w:val="clear" w:color="auto" w:fill="auto"/>
            <w:vAlign w:val="bottom"/>
          </w:tcPr>
          <w:p w14:paraId="016AA59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83</w:t>
            </w:r>
          </w:p>
        </w:tc>
        <w:tc>
          <w:tcPr>
            <w:tcW w:w="2917" w:type="pct"/>
            <w:shd w:val="clear" w:color="auto" w:fill="auto"/>
            <w:vAlign w:val="bottom"/>
          </w:tcPr>
          <w:p w14:paraId="735FB3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В21</w:t>
            </w:r>
          </w:p>
        </w:tc>
        <w:tc>
          <w:tcPr>
            <w:tcW w:w="554" w:type="pct"/>
            <w:shd w:val="clear" w:color="auto" w:fill="auto"/>
          </w:tcPr>
          <w:p w14:paraId="398660A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3374FC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6141737" w14:textId="77777777" w:rsidTr="00EA452F">
        <w:tc>
          <w:tcPr>
            <w:tcW w:w="513" w:type="pct"/>
            <w:shd w:val="clear" w:color="auto" w:fill="auto"/>
            <w:vAlign w:val="bottom"/>
          </w:tcPr>
          <w:p w14:paraId="00D68C0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84</w:t>
            </w:r>
          </w:p>
        </w:tc>
        <w:tc>
          <w:tcPr>
            <w:tcW w:w="2917" w:type="pct"/>
            <w:shd w:val="clear" w:color="auto" w:fill="auto"/>
            <w:vAlign w:val="bottom"/>
          </w:tcPr>
          <w:p w14:paraId="41C7519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В22</w:t>
            </w:r>
          </w:p>
        </w:tc>
        <w:tc>
          <w:tcPr>
            <w:tcW w:w="554" w:type="pct"/>
            <w:shd w:val="clear" w:color="auto" w:fill="auto"/>
          </w:tcPr>
          <w:p w14:paraId="1691242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924065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EFDF357" w14:textId="77777777" w:rsidTr="00EA452F">
        <w:tc>
          <w:tcPr>
            <w:tcW w:w="513" w:type="pct"/>
            <w:shd w:val="clear" w:color="auto" w:fill="auto"/>
            <w:vAlign w:val="bottom"/>
          </w:tcPr>
          <w:p w14:paraId="5BCB6A2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85</w:t>
            </w:r>
          </w:p>
        </w:tc>
        <w:tc>
          <w:tcPr>
            <w:tcW w:w="2917" w:type="pct"/>
            <w:shd w:val="clear" w:color="auto" w:fill="auto"/>
            <w:vAlign w:val="bottom"/>
          </w:tcPr>
          <w:p w14:paraId="25B342F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В23-23А</w:t>
            </w:r>
          </w:p>
        </w:tc>
        <w:tc>
          <w:tcPr>
            <w:tcW w:w="554" w:type="pct"/>
            <w:shd w:val="clear" w:color="auto" w:fill="auto"/>
          </w:tcPr>
          <w:p w14:paraId="691CC27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F5C322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B8F6E11" w14:textId="77777777" w:rsidTr="00EA452F">
        <w:tc>
          <w:tcPr>
            <w:tcW w:w="513" w:type="pct"/>
            <w:shd w:val="clear" w:color="auto" w:fill="auto"/>
            <w:vAlign w:val="bottom"/>
          </w:tcPr>
          <w:p w14:paraId="4F6D284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86</w:t>
            </w:r>
          </w:p>
        </w:tc>
        <w:tc>
          <w:tcPr>
            <w:tcW w:w="2917" w:type="pct"/>
            <w:shd w:val="clear" w:color="auto" w:fill="auto"/>
            <w:vAlign w:val="bottom"/>
          </w:tcPr>
          <w:p w14:paraId="29AECCD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В24</w:t>
            </w:r>
          </w:p>
        </w:tc>
        <w:tc>
          <w:tcPr>
            <w:tcW w:w="554" w:type="pct"/>
            <w:shd w:val="clear" w:color="auto" w:fill="auto"/>
          </w:tcPr>
          <w:p w14:paraId="31F50B8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0C909F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21F948E" w14:textId="77777777" w:rsidTr="00EA452F">
        <w:tc>
          <w:tcPr>
            <w:tcW w:w="513" w:type="pct"/>
            <w:shd w:val="clear" w:color="auto" w:fill="auto"/>
            <w:vAlign w:val="bottom"/>
          </w:tcPr>
          <w:p w14:paraId="287E644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87</w:t>
            </w:r>
          </w:p>
        </w:tc>
        <w:tc>
          <w:tcPr>
            <w:tcW w:w="2917" w:type="pct"/>
            <w:shd w:val="clear" w:color="auto" w:fill="auto"/>
            <w:vAlign w:val="bottom"/>
          </w:tcPr>
          <w:p w14:paraId="13D908E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В31</w:t>
            </w:r>
          </w:p>
        </w:tc>
        <w:tc>
          <w:tcPr>
            <w:tcW w:w="554" w:type="pct"/>
            <w:shd w:val="clear" w:color="auto" w:fill="auto"/>
          </w:tcPr>
          <w:p w14:paraId="08373FF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A9E9DF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E117EED" w14:textId="77777777" w:rsidTr="00EA452F">
        <w:tc>
          <w:tcPr>
            <w:tcW w:w="513" w:type="pct"/>
            <w:shd w:val="clear" w:color="auto" w:fill="auto"/>
            <w:vAlign w:val="bottom"/>
          </w:tcPr>
          <w:p w14:paraId="5092D46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88</w:t>
            </w:r>
          </w:p>
        </w:tc>
        <w:tc>
          <w:tcPr>
            <w:tcW w:w="2917" w:type="pct"/>
            <w:shd w:val="clear" w:color="auto" w:fill="auto"/>
            <w:vAlign w:val="bottom"/>
          </w:tcPr>
          <w:p w14:paraId="2BEBD5A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В33</w:t>
            </w:r>
          </w:p>
        </w:tc>
        <w:tc>
          <w:tcPr>
            <w:tcW w:w="554" w:type="pct"/>
            <w:shd w:val="clear" w:color="auto" w:fill="auto"/>
          </w:tcPr>
          <w:p w14:paraId="116F434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474C0B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499C2FB" w14:textId="77777777" w:rsidTr="00EA452F">
        <w:tc>
          <w:tcPr>
            <w:tcW w:w="513" w:type="pct"/>
            <w:shd w:val="clear" w:color="auto" w:fill="auto"/>
            <w:vAlign w:val="bottom"/>
          </w:tcPr>
          <w:p w14:paraId="403F132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89</w:t>
            </w:r>
          </w:p>
        </w:tc>
        <w:tc>
          <w:tcPr>
            <w:tcW w:w="2917" w:type="pct"/>
            <w:shd w:val="clear" w:color="auto" w:fill="auto"/>
            <w:vAlign w:val="bottom"/>
          </w:tcPr>
          <w:p w14:paraId="4ECE9CD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В35</w:t>
            </w:r>
          </w:p>
        </w:tc>
        <w:tc>
          <w:tcPr>
            <w:tcW w:w="554" w:type="pct"/>
            <w:shd w:val="clear" w:color="auto" w:fill="auto"/>
          </w:tcPr>
          <w:p w14:paraId="67634CC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78641D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9467660" w14:textId="77777777" w:rsidTr="00EA452F">
        <w:tc>
          <w:tcPr>
            <w:tcW w:w="513" w:type="pct"/>
            <w:shd w:val="clear" w:color="auto" w:fill="auto"/>
            <w:vAlign w:val="bottom"/>
          </w:tcPr>
          <w:p w14:paraId="39D9EF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90</w:t>
            </w:r>
          </w:p>
        </w:tc>
        <w:tc>
          <w:tcPr>
            <w:tcW w:w="2917" w:type="pct"/>
            <w:shd w:val="clear" w:color="auto" w:fill="auto"/>
            <w:vAlign w:val="bottom"/>
          </w:tcPr>
          <w:p w14:paraId="78B8681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В36</w:t>
            </w:r>
          </w:p>
        </w:tc>
        <w:tc>
          <w:tcPr>
            <w:tcW w:w="554" w:type="pct"/>
            <w:shd w:val="clear" w:color="auto" w:fill="auto"/>
          </w:tcPr>
          <w:p w14:paraId="557DE15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939CBA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9EF9CDF" w14:textId="77777777" w:rsidTr="00EA452F">
        <w:tc>
          <w:tcPr>
            <w:tcW w:w="513" w:type="pct"/>
            <w:shd w:val="clear" w:color="auto" w:fill="auto"/>
            <w:vAlign w:val="bottom"/>
          </w:tcPr>
          <w:p w14:paraId="3F37F6E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91</w:t>
            </w:r>
          </w:p>
        </w:tc>
        <w:tc>
          <w:tcPr>
            <w:tcW w:w="2917" w:type="pct"/>
            <w:shd w:val="clear" w:color="auto" w:fill="auto"/>
            <w:vAlign w:val="bottom"/>
          </w:tcPr>
          <w:p w14:paraId="6107ADF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В37</w:t>
            </w:r>
          </w:p>
        </w:tc>
        <w:tc>
          <w:tcPr>
            <w:tcW w:w="554" w:type="pct"/>
            <w:shd w:val="clear" w:color="auto" w:fill="auto"/>
          </w:tcPr>
          <w:p w14:paraId="7EA9E9D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77BF84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6E1C299" w14:textId="77777777" w:rsidTr="00EA452F">
        <w:tc>
          <w:tcPr>
            <w:tcW w:w="513" w:type="pct"/>
            <w:shd w:val="clear" w:color="auto" w:fill="auto"/>
            <w:vAlign w:val="bottom"/>
          </w:tcPr>
          <w:p w14:paraId="0861E6E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92</w:t>
            </w:r>
          </w:p>
        </w:tc>
        <w:tc>
          <w:tcPr>
            <w:tcW w:w="2917" w:type="pct"/>
            <w:shd w:val="clear" w:color="auto" w:fill="auto"/>
            <w:vAlign w:val="bottom"/>
          </w:tcPr>
          <w:p w14:paraId="2EE35E1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В38</w:t>
            </w:r>
          </w:p>
        </w:tc>
        <w:tc>
          <w:tcPr>
            <w:tcW w:w="554" w:type="pct"/>
            <w:shd w:val="clear" w:color="auto" w:fill="auto"/>
          </w:tcPr>
          <w:p w14:paraId="639C969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94994E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2A203C3" w14:textId="77777777" w:rsidTr="00EA452F">
        <w:tc>
          <w:tcPr>
            <w:tcW w:w="513" w:type="pct"/>
            <w:shd w:val="clear" w:color="auto" w:fill="auto"/>
            <w:vAlign w:val="bottom"/>
          </w:tcPr>
          <w:p w14:paraId="7DF3444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93</w:t>
            </w:r>
          </w:p>
        </w:tc>
        <w:tc>
          <w:tcPr>
            <w:tcW w:w="2917" w:type="pct"/>
            <w:shd w:val="clear" w:color="auto" w:fill="auto"/>
            <w:vAlign w:val="bottom"/>
          </w:tcPr>
          <w:p w14:paraId="788ED8F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В40</w:t>
            </w:r>
          </w:p>
        </w:tc>
        <w:tc>
          <w:tcPr>
            <w:tcW w:w="554" w:type="pct"/>
            <w:shd w:val="clear" w:color="auto" w:fill="auto"/>
          </w:tcPr>
          <w:p w14:paraId="1B275E8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061CA7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7196093" w14:textId="77777777" w:rsidTr="00EA452F">
        <w:tc>
          <w:tcPr>
            <w:tcW w:w="513" w:type="pct"/>
            <w:shd w:val="clear" w:color="auto" w:fill="auto"/>
            <w:vAlign w:val="bottom"/>
          </w:tcPr>
          <w:p w14:paraId="2C772E5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94</w:t>
            </w:r>
          </w:p>
        </w:tc>
        <w:tc>
          <w:tcPr>
            <w:tcW w:w="2917" w:type="pct"/>
            <w:shd w:val="clear" w:color="auto" w:fill="auto"/>
            <w:vAlign w:val="bottom"/>
          </w:tcPr>
          <w:p w14:paraId="733901D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В41</w:t>
            </w:r>
          </w:p>
        </w:tc>
        <w:tc>
          <w:tcPr>
            <w:tcW w:w="554" w:type="pct"/>
            <w:shd w:val="clear" w:color="auto" w:fill="auto"/>
          </w:tcPr>
          <w:p w14:paraId="6D0961B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BF668A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2BD872C" w14:textId="77777777" w:rsidTr="00EA452F">
        <w:tc>
          <w:tcPr>
            <w:tcW w:w="513" w:type="pct"/>
            <w:shd w:val="clear" w:color="auto" w:fill="auto"/>
            <w:vAlign w:val="bottom"/>
          </w:tcPr>
          <w:p w14:paraId="039AD10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95</w:t>
            </w:r>
          </w:p>
        </w:tc>
        <w:tc>
          <w:tcPr>
            <w:tcW w:w="2917" w:type="pct"/>
            <w:shd w:val="clear" w:color="auto" w:fill="auto"/>
            <w:vAlign w:val="bottom"/>
          </w:tcPr>
          <w:p w14:paraId="6552BDE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В42</w:t>
            </w:r>
          </w:p>
        </w:tc>
        <w:tc>
          <w:tcPr>
            <w:tcW w:w="554" w:type="pct"/>
            <w:shd w:val="clear" w:color="auto" w:fill="auto"/>
          </w:tcPr>
          <w:p w14:paraId="324C537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52B8C9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BBF1F43" w14:textId="77777777" w:rsidTr="00EA452F">
        <w:tc>
          <w:tcPr>
            <w:tcW w:w="513" w:type="pct"/>
            <w:shd w:val="clear" w:color="auto" w:fill="auto"/>
            <w:vAlign w:val="bottom"/>
          </w:tcPr>
          <w:p w14:paraId="1BF788A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96</w:t>
            </w:r>
          </w:p>
        </w:tc>
        <w:tc>
          <w:tcPr>
            <w:tcW w:w="2917" w:type="pct"/>
            <w:shd w:val="clear" w:color="auto" w:fill="auto"/>
            <w:vAlign w:val="bottom"/>
          </w:tcPr>
          <w:p w14:paraId="0242A7E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В43</w:t>
            </w:r>
          </w:p>
        </w:tc>
        <w:tc>
          <w:tcPr>
            <w:tcW w:w="554" w:type="pct"/>
            <w:shd w:val="clear" w:color="auto" w:fill="auto"/>
          </w:tcPr>
          <w:p w14:paraId="522FB04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A8A03C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5FB4F4D" w14:textId="77777777" w:rsidTr="00EA452F">
        <w:tc>
          <w:tcPr>
            <w:tcW w:w="513" w:type="pct"/>
            <w:shd w:val="clear" w:color="auto" w:fill="auto"/>
            <w:vAlign w:val="bottom"/>
          </w:tcPr>
          <w:p w14:paraId="1E1F3BD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97</w:t>
            </w:r>
          </w:p>
        </w:tc>
        <w:tc>
          <w:tcPr>
            <w:tcW w:w="2917" w:type="pct"/>
            <w:shd w:val="clear" w:color="auto" w:fill="auto"/>
            <w:vAlign w:val="bottom"/>
          </w:tcPr>
          <w:p w14:paraId="2F483DC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В44</w:t>
            </w:r>
          </w:p>
        </w:tc>
        <w:tc>
          <w:tcPr>
            <w:tcW w:w="554" w:type="pct"/>
            <w:shd w:val="clear" w:color="auto" w:fill="auto"/>
          </w:tcPr>
          <w:p w14:paraId="01764FB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2DBD15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E814A56" w14:textId="77777777" w:rsidTr="00EA452F">
        <w:tc>
          <w:tcPr>
            <w:tcW w:w="513" w:type="pct"/>
            <w:shd w:val="clear" w:color="auto" w:fill="auto"/>
            <w:vAlign w:val="bottom"/>
          </w:tcPr>
          <w:p w14:paraId="051E07A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98</w:t>
            </w:r>
          </w:p>
        </w:tc>
        <w:tc>
          <w:tcPr>
            <w:tcW w:w="2917" w:type="pct"/>
            <w:shd w:val="clear" w:color="auto" w:fill="auto"/>
            <w:vAlign w:val="bottom"/>
          </w:tcPr>
          <w:p w14:paraId="6C17E57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В46</w:t>
            </w:r>
          </w:p>
        </w:tc>
        <w:tc>
          <w:tcPr>
            <w:tcW w:w="554" w:type="pct"/>
            <w:shd w:val="clear" w:color="auto" w:fill="auto"/>
          </w:tcPr>
          <w:p w14:paraId="6BCAB34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A4BF19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49CEFBF" w14:textId="77777777" w:rsidTr="00EA452F">
        <w:tc>
          <w:tcPr>
            <w:tcW w:w="513" w:type="pct"/>
            <w:shd w:val="clear" w:color="auto" w:fill="auto"/>
            <w:vAlign w:val="bottom"/>
          </w:tcPr>
          <w:p w14:paraId="310D9C7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99</w:t>
            </w:r>
          </w:p>
        </w:tc>
        <w:tc>
          <w:tcPr>
            <w:tcW w:w="2917" w:type="pct"/>
            <w:shd w:val="clear" w:color="auto" w:fill="auto"/>
            <w:vAlign w:val="bottom"/>
          </w:tcPr>
          <w:p w14:paraId="72381ED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В47</w:t>
            </w:r>
          </w:p>
        </w:tc>
        <w:tc>
          <w:tcPr>
            <w:tcW w:w="554" w:type="pct"/>
            <w:shd w:val="clear" w:color="auto" w:fill="auto"/>
          </w:tcPr>
          <w:p w14:paraId="6E037B3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699C81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2634881" w14:textId="77777777" w:rsidTr="00EA452F">
        <w:tc>
          <w:tcPr>
            <w:tcW w:w="513" w:type="pct"/>
            <w:shd w:val="clear" w:color="auto" w:fill="auto"/>
            <w:vAlign w:val="bottom"/>
          </w:tcPr>
          <w:p w14:paraId="33A6356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100</w:t>
            </w:r>
          </w:p>
        </w:tc>
        <w:tc>
          <w:tcPr>
            <w:tcW w:w="2917" w:type="pct"/>
            <w:shd w:val="clear" w:color="auto" w:fill="auto"/>
            <w:vAlign w:val="bottom"/>
          </w:tcPr>
          <w:p w14:paraId="0A5A663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В48</w:t>
            </w:r>
          </w:p>
        </w:tc>
        <w:tc>
          <w:tcPr>
            <w:tcW w:w="554" w:type="pct"/>
            <w:shd w:val="clear" w:color="auto" w:fill="auto"/>
          </w:tcPr>
          <w:p w14:paraId="490F0FC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1DC7AE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6B35FFF" w14:textId="77777777" w:rsidTr="00EA452F">
        <w:tc>
          <w:tcPr>
            <w:tcW w:w="513" w:type="pct"/>
            <w:shd w:val="clear" w:color="auto" w:fill="auto"/>
            <w:vAlign w:val="bottom"/>
          </w:tcPr>
          <w:p w14:paraId="15E1683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101</w:t>
            </w:r>
          </w:p>
        </w:tc>
        <w:tc>
          <w:tcPr>
            <w:tcW w:w="2917" w:type="pct"/>
            <w:shd w:val="clear" w:color="auto" w:fill="auto"/>
            <w:vAlign w:val="bottom"/>
          </w:tcPr>
          <w:p w14:paraId="0368AAC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В49</w:t>
            </w:r>
          </w:p>
        </w:tc>
        <w:tc>
          <w:tcPr>
            <w:tcW w:w="554" w:type="pct"/>
            <w:shd w:val="clear" w:color="auto" w:fill="auto"/>
          </w:tcPr>
          <w:p w14:paraId="616D4E9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96DDC9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44571E3" w14:textId="77777777" w:rsidTr="00EA452F">
        <w:tc>
          <w:tcPr>
            <w:tcW w:w="513" w:type="pct"/>
            <w:shd w:val="clear" w:color="auto" w:fill="auto"/>
            <w:vAlign w:val="bottom"/>
          </w:tcPr>
          <w:p w14:paraId="6A7691C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102</w:t>
            </w:r>
          </w:p>
        </w:tc>
        <w:tc>
          <w:tcPr>
            <w:tcW w:w="2917" w:type="pct"/>
            <w:shd w:val="clear" w:color="auto" w:fill="auto"/>
            <w:vAlign w:val="bottom"/>
          </w:tcPr>
          <w:p w14:paraId="61C263F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В50</w:t>
            </w:r>
          </w:p>
        </w:tc>
        <w:tc>
          <w:tcPr>
            <w:tcW w:w="554" w:type="pct"/>
            <w:shd w:val="clear" w:color="auto" w:fill="auto"/>
          </w:tcPr>
          <w:p w14:paraId="7981E62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768385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CF9AB38" w14:textId="77777777" w:rsidTr="00EA452F">
        <w:tc>
          <w:tcPr>
            <w:tcW w:w="513" w:type="pct"/>
            <w:shd w:val="clear" w:color="auto" w:fill="auto"/>
            <w:vAlign w:val="bottom"/>
          </w:tcPr>
          <w:p w14:paraId="372EF1F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103</w:t>
            </w:r>
          </w:p>
        </w:tc>
        <w:tc>
          <w:tcPr>
            <w:tcW w:w="2917" w:type="pct"/>
            <w:shd w:val="clear" w:color="auto" w:fill="auto"/>
            <w:vAlign w:val="bottom"/>
          </w:tcPr>
          <w:p w14:paraId="1F05B58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В51</w:t>
            </w:r>
          </w:p>
        </w:tc>
        <w:tc>
          <w:tcPr>
            <w:tcW w:w="554" w:type="pct"/>
            <w:shd w:val="clear" w:color="auto" w:fill="auto"/>
          </w:tcPr>
          <w:p w14:paraId="3910B36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0BEA62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801A012" w14:textId="77777777" w:rsidTr="00EA452F">
        <w:tc>
          <w:tcPr>
            <w:tcW w:w="513" w:type="pct"/>
            <w:shd w:val="clear" w:color="auto" w:fill="auto"/>
            <w:vAlign w:val="bottom"/>
          </w:tcPr>
          <w:p w14:paraId="512A56E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104</w:t>
            </w:r>
          </w:p>
        </w:tc>
        <w:tc>
          <w:tcPr>
            <w:tcW w:w="2917" w:type="pct"/>
            <w:shd w:val="clear" w:color="auto" w:fill="auto"/>
            <w:vAlign w:val="bottom"/>
          </w:tcPr>
          <w:p w14:paraId="6054309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В52</w:t>
            </w:r>
          </w:p>
        </w:tc>
        <w:tc>
          <w:tcPr>
            <w:tcW w:w="554" w:type="pct"/>
            <w:shd w:val="clear" w:color="auto" w:fill="auto"/>
          </w:tcPr>
          <w:p w14:paraId="18D9AAF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180747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4EB5BEF" w14:textId="77777777" w:rsidTr="00EA452F">
        <w:tc>
          <w:tcPr>
            <w:tcW w:w="513" w:type="pct"/>
            <w:shd w:val="clear" w:color="auto" w:fill="auto"/>
            <w:vAlign w:val="bottom"/>
          </w:tcPr>
          <w:p w14:paraId="2166C97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105</w:t>
            </w:r>
          </w:p>
        </w:tc>
        <w:tc>
          <w:tcPr>
            <w:tcW w:w="2917" w:type="pct"/>
            <w:shd w:val="clear" w:color="auto" w:fill="auto"/>
            <w:vAlign w:val="bottom"/>
          </w:tcPr>
          <w:p w14:paraId="7F4B24B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В53</w:t>
            </w:r>
          </w:p>
        </w:tc>
        <w:tc>
          <w:tcPr>
            <w:tcW w:w="554" w:type="pct"/>
            <w:shd w:val="clear" w:color="auto" w:fill="auto"/>
          </w:tcPr>
          <w:p w14:paraId="00CCFF9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376F03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7DC781D" w14:textId="77777777" w:rsidTr="00EA452F">
        <w:tc>
          <w:tcPr>
            <w:tcW w:w="513" w:type="pct"/>
            <w:shd w:val="clear" w:color="auto" w:fill="auto"/>
            <w:vAlign w:val="bottom"/>
          </w:tcPr>
          <w:p w14:paraId="2432A3D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106</w:t>
            </w:r>
          </w:p>
        </w:tc>
        <w:tc>
          <w:tcPr>
            <w:tcW w:w="2917" w:type="pct"/>
            <w:shd w:val="clear" w:color="auto" w:fill="auto"/>
            <w:vAlign w:val="bottom"/>
          </w:tcPr>
          <w:p w14:paraId="45C5061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В54</w:t>
            </w:r>
          </w:p>
        </w:tc>
        <w:tc>
          <w:tcPr>
            <w:tcW w:w="554" w:type="pct"/>
            <w:shd w:val="clear" w:color="auto" w:fill="auto"/>
          </w:tcPr>
          <w:p w14:paraId="3286772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B9680E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A175E36" w14:textId="77777777" w:rsidTr="00EA452F">
        <w:tc>
          <w:tcPr>
            <w:tcW w:w="513" w:type="pct"/>
            <w:shd w:val="clear" w:color="auto" w:fill="auto"/>
            <w:vAlign w:val="bottom"/>
          </w:tcPr>
          <w:p w14:paraId="2FF8A1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107</w:t>
            </w:r>
          </w:p>
        </w:tc>
        <w:tc>
          <w:tcPr>
            <w:tcW w:w="2917" w:type="pct"/>
            <w:shd w:val="clear" w:color="auto" w:fill="auto"/>
            <w:vAlign w:val="bottom"/>
          </w:tcPr>
          <w:p w14:paraId="705CDCE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В57</w:t>
            </w:r>
          </w:p>
        </w:tc>
        <w:tc>
          <w:tcPr>
            <w:tcW w:w="554" w:type="pct"/>
            <w:shd w:val="clear" w:color="auto" w:fill="auto"/>
          </w:tcPr>
          <w:p w14:paraId="35934DB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F19C13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17136DD" w14:textId="77777777" w:rsidTr="00EA452F">
        <w:tc>
          <w:tcPr>
            <w:tcW w:w="513" w:type="pct"/>
            <w:shd w:val="clear" w:color="auto" w:fill="auto"/>
            <w:vAlign w:val="bottom"/>
          </w:tcPr>
          <w:p w14:paraId="7D860CA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108</w:t>
            </w:r>
          </w:p>
        </w:tc>
        <w:tc>
          <w:tcPr>
            <w:tcW w:w="2917" w:type="pct"/>
            <w:shd w:val="clear" w:color="auto" w:fill="auto"/>
            <w:vAlign w:val="bottom"/>
          </w:tcPr>
          <w:p w14:paraId="1AA0C7C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В58</w:t>
            </w:r>
          </w:p>
        </w:tc>
        <w:tc>
          <w:tcPr>
            <w:tcW w:w="554" w:type="pct"/>
            <w:shd w:val="clear" w:color="auto" w:fill="auto"/>
          </w:tcPr>
          <w:p w14:paraId="251DC8A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2A6BB6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8D99838" w14:textId="77777777" w:rsidTr="00EA452F">
        <w:tc>
          <w:tcPr>
            <w:tcW w:w="513" w:type="pct"/>
            <w:shd w:val="clear" w:color="auto" w:fill="auto"/>
            <w:vAlign w:val="bottom"/>
          </w:tcPr>
          <w:p w14:paraId="7F52963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109</w:t>
            </w:r>
          </w:p>
        </w:tc>
        <w:tc>
          <w:tcPr>
            <w:tcW w:w="2917" w:type="pct"/>
            <w:shd w:val="clear" w:color="auto" w:fill="auto"/>
            <w:vAlign w:val="bottom"/>
          </w:tcPr>
          <w:p w14:paraId="1E59122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В59</w:t>
            </w:r>
          </w:p>
        </w:tc>
        <w:tc>
          <w:tcPr>
            <w:tcW w:w="554" w:type="pct"/>
            <w:shd w:val="clear" w:color="auto" w:fill="auto"/>
          </w:tcPr>
          <w:p w14:paraId="5A1AEE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636369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F575CA1" w14:textId="77777777" w:rsidTr="00EA452F">
        <w:tc>
          <w:tcPr>
            <w:tcW w:w="513" w:type="pct"/>
            <w:shd w:val="clear" w:color="auto" w:fill="auto"/>
            <w:vAlign w:val="bottom"/>
          </w:tcPr>
          <w:p w14:paraId="4EB19A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110</w:t>
            </w:r>
          </w:p>
        </w:tc>
        <w:tc>
          <w:tcPr>
            <w:tcW w:w="2917" w:type="pct"/>
            <w:shd w:val="clear" w:color="auto" w:fill="auto"/>
            <w:vAlign w:val="bottom"/>
          </w:tcPr>
          <w:p w14:paraId="0E765C8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В60</w:t>
            </w:r>
          </w:p>
        </w:tc>
        <w:tc>
          <w:tcPr>
            <w:tcW w:w="554" w:type="pct"/>
            <w:shd w:val="clear" w:color="auto" w:fill="auto"/>
          </w:tcPr>
          <w:p w14:paraId="6DC9002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318F40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F976534" w14:textId="77777777" w:rsidTr="00EA452F">
        <w:tc>
          <w:tcPr>
            <w:tcW w:w="513" w:type="pct"/>
            <w:shd w:val="clear" w:color="auto" w:fill="auto"/>
            <w:vAlign w:val="bottom"/>
          </w:tcPr>
          <w:p w14:paraId="5589786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111</w:t>
            </w:r>
          </w:p>
        </w:tc>
        <w:tc>
          <w:tcPr>
            <w:tcW w:w="2917" w:type="pct"/>
            <w:shd w:val="clear" w:color="auto" w:fill="auto"/>
            <w:vAlign w:val="bottom"/>
          </w:tcPr>
          <w:p w14:paraId="15DC370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В75</w:t>
            </w:r>
          </w:p>
        </w:tc>
        <w:tc>
          <w:tcPr>
            <w:tcW w:w="554" w:type="pct"/>
            <w:shd w:val="clear" w:color="auto" w:fill="auto"/>
          </w:tcPr>
          <w:p w14:paraId="3C37987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BE15C1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E0B7E0B" w14:textId="77777777" w:rsidTr="00EA452F">
        <w:tc>
          <w:tcPr>
            <w:tcW w:w="513" w:type="pct"/>
            <w:shd w:val="clear" w:color="auto" w:fill="auto"/>
            <w:vAlign w:val="bottom"/>
          </w:tcPr>
          <w:p w14:paraId="7E125D3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112</w:t>
            </w:r>
          </w:p>
        </w:tc>
        <w:tc>
          <w:tcPr>
            <w:tcW w:w="2917" w:type="pct"/>
            <w:shd w:val="clear" w:color="auto" w:fill="auto"/>
            <w:vAlign w:val="bottom"/>
          </w:tcPr>
          <w:p w14:paraId="218F2BA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В76</w:t>
            </w:r>
          </w:p>
        </w:tc>
        <w:tc>
          <w:tcPr>
            <w:tcW w:w="554" w:type="pct"/>
            <w:shd w:val="clear" w:color="auto" w:fill="auto"/>
          </w:tcPr>
          <w:p w14:paraId="0C8B48E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679144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63D725F" w14:textId="77777777" w:rsidTr="00EA452F">
        <w:tc>
          <w:tcPr>
            <w:tcW w:w="513" w:type="pct"/>
            <w:shd w:val="clear" w:color="auto" w:fill="auto"/>
            <w:vAlign w:val="bottom"/>
          </w:tcPr>
          <w:p w14:paraId="19EF6A2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113</w:t>
            </w:r>
          </w:p>
        </w:tc>
        <w:tc>
          <w:tcPr>
            <w:tcW w:w="2917" w:type="pct"/>
            <w:shd w:val="clear" w:color="auto" w:fill="auto"/>
            <w:vAlign w:val="bottom"/>
          </w:tcPr>
          <w:p w14:paraId="10C915B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В77</w:t>
            </w:r>
          </w:p>
        </w:tc>
        <w:tc>
          <w:tcPr>
            <w:tcW w:w="554" w:type="pct"/>
            <w:shd w:val="clear" w:color="auto" w:fill="auto"/>
          </w:tcPr>
          <w:p w14:paraId="0D51FCD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D5EBB2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F86E0BE" w14:textId="77777777" w:rsidTr="00EA452F">
        <w:tc>
          <w:tcPr>
            <w:tcW w:w="513" w:type="pct"/>
            <w:shd w:val="clear" w:color="auto" w:fill="auto"/>
            <w:vAlign w:val="bottom"/>
          </w:tcPr>
          <w:p w14:paraId="0E5985C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114</w:t>
            </w:r>
          </w:p>
        </w:tc>
        <w:tc>
          <w:tcPr>
            <w:tcW w:w="2917" w:type="pct"/>
            <w:shd w:val="clear" w:color="auto" w:fill="auto"/>
            <w:vAlign w:val="bottom"/>
          </w:tcPr>
          <w:p w14:paraId="1B6CC50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В79</w:t>
            </w:r>
          </w:p>
        </w:tc>
        <w:tc>
          <w:tcPr>
            <w:tcW w:w="554" w:type="pct"/>
            <w:shd w:val="clear" w:color="auto" w:fill="auto"/>
          </w:tcPr>
          <w:p w14:paraId="36D08DA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9D79BF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1D7CA38" w14:textId="77777777" w:rsidTr="00EA452F">
        <w:tc>
          <w:tcPr>
            <w:tcW w:w="513" w:type="pct"/>
            <w:shd w:val="clear" w:color="auto" w:fill="auto"/>
            <w:vAlign w:val="bottom"/>
          </w:tcPr>
          <w:p w14:paraId="5468B1A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115</w:t>
            </w:r>
          </w:p>
        </w:tc>
        <w:tc>
          <w:tcPr>
            <w:tcW w:w="2917" w:type="pct"/>
            <w:shd w:val="clear" w:color="auto" w:fill="auto"/>
            <w:vAlign w:val="bottom"/>
          </w:tcPr>
          <w:p w14:paraId="4F749C0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В80</w:t>
            </w:r>
          </w:p>
        </w:tc>
        <w:tc>
          <w:tcPr>
            <w:tcW w:w="554" w:type="pct"/>
            <w:shd w:val="clear" w:color="auto" w:fill="auto"/>
          </w:tcPr>
          <w:p w14:paraId="4792872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B575EA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BF31AFA" w14:textId="77777777" w:rsidTr="00EA452F">
        <w:tc>
          <w:tcPr>
            <w:tcW w:w="513" w:type="pct"/>
            <w:shd w:val="clear" w:color="auto" w:fill="auto"/>
            <w:vAlign w:val="bottom"/>
          </w:tcPr>
          <w:p w14:paraId="0E75A91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116</w:t>
            </w:r>
          </w:p>
        </w:tc>
        <w:tc>
          <w:tcPr>
            <w:tcW w:w="2917" w:type="pct"/>
            <w:shd w:val="clear" w:color="auto" w:fill="auto"/>
            <w:vAlign w:val="bottom"/>
          </w:tcPr>
          <w:p w14:paraId="52E50D5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В81</w:t>
            </w:r>
          </w:p>
        </w:tc>
        <w:tc>
          <w:tcPr>
            <w:tcW w:w="554" w:type="pct"/>
            <w:shd w:val="clear" w:color="auto" w:fill="auto"/>
          </w:tcPr>
          <w:p w14:paraId="383E3DC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6D45CA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C1A8033" w14:textId="77777777" w:rsidTr="00EA452F">
        <w:tc>
          <w:tcPr>
            <w:tcW w:w="513" w:type="pct"/>
            <w:shd w:val="clear" w:color="auto" w:fill="auto"/>
            <w:vAlign w:val="bottom"/>
          </w:tcPr>
          <w:p w14:paraId="185EDE6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117</w:t>
            </w:r>
          </w:p>
        </w:tc>
        <w:tc>
          <w:tcPr>
            <w:tcW w:w="2917" w:type="pct"/>
            <w:shd w:val="clear" w:color="auto" w:fill="auto"/>
            <w:vAlign w:val="bottom"/>
          </w:tcPr>
          <w:p w14:paraId="0A862F3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 МВ1а</w:t>
            </w:r>
          </w:p>
        </w:tc>
        <w:tc>
          <w:tcPr>
            <w:tcW w:w="554" w:type="pct"/>
            <w:shd w:val="clear" w:color="auto" w:fill="auto"/>
          </w:tcPr>
          <w:p w14:paraId="58CE341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9B1FB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F491878" w14:textId="77777777" w:rsidTr="00EA452F">
        <w:tc>
          <w:tcPr>
            <w:tcW w:w="513" w:type="pct"/>
            <w:shd w:val="clear" w:color="auto" w:fill="auto"/>
            <w:vAlign w:val="bottom"/>
          </w:tcPr>
          <w:p w14:paraId="5FB4FAE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118</w:t>
            </w:r>
          </w:p>
        </w:tc>
        <w:tc>
          <w:tcPr>
            <w:tcW w:w="2917" w:type="pct"/>
            <w:shd w:val="clear" w:color="auto" w:fill="auto"/>
            <w:vAlign w:val="bottom"/>
          </w:tcPr>
          <w:p w14:paraId="3D0AF3C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МВ3</w:t>
            </w:r>
          </w:p>
        </w:tc>
        <w:tc>
          <w:tcPr>
            <w:tcW w:w="554" w:type="pct"/>
            <w:shd w:val="clear" w:color="auto" w:fill="auto"/>
          </w:tcPr>
          <w:p w14:paraId="6836A3B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3333A1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1919AB5" w14:textId="77777777" w:rsidTr="00EA452F">
        <w:tc>
          <w:tcPr>
            <w:tcW w:w="513" w:type="pct"/>
            <w:shd w:val="clear" w:color="auto" w:fill="auto"/>
            <w:vAlign w:val="bottom"/>
          </w:tcPr>
          <w:p w14:paraId="223C745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119</w:t>
            </w:r>
          </w:p>
        </w:tc>
        <w:tc>
          <w:tcPr>
            <w:tcW w:w="2917" w:type="pct"/>
            <w:shd w:val="clear" w:color="auto" w:fill="auto"/>
            <w:vAlign w:val="bottom"/>
          </w:tcPr>
          <w:p w14:paraId="0447B85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МВ4</w:t>
            </w:r>
          </w:p>
        </w:tc>
        <w:tc>
          <w:tcPr>
            <w:tcW w:w="554" w:type="pct"/>
            <w:shd w:val="clear" w:color="auto" w:fill="auto"/>
          </w:tcPr>
          <w:p w14:paraId="4E76FAA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57AC2D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B0DB89D" w14:textId="77777777" w:rsidTr="00EA452F">
        <w:tc>
          <w:tcPr>
            <w:tcW w:w="513" w:type="pct"/>
            <w:shd w:val="clear" w:color="auto" w:fill="auto"/>
            <w:vAlign w:val="bottom"/>
          </w:tcPr>
          <w:p w14:paraId="19E8DB1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120</w:t>
            </w:r>
          </w:p>
        </w:tc>
        <w:tc>
          <w:tcPr>
            <w:tcW w:w="2917" w:type="pct"/>
            <w:shd w:val="clear" w:color="auto" w:fill="auto"/>
            <w:vAlign w:val="bottom"/>
          </w:tcPr>
          <w:p w14:paraId="152A945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МВ5</w:t>
            </w:r>
          </w:p>
        </w:tc>
        <w:tc>
          <w:tcPr>
            <w:tcW w:w="554" w:type="pct"/>
            <w:shd w:val="clear" w:color="auto" w:fill="auto"/>
          </w:tcPr>
          <w:p w14:paraId="1D89BF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87BA8F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95FE560" w14:textId="77777777" w:rsidTr="00EA452F">
        <w:tc>
          <w:tcPr>
            <w:tcW w:w="513" w:type="pct"/>
            <w:shd w:val="clear" w:color="auto" w:fill="auto"/>
            <w:vAlign w:val="bottom"/>
          </w:tcPr>
          <w:p w14:paraId="6870314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121</w:t>
            </w:r>
          </w:p>
        </w:tc>
        <w:tc>
          <w:tcPr>
            <w:tcW w:w="2917" w:type="pct"/>
            <w:shd w:val="clear" w:color="auto" w:fill="auto"/>
            <w:vAlign w:val="bottom"/>
          </w:tcPr>
          <w:p w14:paraId="3320681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МВ6</w:t>
            </w:r>
          </w:p>
        </w:tc>
        <w:tc>
          <w:tcPr>
            <w:tcW w:w="554" w:type="pct"/>
            <w:shd w:val="clear" w:color="auto" w:fill="auto"/>
          </w:tcPr>
          <w:p w14:paraId="7D46CDC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051B37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FDF9B1B" w14:textId="77777777" w:rsidTr="00EA452F">
        <w:tc>
          <w:tcPr>
            <w:tcW w:w="513" w:type="pct"/>
            <w:shd w:val="clear" w:color="auto" w:fill="auto"/>
            <w:vAlign w:val="bottom"/>
          </w:tcPr>
          <w:p w14:paraId="6EEF96B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122</w:t>
            </w:r>
          </w:p>
        </w:tc>
        <w:tc>
          <w:tcPr>
            <w:tcW w:w="2917" w:type="pct"/>
            <w:shd w:val="clear" w:color="auto" w:fill="auto"/>
            <w:vAlign w:val="bottom"/>
          </w:tcPr>
          <w:p w14:paraId="7875308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МВ7</w:t>
            </w:r>
          </w:p>
        </w:tc>
        <w:tc>
          <w:tcPr>
            <w:tcW w:w="554" w:type="pct"/>
            <w:shd w:val="clear" w:color="auto" w:fill="auto"/>
          </w:tcPr>
          <w:p w14:paraId="42D4CE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9056AD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4113E5C" w14:textId="77777777" w:rsidTr="00EA452F">
        <w:tc>
          <w:tcPr>
            <w:tcW w:w="513" w:type="pct"/>
            <w:shd w:val="clear" w:color="auto" w:fill="auto"/>
            <w:vAlign w:val="bottom"/>
          </w:tcPr>
          <w:p w14:paraId="204E4A3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123</w:t>
            </w:r>
          </w:p>
        </w:tc>
        <w:tc>
          <w:tcPr>
            <w:tcW w:w="2917" w:type="pct"/>
            <w:shd w:val="clear" w:color="auto" w:fill="auto"/>
            <w:vAlign w:val="bottom"/>
          </w:tcPr>
          <w:p w14:paraId="768270B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МВ8</w:t>
            </w:r>
          </w:p>
        </w:tc>
        <w:tc>
          <w:tcPr>
            <w:tcW w:w="554" w:type="pct"/>
            <w:shd w:val="clear" w:color="auto" w:fill="auto"/>
          </w:tcPr>
          <w:p w14:paraId="052B91B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3822D5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B9042AC" w14:textId="77777777" w:rsidTr="00EA452F">
        <w:tc>
          <w:tcPr>
            <w:tcW w:w="513" w:type="pct"/>
            <w:shd w:val="clear" w:color="auto" w:fill="auto"/>
            <w:vAlign w:val="bottom"/>
          </w:tcPr>
          <w:p w14:paraId="049249A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124</w:t>
            </w:r>
          </w:p>
        </w:tc>
        <w:tc>
          <w:tcPr>
            <w:tcW w:w="2917" w:type="pct"/>
            <w:shd w:val="clear" w:color="auto" w:fill="auto"/>
            <w:vAlign w:val="bottom"/>
          </w:tcPr>
          <w:p w14:paraId="7B1F892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МВ9</w:t>
            </w:r>
          </w:p>
        </w:tc>
        <w:tc>
          <w:tcPr>
            <w:tcW w:w="554" w:type="pct"/>
            <w:shd w:val="clear" w:color="auto" w:fill="auto"/>
          </w:tcPr>
          <w:p w14:paraId="03DD1A4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444B99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6676020" w14:textId="77777777" w:rsidTr="00EA452F">
        <w:tc>
          <w:tcPr>
            <w:tcW w:w="513" w:type="pct"/>
            <w:shd w:val="clear" w:color="auto" w:fill="auto"/>
            <w:vAlign w:val="bottom"/>
          </w:tcPr>
          <w:p w14:paraId="185AAD8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125</w:t>
            </w:r>
          </w:p>
        </w:tc>
        <w:tc>
          <w:tcPr>
            <w:tcW w:w="2917" w:type="pct"/>
            <w:shd w:val="clear" w:color="auto" w:fill="auto"/>
            <w:vAlign w:val="bottom"/>
          </w:tcPr>
          <w:p w14:paraId="69BF12C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МВ10</w:t>
            </w:r>
          </w:p>
        </w:tc>
        <w:tc>
          <w:tcPr>
            <w:tcW w:w="554" w:type="pct"/>
            <w:shd w:val="clear" w:color="auto" w:fill="auto"/>
          </w:tcPr>
          <w:p w14:paraId="6240C2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982B50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CF756B5" w14:textId="77777777" w:rsidTr="00EA452F">
        <w:tc>
          <w:tcPr>
            <w:tcW w:w="513" w:type="pct"/>
            <w:shd w:val="clear" w:color="auto" w:fill="auto"/>
            <w:vAlign w:val="bottom"/>
          </w:tcPr>
          <w:p w14:paraId="56DF874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126</w:t>
            </w:r>
          </w:p>
        </w:tc>
        <w:tc>
          <w:tcPr>
            <w:tcW w:w="2917" w:type="pct"/>
            <w:shd w:val="clear" w:color="auto" w:fill="auto"/>
            <w:vAlign w:val="bottom"/>
          </w:tcPr>
          <w:p w14:paraId="5854F4C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МВ11</w:t>
            </w:r>
          </w:p>
        </w:tc>
        <w:tc>
          <w:tcPr>
            <w:tcW w:w="554" w:type="pct"/>
            <w:shd w:val="clear" w:color="auto" w:fill="auto"/>
          </w:tcPr>
          <w:p w14:paraId="4E401FA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D0C53C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1795332" w14:textId="77777777" w:rsidTr="00EA452F">
        <w:tc>
          <w:tcPr>
            <w:tcW w:w="513" w:type="pct"/>
            <w:shd w:val="clear" w:color="auto" w:fill="auto"/>
            <w:vAlign w:val="bottom"/>
          </w:tcPr>
          <w:p w14:paraId="27C62DE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127</w:t>
            </w:r>
          </w:p>
        </w:tc>
        <w:tc>
          <w:tcPr>
            <w:tcW w:w="2917" w:type="pct"/>
            <w:shd w:val="clear" w:color="auto" w:fill="auto"/>
            <w:vAlign w:val="bottom"/>
          </w:tcPr>
          <w:p w14:paraId="78DCC49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МВ12</w:t>
            </w:r>
          </w:p>
        </w:tc>
        <w:tc>
          <w:tcPr>
            <w:tcW w:w="554" w:type="pct"/>
            <w:shd w:val="clear" w:color="auto" w:fill="auto"/>
          </w:tcPr>
          <w:p w14:paraId="486E0F5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14EA76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5E82EC9" w14:textId="77777777" w:rsidTr="00EA452F">
        <w:tc>
          <w:tcPr>
            <w:tcW w:w="513" w:type="pct"/>
            <w:shd w:val="clear" w:color="auto" w:fill="auto"/>
            <w:vAlign w:val="bottom"/>
          </w:tcPr>
          <w:p w14:paraId="267955C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128</w:t>
            </w:r>
          </w:p>
        </w:tc>
        <w:tc>
          <w:tcPr>
            <w:tcW w:w="2917" w:type="pct"/>
            <w:shd w:val="clear" w:color="auto" w:fill="auto"/>
            <w:vAlign w:val="bottom"/>
          </w:tcPr>
          <w:p w14:paraId="17DD222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МВ13</w:t>
            </w:r>
          </w:p>
        </w:tc>
        <w:tc>
          <w:tcPr>
            <w:tcW w:w="554" w:type="pct"/>
            <w:shd w:val="clear" w:color="auto" w:fill="auto"/>
          </w:tcPr>
          <w:p w14:paraId="19748D4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75D6B4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FAE8A27" w14:textId="77777777" w:rsidTr="00EA452F">
        <w:tc>
          <w:tcPr>
            <w:tcW w:w="513" w:type="pct"/>
            <w:shd w:val="clear" w:color="auto" w:fill="auto"/>
            <w:vAlign w:val="bottom"/>
          </w:tcPr>
          <w:p w14:paraId="77579D8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129</w:t>
            </w:r>
          </w:p>
        </w:tc>
        <w:tc>
          <w:tcPr>
            <w:tcW w:w="2917" w:type="pct"/>
            <w:shd w:val="clear" w:color="auto" w:fill="auto"/>
            <w:vAlign w:val="bottom"/>
          </w:tcPr>
          <w:p w14:paraId="77428D7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МВ14</w:t>
            </w:r>
          </w:p>
        </w:tc>
        <w:tc>
          <w:tcPr>
            <w:tcW w:w="554" w:type="pct"/>
            <w:shd w:val="clear" w:color="auto" w:fill="auto"/>
          </w:tcPr>
          <w:p w14:paraId="4F3B11F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82DCA1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D248B7F" w14:textId="77777777" w:rsidTr="00EA452F">
        <w:tc>
          <w:tcPr>
            <w:tcW w:w="513" w:type="pct"/>
            <w:shd w:val="clear" w:color="auto" w:fill="auto"/>
            <w:vAlign w:val="bottom"/>
          </w:tcPr>
          <w:p w14:paraId="65F6E40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130</w:t>
            </w:r>
          </w:p>
        </w:tc>
        <w:tc>
          <w:tcPr>
            <w:tcW w:w="2917" w:type="pct"/>
            <w:shd w:val="clear" w:color="auto" w:fill="auto"/>
            <w:vAlign w:val="bottom"/>
          </w:tcPr>
          <w:p w14:paraId="4B9746C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МВ15</w:t>
            </w:r>
          </w:p>
        </w:tc>
        <w:tc>
          <w:tcPr>
            <w:tcW w:w="554" w:type="pct"/>
            <w:shd w:val="clear" w:color="auto" w:fill="auto"/>
          </w:tcPr>
          <w:p w14:paraId="0583E0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F5864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A812D78" w14:textId="77777777" w:rsidTr="00EA452F">
        <w:tc>
          <w:tcPr>
            <w:tcW w:w="513" w:type="pct"/>
            <w:shd w:val="clear" w:color="auto" w:fill="auto"/>
            <w:vAlign w:val="bottom"/>
          </w:tcPr>
          <w:p w14:paraId="2E0878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131</w:t>
            </w:r>
          </w:p>
        </w:tc>
        <w:tc>
          <w:tcPr>
            <w:tcW w:w="2917" w:type="pct"/>
            <w:shd w:val="clear" w:color="auto" w:fill="auto"/>
            <w:vAlign w:val="bottom"/>
          </w:tcPr>
          <w:p w14:paraId="15F8407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МВ16</w:t>
            </w:r>
          </w:p>
        </w:tc>
        <w:tc>
          <w:tcPr>
            <w:tcW w:w="554" w:type="pct"/>
            <w:shd w:val="clear" w:color="auto" w:fill="auto"/>
          </w:tcPr>
          <w:p w14:paraId="6FCE5D2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AD7F93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EF4E2D3" w14:textId="77777777" w:rsidTr="00EA452F">
        <w:tc>
          <w:tcPr>
            <w:tcW w:w="513" w:type="pct"/>
            <w:shd w:val="clear" w:color="auto" w:fill="auto"/>
            <w:vAlign w:val="bottom"/>
          </w:tcPr>
          <w:p w14:paraId="38BA10B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132</w:t>
            </w:r>
          </w:p>
        </w:tc>
        <w:tc>
          <w:tcPr>
            <w:tcW w:w="2917" w:type="pct"/>
            <w:shd w:val="clear" w:color="auto" w:fill="auto"/>
            <w:vAlign w:val="bottom"/>
          </w:tcPr>
          <w:p w14:paraId="551EFD5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МВ17</w:t>
            </w:r>
          </w:p>
        </w:tc>
        <w:tc>
          <w:tcPr>
            <w:tcW w:w="554" w:type="pct"/>
            <w:shd w:val="clear" w:color="auto" w:fill="auto"/>
          </w:tcPr>
          <w:p w14:paraId="20E9BE6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23B7B4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D0E2057" w14:textId="77777777" w:rsidTr="00EA452F">
        <w:tc>
          <w:tcPr>
            <w:tcW w:w="513" w:type="pct"/>
            <w:shd w:val="clear" w:color="auto" w:fill="auto"/>
            <w:vAlign w:val="bottom"/>
          </w:tcPr>
          <w:p w14:paraId="13AEB3E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133</w:t>
            </w:r>
          </w:p>
        </w:tc>
        <w:tc>
          <w:tcPr>
            <w:tcW w:w="2917" w:type="pct"/>
            <w:shd w:val="clear" w:color="auto" w:fill="auto"/>
            <w:vAlign w:val="bottom"/>
          </w:tcPr>
          <w:p w14:paraId="3038C3D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МВ18</w:t>
            </w:r>
          </w:p>
        </w:tc>
        <w:tc>
          <w:tcPr>
            <w:tcW w:w="554" w:type="pct"/>
            <w:shd w:val="clear" w:color="auto" w:fill="auto"/>
          </w:tcPr>
          <w:p w14:paraId="0CBDF2E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E1CAC6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B3FF511" w14:textId="77777777" w:rsidTr="00EA452F">
        <w:tc>
          <w:tcPr>
            <w:tcW w:w="513" w:type="pct"/>
            <w:shd w:val="clear" w:color="auto" w:fill="auto"/>
            <w:vAlign w:val="bottom"/>
          </w:tcPr>
          <w:p w14:paraId="01FB837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134</w:t>
            </w:r>
          </w:p>
        </w:tc>
        <w:tc>
          <w:tcPr>
            <w:tcW w:w="2917" w:type="pct"/>
            <w:shd w:val="clear" w:color="auto" w:fill="auto"/>
            <w:vAlign w:val="bottom"/>
          </w:tcPr>
          <w:p w14:paraId="28EE7E1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П1</w:t>
            </w:r>
          </w:p>
        </w:tc>
        <w:tc>
          <w:tcPr>
            <w:tcW w:w="554" w:type="pct"/>
            <w:shd w:val="clear" w:color="auto" w:fill="auto"/>
          </w:tcPr>
          <w:p w14:paraId="6067EB6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DBDF3D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341A2C2" w14:textId="77777777" w:rsidTr="00EA452F">
        <w:tc>
          <w:tcPr>
            <w:tcW w:w="513" w:type="pct"/>
            <w:shd w:val="clear" w:color="auto" w:fill="auto"/>
            <w:vAlign w:val="bottom"/>
          </w:tcPr>
          <w:p w14:paraId="6FA959F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135</w:t>
            </w:r>
          </w:p>
        </w:tc>
        <w:tc>
          <w:tcPr>
            <w:tcW w:w="2917" w:type="pct"/>
            <w:shd w:val="clear" w:color="auto" w:fill="auto"/>
            <w:vAlign w:val="bottom"/>
          </w:tcPr>
          <w:p w14:paraId="4EEDACA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П2</w:t>
            </w:r>
          </w:p>
        </w:tc>
        <w:tc>
          <w:tcPr>
            <w:tcW w:w="554" w:type="pct"/>
            <w:shd w:val="clear" w:color="auto" w:fill="auto"/>
          </w:tcPr>
          <w:p w14:paraId="0F046A0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764DB6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C0D70F2" w14:textId="77777777" w:rsidTr="00EA452F">
        <w:tc>
          <w:tcPr>
            <w:tcW w:w="513" w:type="pct"/>
            <w:shd w:val="clear" w:color="auto" w:fill="auto"/>
            <w:vAlign w:val="bottom"/>
          </w:tcPr>
          <w:p w14:paraId="780DC9F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136</w:t>
            </w:r>
          </w:p>
        </w:tc>
        <w:tc>
          <w:tcPr>
            <w:tcW w:w="2917" w:type="pct"/>
            <w:shd w:val="clear" w:color="auto" w:fill="auto"/>
            <w:vAlign w:val="bottom"/>
          </w:tcPr>
          <w:p w14:paraId="440ABCC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П3, П3а</w:t>
            </w:r>
          </w:p>
        </w:tc>
        <w:tc>
          <w:tcPr>
            <w:tcW w:w="554" w:type="pct"/>
            <w:shd w:val="clear" w:color="auto" w:fill="auto"/>
          </w:tcPr>
          <w:p w14:paraId="6AF8543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3C29CF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55A38AB" w14:textId="77777777" w:rsidTr="00EA452F">
        <w:tc>
          <w:tcPr>
            <w:tcW w:w="513" w:type="pct"/>
            <w:shd w:val="clear" w:color="auto" w:fill="auto"/>
            <w:vAlign w:val="bottom"/>
          </w:tcPr>
          <w:p w14:paraId="5AB2E85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137</w:t>
            </w:r>
          </w:p>
        </w:tc>
        <w:tc>
          <w:tcPr>
            <w:tcW w:w="2917" w:type="pct"/>
            <w:shd w:val="clear" w:color="auto" w:fill="auto"/>
            <w:vAlign w:val="bottom"/>
          </w:tcPr>
          <w:p w14:paraId="1C88A90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П4, П4а</w:t>
            </w:r>
          </w:p>
        </w:tc>
        <w:tc>
          <w:tcPr>
            <w:tcW w:w="554" w:type="pct"/>
            <w:shd w:val="clear" w:color="auto" w:fill="auto"/>
          </w:tcPr>
          <w:p w14:paraId="41C92D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DDD142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9B59011" w14:textId="77777777" w:rsidTr="00EA452F">
        <w:tc>
          <w:tcPr>
            <w:tcW w:w="513" w:type="pct"/>
            <w:shd w:val="clear" w:color="auto" w:fill="auto"/>
            <w:vAlign w:val="bottom"/>
          </w:tcPr>
          <w:p w14:paraId="713CA3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138</w:t>
            </w:r>
          </w:p>
        </w:tc>
        <w:tc>
          <w:tcPr>
            <w:tcW w:w="2917" w:type="pct"/>
            <w:shd w:val="clear" w:color="auto" w:fill="auto"/>
            <w:vAlign w:val="bottom"/>
          </w:tcPr>
          <w:p w14:paraId="3E4DECB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П5, П5а</w:t>
            </w:r>
          </w:p>
        </w:tc>
        <w:tc>
          <w:tcPr>
            <w:tcW w:w="554" w:type="pct"/>
            <w:shd w:val="clear" w:color="auto" w:fill="auto"/>
          </w:tcPr>
          <w:p w14:paraId="4E7FE96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C29C69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7E9DAFD" w14:textId="77777777" w:rsidTr="00EA452F">
        <w:tc>
          <w:tcPr>
            <w:tcW w:w="513" w:type="pct"/>
            <w:shd w:val="clear" w:color="auto" w:fill="auto"/>
            <w:vAlign w:val="bottom"/>
          </w:tcPr>
          <w:p w14:paraId="1564888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139</w:t>
            </w:r>
          </w:p>
        </w:tc>
        <w:tc>
          <w:tcPr>
            <w:tcW w:w="2917" w:type="pct"/>
            <w:shd w:val="clear" w:color="auto" w:fill="auto"/>
            <w:vAlign w:val="bottom"/>
          </w:tcPr>
          <w:p w14:paraId="4CD6B7A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П6</w:t>
            </w:r>
          </w:p>
        </w:tc>
        <w:tc>
          <w:tcPr>
            <w:tcW w:w="554" w:type="pct"/>
            <w:shd w:val="clear" w:color="auto" w:fill="auto"/>
          </w:tcPr>
          <w:p w14:paraId="644F566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2B1BE9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F5FCB85" w14:textId="77777777" w:rsidTr="00EA452F">
        <w:tc>
          <w:tcPr>
            <w:tcW w:w="513" w:type="pct"/>
            <w:shd w:val="clear" w:color="auto" w:fill="auto"/>
            <w:vAlign w:val="bottom"/>
          </w:tcPr>
          <w:p w14:paraId="3182C28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140</w:t>
            </w:r>
          </w:p>
        </w:tc>
        <w:tc>
          <w:tcPr>
            <w:tcW w:w="2917" w:type="pct"/>
            <w:shd w:val="clear" w:color="auto" w:fill="auto"/>
            <w:vAlign w:val="bottom"/>
          </w:tcPr>
          <w:p w14:paraId="006C70E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П10</w:t>
            </w:r>
          </w:p>
        </w:tc>
        <w:tc>
          <w:tcPr>
            <w:tcW w:w="554" w:type="pct"/>
            <w:shd w:val="clear" w:color="auto" w:fill="auto"/>
          </w:tcPr>
          <w:p w14:paraId="5B33536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B13BDA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211FAEF" w14:textId="77777777" w:rsidTr="00EA452F">
        <w:tc>
          <w:tcPr>
            <w:tcW w:w="513" w:type="pct"/>
            <w:shd w:val="clear" w:color="auto" w:fill="auto"/>
            <w:vAlign w:val="bottom"/>
          </w:tcPr>
          <w:p w14:paraId="390F7FF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141</w:t>
            </w:r>
          </w:p>
        </w:tc>
        <w:tc>
          <w:tcPr>
            <w:tcW w:w="2917" w:type="pct"/>
            <w:shd w:val="clear" w:color="auto" w:fill="auto"/>
            <w:vAlign w:val="bottom"/>
          </w:tcPr>
          <w:p w14:paraId="22ACE79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П11</w:t>
            </w:r>
          </w:p>
        </w:tc>
        <w:tc>
          <w:tcPr>
            <w:tcW w:w="554" w:type="pct"/>
            <w:shd w:val="clear" w:color="auto" w:fill="auto"/>
          </w:tcPr>
          <w:p w14:paraId="5E3E7DC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E6C0BE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384CF75" w14:textId="77777777" w:rsidTr="00EA452F">
        <w:tc>
          <w:tcPr>
            <w:tcW w:w="513" w:type="pct"/>
            <w:shd w:val="clear" w:color="auto" w:fill="auto"/>
            <w:vAlign w:val="bottom"/>
          </w:tcPr>
          <w:p w14:paraId="76D45E0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142</w:t>
            </w:r>
          </w:p>
        </w:tc>
        <w:tc>
          <w:tcPr>
            <w:tcW w:w="2917" w:type="pct"/>
            <w:shd w:val="clear" w:color="auto" w:fill="auto"/>
            <w:vAlign w:val="bottom"/>
          </w:tcPr>
          <w:p w14:paraId="4C27AC5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П13</w:t>
            </w:r>
          </w:p>
        </w:tc>
        <w:tc>
          <w:tcPr>
            <w:tcW w:w="554" w:type="pct"/>
            <w:shd w:val="clear" w:color="auto" w:fill="auto"/>
          </w:tcPr>
          <w:p w14:paraId="290AC32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CED37D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398222B" w14:textId="77777777" w:rsidTr="00EA452F">
        <w:tc>
          <w:tcPr>
            <w:tcW w:w="513" w:type="pct"/>
            <w:shd w:val="clear" w:color="auto" w:fill="auto"/>
            <w:vAlign w:val="bottom"/>
          </w:tcPr>
          <w:p w14:paraId="2917A1D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143</w:t>
            </w:r>
          </w:p>
        </w:tc>
        <w:tc>
          <w:tcPr>
            <w:tcW w:w="2917" w:type="pct"/>
            <w:shd w:val="clear" w:color="auto" w:fill="auto"/>
            <w:vAlign w:val="bottom"/>
          </w:tcPr>
          <w:p w14:paraId="0AA92D0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П20</w:t>
            </w:r>
          </w:p>
        </w:tc>
        <w:tc>
          <w:tcPr>
            <w:tcW w:w="554" w:type="pct"/>
            <w:shd w:val="clear" w:color="auto" w:fill="auto"/>
          </w:tcPr>
          <w:p w14:paraId="1731DAB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EA0382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5BA92C7" w14:textId="77777777" w:rsidTr="00EA452F">
        <w:tc>
          <w:tcPr>
            <w:tcW w:w="513" w:type="pct"/>
            <w:shd w:val="clear" w:color="auto" w:fill="auto"/>
            <w:vAlign w:val="bottom"/>
          </w:tcPr>
          <w:p w14:paraId="4E637D0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144</w:t>
            </w:r>
          </w:p>
        </w:tc>
        <w:tc>
          <w:tcPr>
            <w:tcW w:w="2917" w:type="pct"/>
            <w:shd w:val="clear" w:color="auto" w:fill="auto"/>
            <w:vAlign w:val="bottom"/>
          </w:tcPr>
          <w:p w14:paraId="59BF376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П21</w:t>
            </w:r>
          </w:p>
        </w:tc>
        <w:tc>
          <w:tcPr>
            <w:tcW w:w="554" w:type="pct"/>
            <w:shd w:val="clear" w:color="auto" w:fill="auto"/>
          </w:tcPr>
          <w:p w14:paraId="17BC37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AAC796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5F2DE92" w14:textId="77777777" w:rsidTr="00EA452F">
        <w:tc>
          <w:tcPr>
            <w:tcW w:w="513" w:type="pct"/>
            <w:shd w:val="clear" w:color="auto" w:fill="auto"/>
            <w:vAlign w:val="bottom"/>
          </w:tcPr>
          <w:p w14:paraId="519DA9C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145</w:t>
            </w:r>
          </w:p>
        </w:tc>
        <w:tc>
          <w:tcPr>
            <w:tcW w:w="2917" w:type="pct"/>
            <w:shd w:val="clear" w:color="auto" w:fill="auto"/>
            <w:vAlign w:val="bottom"/>
          </w:tcPr>
          <w:p w14:paraId="2886BD5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П1</w:t>
            </w:r>
          </w:p>
        </w:tc>
        <w:tc>
          <w:tcPr>
            <w:tcW w:w="554" w:type="pct"/>
            <w:shd w:val="clear" w:color="auto" w:fill="auto"/>
            <w:vAlign w:val="center"/>
          </w:tcPr>
          <w:p w14:paraId="541B679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A62A8C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395353A" w14:textId="77777777" w:rsidTr="00EA452F">
        <w:tc>
          <w:tcPr>
            <w:tcW w:w="513" w:type="pct"/>
            <w:shd w:val="clear" w:color="auto" w:fill="auto"/>
            <w:vAlign w:val="bottom"/>
          </w:tcPr>
          <w:p w14:paraId="01516A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146</w:t>
            </w:r>
          </w:p>
        </w:tc>
        <w:tc>
          <w:tcPr>
            <w:tcW w:w="2917" w:type="pct"/>
            <w:shd w:val="clear" w:color="auto" w:fill="auto"/>
            <w:vAlign w:val="bottom"/>
          </w:tcPr>
          <w:p w14:paraId="2B7F982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П2</w:t>
            </w:r>
          </w:p>
        </w:tc>
        <w:tc>
          <w:tcPr>
            <w:tcW w:w="554" w:type="pct"/>
            <w:shd w:val="clear" w:color="auto" w:fill="auto"/>
            <w:vAlign w:val="center"/>
          </w:tcPr>
          <w:p w14:paraId="58FD07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E1F588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B9B2FF1" w14:textId="77777777" w:rsidTr="00EA452F">
        <w:tc>
          <w:tcPr>
            <w:tcW w:w="513" w:type="pct"/>
            <w:shd w:val="clear" w:color="auto" w:fill="auto"/>
            <w:vAlign w:val="bottom"/>
          </w:tcPr>
          <w:p w14:paraId="5E27AC7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147</w:t>
            </w:r>
          </w:p>
        </w:tc>
        <w:tc>
          <w:tcPr>
            <w:tcW w:w="2917" w:type="pct"/>
            <w:shd w:val="clear" w:color="auto" w:fill="auto"/>
            <w:vAlign w:val="bottom"/>
          </w:tcPr>
          <w:p w14:paraId="330F31A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П3</w:t>
            </w:r>
          </w:p>
        </w:tc>
        <w:tc>
          <w:tcPr>
            <w:tcW w:w="554" w:type="pct"/>
            <w:shd w:val="clear" w:color="auto" w:fill="auto"/>
            <w:vAlign w:val="center"/>
          </w:tcPr>
          <w:p w14:paraId="68EFF1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819A9F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D5F6642" w14:textId="77777777" w:rsidTr="00EA452F">
        <w:tc>
          <w:tcPr>
            <w:tcW w:w="513" w:type="pct"/>
            <w:shd w:val="clear" w:color="auto" w:fill="auto"/>
            <w:vAlign w:val="center"/>
          </w:tcPr>
          <w:p w14:paraId="3B8B130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148</w:t>
            </w:r>
          </w:p>
        </w:tc>
        <w:tc>
          <w:tcPr>
            <w:tcW w:w="2917" w:type="pct"/>
            <w:shd w:val="clear" w:color="auto" w:fill="auto"/>
            <w:vAlign w:val="bottom"/>
          </w:tcPr>
          <w:p w14:paraId="6165014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П4</w:t>
            </w:r>
          </w:p>
        </w:tc>
        <w:tc>
          <w:tcPr>
            <w:tcW w:w="554" w:type="pct"/>
            <w:shd w:val="clear" w:color="auto" w:fill="auto"/>
            <w:vAlign w:val="center"/>
          </w:tcPr>
          <w:p w14:paraId="7AEEDA8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8436AA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556B0AD" w14:textId="77777777" w:rsidTr="00EA452F">
        <w:tc>
          <w:tcPr>
            <w:tcW w:w="513" w:type="pct"/>
            <w:shd w:val="clear" w:color="auto" w:fill="auto"/>
            <w:vAlign w:val="center"/>
          </w:tcPr>
          <w:p w14:paraId="1FE2A06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149</w:t>
            </w:r>
          </w:p>
        </w:tc>
        <w:tc>
          <w:tcPr>
            <w:tcW w:w="2917" w:type="pct"/>
            <w:shd w:val="clear" w:color="auto" w:fill="auto"/>
            <w:vAlign w:val="bottom"/>
          </w:tcPr>
          <w:p w14:paraId="54318D7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П5</w:t>
            </w:r>
          </w:p>
        </w:tc>
        <w:tc>
          <w:tcPr>
            <w:tcW w:w="554" w:type="pct"/>
            <w:shd w:val="clear" w:color="auto" w:fill="auto"/>
            <w:vAlign w:val="center"/>
          </w:tcPr>
          <w:p w14:paraId="0C0D624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880194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67B7A76" w14:textId="77777777" w:rsidTr="00EA452F">
        <w:tc>
          <w:tcPr>
            <w:tcW w:w="513" w:type="pct"/>
            <w:shd w:val="clear" w:color="auto" w:fill="auto"/>
            <w:vAlign w:val="center"/>
          </w:tcPr>
          <w:p w14:paraId="49C4CEA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150</w:t>
            </w:r>
          </w:p>
        </w:tc>
        <w:tc>
          <w:tcPr>
            <w:tcW w:w="2917" w:type="pct"/>
            <w:shd w:val="clear" w:color="auto" w:fill="auto"/>
            <w:vAlign w:val="bottom"/>
          </w:tcPr>
          <w:p w14:paraId="1E39263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П6</w:t>
            </w:r>
          </w:p>
        </w:tc>
        <w:tc>
          <w:tcPr>
            <w:tcW w:w="554" w:type="pct"/>
            <w:shd w:val="clear" w:color="auto" w:fill="auto"/>
            <w:vAlign w:val="center"/>
          </w:tcPr>
          <w:p w14:paraId="117C4A1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8328D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4D2AB31" w14:textId="77777777" w:rsidTr="00EA452F">
        <w:tc>
          <w:tcPr>
            <w:tcW w:w="513" w:type="pct"/>
            <w:shd w:val="clear" w:color="auto" w:fill="auto"/>
            <w:vAlign w:val="center"/>
          </w:tcPr>
          <w:p w14:paraId="7A15F80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151</w:t>
            </w:r>
          </w:p>
        </w:tc>
        <w:tc>
          <w:tcPr>
            <w:tcW w:w="2917" w:type="pct"/>
            <w:shd w:val="clear" w:color="auto" w:fill="auto"/>
            <w:vAlign w:val="bottom"/>
          </w:tcPr>
          <w:p w14:paraId="37D8110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П7</w:t>
            </w:r>
          </w:p>
        </w:tc>
        <w:tc>
          <w:tcPr>
            <w:tcW w:w="554" w:type="pct"/>
            <w:shd w:val="clear" w:color="auto" w:fill="auto"/>
            <w:vAlign w:val="center"/>
          </w:tcPr>
          <w:p w14:paraId="7711610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0C51C1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718BAA4" w14:textId="77777777" w:rsidTr="00EA452F">
        <w:tc>
          <w:tcPr>
            <w:tcW w:w="513" w:type="pct"/>
            <w:shd w:val="clear" w:color="auto" w:fill="auto"/>
            <w:vAlign w:val="center"/>
          </w:tcPr>
          <w:p w14:paraId="30FE49B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152</w:t>
            </w:r>
          </w:p>
        </w:tc>
        <w:tc>
          <w:tcPr>
            <w:tcW w:w="2917" w:type="pct"/>
            <w:shd w:val="clear" w:color="auto" w:fill="auto"/>
            <w:vAlign w:val="bottom"/>
          </w:tcPr>
          <w:p w14:paraId="2660012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П8</w:t>
            </w:r>
          </w:p>
        </w:tc>
        <w:tc>
          <w:tcPr>
            <w:tcW w:w="554" w:type="pct"/>
            <w:shd w:val="clear" w:color="auto" w:fill="auto"/>
            <w:vAlign w:val="center"/>
          </w:tcPr>
          <w:p w14:paraId="4C18E3B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1E41C2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3DF5042" w14:textId="77777777" w:rsidTr="00EA452F">
        <w:tc>
          <w:tcPr>
            <w:tcW w:w="513" w:type="pct"/>
            <w:shd w:val="clear" w:color="auto" w:fill="auto"/>
            <w:vAlign w:val="center"/>
          </w:tcPr>
          <w:p w14:paraId="6ABD018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153</w:t>
            </w:r>
          </w:p>
        </w:tc>
        <w:tc>
          <w:tcPr>
            <w:tcW w:w="2917" w:type="pct"/>
            <w:shd w:val="clear" w:color="auto" w:fill="auto"/>
            <w:vAlign w:val="bottom"/>
          </w:tcPr>
          <w:p w14:paraId="6FEFF9E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w:t>
            </w:r>
          </w:p>
        </w:tc>
        <w:tc>
          <w:tcPr>
            <w:tcW w:w="554" w:type="pct"/>
            <w:shd w:val="clear" w:color="auto" w:fill="auto"/>
            <w:vAlign w:val="center"/>
          </w:tcPr>
          <w:p w14:paraId="6453ABD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8F3967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806B164" w14:textId="77777777" w:rsidTr="00EA452F">
        <w:tc>
          <w:tcPr>
            <w:tcW w:w="513" w:type="pct"/>
            <w:shd w:val="clear" w:color="auto" w:fill="auto"/>
            <w:vAlign w:val="center"/>
          </w:tcPr>
          <w:p w14:paraId="1916BA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154</w:t>
            </w:r>
          </w:p>
        </w:tc>
        <w:tc>
          <w:tcPr>
            <w:tcW w:w="2917" w:type="pct"/>
            <w:shd w:val="clear" w:color="auto" w:fill="auto"/>
            <w:vAlign w:val="bottom"/>
          </w:tcPr>
          <w:p w14:paraId="17F73E3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w:t>
            </w:r>
          </w:p>
        </w:tc>
        <w:tc>
          <w:tcPr>
            <w:tcW w:w="554" w:type="pct"/>
            <w:shd w:val="clear" w:color="auto" w:fill="auto"/>
            <w:vAlign w:val="center"/>
          </w:tcPr>
          <w:p w14:paraId="031AE76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A2C13F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DD68667" w14:textId="77777777" w:rsidTr="00EA452F">
        <w:tc>
          <w:tcPr>
            <w:tcW w:w="513" w:type="pct"/>
            <w:shd w:val="clear" w:color="auto" w:fill="auto"/>
            <w:vAlign w:val="center"/>
          </w:tcPr>
          <w:p w14:paraId="43D01ED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155</w:t>
            </w:r>
          </w:p>
        </w:tc>
        <w:tc>
          <w:tcPr>
            <w:tcW w:w="2917" w:type="pct"/>
            <w:shd w:val="clear" w:color="auto" w:fill="auto"/>
            <w:vAlign w:val="bottom"/>
          </w:tcPr>
          <w:p w14:paraId="223B41C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w:t>
            </w:r>
          </w:p>
        </w:tc>
        <w:tc>
          <w:tcPr>
            <w:tcW w:w="554" w:type="pct"/>
            <w:shd w:val="clear" w:color="auto" w:fill="auto"/>
            <w:vAlign w:val="center"/>
          </w:tcPr>
          <w:p w14:paraId="5657EAF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5DE57A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5EDB519" w14:textId="77777777" w:rsidTr="00EA452F">
        <w:tc>
          <w:tcPr>
            <w:tcW w:w="513" w:type="pct"/>
            <w:shd w:val="clear" w:color="auto" w:fill="auto"/>
            <w:vAlign w:val="center"/>
          </w:tcPr>
          <w:p w14:paraId="69EEEF3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156</w:t>
            </w:r>
          </w:p>
        </w:tc>
        <w:tc>
          <w:tcPr>
            <w:tcW w:w="2917" w:type="pct"/>
            <w:shd w:val="clear" w:color="auto" w:fill="auto"/>
            <w:vAlign w:val="bottom"/>
          </w:tcPr>
          <w:p w14:paraId="0E5CDE7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w:t>
            </w:r>
          </w:p>
        </w:tc>
        <w:tc>
          <w:tcPr>
            <w:tcW w:w="554" w:type="pct"/>
            <w:shd w:val="clear" w:color="auto" w:fill="auto"/>
            <w:vAlign w:val="center"/>
          </w:tcPr>
          <w:p w14:paraId="1BD027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B841A3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DA09CD0" w14:textId="77777777" w:rsidTr="00EA452F">
        <w:tc>
          <w:tcPr>
            <w:tcW w:w="513" w:type="pct"/>
            <w:shd w:val="clear" w:color="auto" w:fill="auto"/>
            <w:vAlign w:val="center"/>
          </w:tcPr>
          <w:p w14:paraId="7B495E1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157</w:t>
            </w:r>
          </w:p>
        </w:tc>
        <w:tc>
          <w:tcPr>
            <w:tcW w:w="2917" w:type="pct"/>
            <w:shd w:val="clear" w:color="auto" w:fill="auto"/>
            <w:vAlign w:val="bottom"/>
          </w:tcPr>
          <w:p w14:paraId="48AC7D2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w:t>
            </w:r>
          </w:p>
        </w:tc>
        <w:tc>
          <w:tcPr>
            <w:tcW w:w="554" w:type="pct"/>
            <w:shd w:val="clear" w:color="auto" w:fill="auto"/>
            <w:vAlign w:val="center"/>
          </w:tcPr>
          <w:p w14:paraId="1C4A8D3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317A84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09898F4" w14:textId="77777777" w:rsidTr="00EA452F">
        <w:tc>
          <w:tcPr>
            <w:tcW w:w="513" w:type="pct"/>
            <w:shd w:val="clear" w:color="auto" w:fill="auto"/>
            <w:vAlign w:val="center"/>
          </w:tcPr>
          <w:p w14:paraId="45ACC7B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158</w:t>
            </w:r>
          </w:p>
        </w:tc>
        <w:tc>
          <w:tcPr>
            <w:tcW w:w="2917" w:type="pct"/>
            <w:shd w:val="clear" w:color="auto" w:fill="auto"/>
            <w:vAlign w:val="bottom"/>
          </w:tcPr>
          <w:p w14:paraId="107727A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w:t>
            </w:r>
          </w:p>
        </w:tc>
        <w:tc>
          <w:tcPr>
            <w:tcW w:w="554" w:type="pct"/>
            <w:shd w:val="clear" w:color="auto" w:fill="auto"/>
            <w:vAlign w:val="center"/>
          </w:tcPr>
          <w:p w14:paraId="4638050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E25F0E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BEDB62D" w14:textId="77777777" w:rsidTr="00EA452F">
        <w:tc>
          <w:tcPr>
            <w:tcW w:w="513" w:type="pct"/>
            <w:shd w:val="clear" w:color="auto" w:fill="auto"/>
            <w:vAlign w:val="center"/>
          </w:tcPr>
          <w:p w14:paraId="39308F0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159</w:t>
            </w:r>
          </w:p>
        </w:tc>
        <w:tc>
          <w:tcPr>
            <w:tcW w:w="2917" w:type="pct"/>
            <w:shd w:val="clear" w:color="auto" w:fill="auto"/>
            <w:vAlign w:val="bottom"/>
          </w:tcPr>
          <w:p w14:paraId="16EABBF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w:t>
            </w:r>
          </w:p>
        </w:tc>
        <w:tc>
          <w:tcPr>
            <w:tcW w:w="554" w:type="pct"/>
            <w:shd w:val="clear" w:color="auto" w:fill="auto"/>
            <w:vAlign w:val="center"/>
          </w:tcPr>
          <w:p w14:paraId="463A62E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8F00B4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AA40721" w14:textId="77777777" w:rsidTr="00EA452F">
        <w:tc>
          <w:tcPr>
            <w:tcW w:w="513" w:type="pct"/>
            <w:tcBorders>
              <w:top w:val="single" w:sz="4" w:space="0" w:color="auto"/>
              <w:left w:val="single" w:sz="4" w:space="0" w:color="auto"/>
              <w:bottom w:val="single" w:sz="4" w:space="0" w:color="auto"/>
              <w:right w:val="single" w:sz="4" w:space="0" w:color="auto"/>
            </w:tcBorders>
            <w:shd w:val="clear" w:color="auto" w:fill="auto"/>
          </w:tcPr>
          <w:p w14:paraId="2972C1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160</w:t>
            </w:r>
          </w:p>
        </w:tc>
        <w:tc>
          <w:tcPr>
            <w:tcW w:w="2917" w:type="pct"/>
            <w:shd w:val="clear" w:color="auto" w:fill="auto"/>
            <w:vAlign w:val="bottom"/>
          </w:tcPr>
          <w:p w14:paraId="326AAE1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В8</w:t>
            </w:r>
          </w:p>
        </w:tc>
        <w:tc>
          <w:tcPr>
            <w:tcW w:w="554" w:type="pct"/>
            <w:shd w:val="clear" w:color="auto" w:fill="auto"/>
            <w:vAlign w:val="center"/>
          </w:tcPr>
          <w:p w14:paraId="41A5D67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222585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69713DF"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1B24AB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161</w:t>
            </w:r>
          </w:p>
        </w:tc>
        <w:tc>
          <w:tcPr>
            <w:tcW w:w="2917" w:type="pct"/>
            <w:shd w:val="clear" w:color="auto" w:fill="auto"/>
            <w:vAlign w:val="bottom"/>
          </w:tcPr>
          <w:p w14:paraId="7FE829A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В9</w:t>
            </w:r>
          </w:p>
        </w:tc>
        <w:tc>
          <w:tcPr>
            <w:tcW w:w="554" w:type="pct"/>
            <w:shd w:val="clear" w:color="auto" w:fill="auto"/>
            <w:vAlign w:val="center"/>
          </w:tcPr>
          <w:p w14:paraId="08923B0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CEFCCF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B1E83F1"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CE21A7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162</w:t>
            </w:r>
          </w:p>
        </w:tc>
        <w:tc>
          <w:tcPr>
            <w:tcW w:w="2917" w:type="pct"/>
            <w:shd w:val="clear" w:color="auto" w:fill="auto"/>
            <w:vAlign w:val="bottom"/>
          </w:tcPr>
          <w:p w14:paraId="791E39D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В10</w:t>
            </w:r>
          </w:p>
        </w:tc>
        <w:tc>
          <w:tcPr>
            <w:tcW w:w="554" w:type="pct"/>
            <w:shd w:val="clear" w:color="auto" w:fill="auto"/>
            <w:vAlign w:val="center"/>
          </w:tcPr>
          <w:p w14:paraId="179EF66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85FB7E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AE573C4"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CB86D6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163</w:t>
            </w:r>
          </w:p>
        </w:tc>
        <w:tc>
          <w:tcPr>
            <w:tcW w:w="2917" w:type="pct"/>
            <w:shd w:val="clear" w:color="auto" w:fill="auto"/>
            <w:vAlign w:val="bottom"/>
          </w:tcPr>
          <w:p w14:paraId="4A4A9CE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В11</w:t>
            </w:r>
          </w:p>
        </w:tc>
        <w:tc>
          <w:tcPr>
            <w:tcW w:w="554" w:type="pct"/>
            <w:shd w:val="clear" w:color="auto" w:fill="auto"/>
            <w:vAlign w:val="center"/>
          </w:tcPr>
          <w:p w14:paraId="2B722DA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64E0A1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A70E3E9"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F96D9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164</w:t>
            </w:r>
          </w:p>
        </w:tc>
        <w:tc>
          <w:tcPr>
            <w:tcW w:w="2917" w:type="pct"/>
            <w:shd w:val="clear" w:color="auto" w:fill="auto"/>
            <w:vAlign w:val="bottom"/>
          </w:tcPr>
          <w:p w14:paraId="79159AC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В12</w:t>
            </w:r>
          </w:p>
        </w:tc>
        <w:tc>
          <w:tcPr>
            <w:tcW w:w="554" w:type="pct"/>
            <w:shd w:val="clear" w:color="auto" w:fill="auto"/>
            <w:vAlign w:val="center"/>
          </w:tcPr>
          <w:p w14:paraId="4CE0074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9833AB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226D79F"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7E4428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165</w:t>
            </w:r>
          </w:p>
        </w:tc>
        <w:tc>
          <w:tcPr>
            <w:tcW w:w="2917" w:type="pct"/>
            <w:shd w:val="clear" w:color="auto" w:fill="auto"/>
            <w:vAlign w:val="bottom"/>
          </w:tcPr>
          <w:p w14:paraId="3AD9099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В13</w:t>
            </w:r>
          </w:p>
        </w:tc>
        <w:tc>
          <w:tcPr>
            <w:tcW w:w="554" w:type="pct"/>
            <w:shd w:val="clear" w:color="auto" w:fill="auto"/>
            <w:vAlign w:val="center"/>
          </w:tcPr>
          <w:p w14:paraId="3350AEF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954B81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C5B1159"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72AA80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166</w:t>
            </w:r>
          </w:p>
        </w:tc>
        <w:tc>
          <w:tcPr>
            <w:tcW w:w="2917" w:type="pct"/>
            <w:shd w:val="clear" w:color="auto" w:fill="auto"/>
            <w:vAlign w:val="bottom"/>
          </w:tcPr>
          <w:p w14:paraId="2A7C25E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В14</w:t>
            </w:r>
          </w:p>
        </w:tc>
        <w:tc>
          <w:tcPr>
            <w:tcW w:w="554" w:type="pct"/>
            <w:shd w:val="clear" w:color="auto" w:fill="auto"/>
            <w:vAlign w:val="center"/>
          </w:tcPr>
          <w:p w14:paraId="77C5E85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E6FA6B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9B95B27"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CB5419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167</w:t>
            </w:r>
          </w:p>
        </w:tc>
        <w:tc>
          <w:tcPr>
            <w:tcW w:w="2917" w:type="pct"/>
            <w:shd w:val="clear" w:color="auto" w:fill="auto"/>
            <w:vAlign w:val="bottom"/>
          </w:tcPr>
          <w:p w14:paraId="00A2624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В15</w:t>
            </w:r>
          </w:p>
        </w:tc>
        <w:tc>
          <w:tcPr>
            <w:tcW w:w="554" w:type="pct"/>
            <w:shd w:val="clear" w:color="auto" w:fill="auto"/>
            <w:vAlign w:val="center"/>
          </w:tcPr>
          <w:p w14:paraId="709FF8C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418E29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7909DA6"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6EAA5A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168</w:t>
            </w:r>
          </w:p>
        </w:tc>
        <w:tc>
          <w:tcPr>
            <w:tcW w:w="2917" w:type="pct"/>
            <w:shd w:val="clear" w:color="auto" w:fill="auto"/>
            <w:vAlign w:val="bottom"/>
          </w:tcPr>
          <w:p w14:paraId="12E20A9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В16</w:t>
            </w:r>
          </w:p>
        </w:tc>
        <w:tc>
          <w:tcPr>
            <w:tcW w:w="554" w:type="pct"/>
            <w:shd w:val="clear" w:color="auto" w:fill="auto"/>
            <w:vAlign w:val="center"/>
          </w:tcPr>
          <w:p w14:paraId="04BD975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86436A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CCCE7DD"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41FCB7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169</w:t>
            </w:r>
          </w:p>
        </w:tc>
        <w:tc>
          <w:tcPr>
            <w:tcW w:w="2917" w:type="pct"/>
            <w:shd w:val="clear" w:color="auto" w:fill="auto"/>
            <w:vAlign w:val="bottom"/>
          </w:tcPr>
          <w:p w14:paraId="170B48C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В17</w:t>
            </w:r>
          </w:p>
        </w:tc>
        <w:tc>
          <w:tcPr>
            <w:tcW w:w="554" w:type="pct"/>
            <w:shd w:val="clear" w:color="auto" w:fill="auto"/>
            <w:vAlign w:val="center"/>
          </w:tcPr>
          <w:p w14:paraId="26F4E76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C5ED2E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2FD29D4"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BE7F93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170</w:t>
            </w:r>
          </w:p>
        </w:tc>
        <w:tc>
          <w:tcPr>
            <w:tcW w:w="2917" w:type="pct"/>
            <w:shd w:val="clear" w:color="auto" w:fill="auto"/>
            <w:vAlign w:val="bottom"/>
          </w:tcPr>
          <w:p w14:paraId="6D510E4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В17а</w:t>
            </w:r>
          </w:p>
        </w:tc>
        <w:tc>
          <w:tcPr>
            <w:tcW w:w="554" w:type="pct"/>
            <w:shd w:val="clear" w:color="auto" w:fill="auto"/>
            <w:vAlign w:val="center"/>
          </w:tcPr>
          <w:p w14:paraId="599E467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802EAF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0C20752"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53A558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171</w:t>
            </w:r>
          </w:p>
        </w:tc>
        <w:tc>
          <w:tcPr>
            <w:tcW w:w="2917" w:type="pct"/>
            <w:shd w:val="clear" w:color="auto" w:fill="auto"/>
            <w:vAlign w:val="bottom"/>
          </w:tcPr>
          <w:p w14:paraId="79F0CA2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В18</w:t>
            </w:r>
          </w:p>
        </w:tc>
        <w:tc>
          <w:tcPr>
            <w:tcW w:w="554" w:type="pct"/>
            <w:shd w:val="clear" w:color="auto" w:fill="auto"/>
            <w:vAlign w:val="center"/>
          </w:tcPr>
          <w:p w14:paraId="258822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29C49A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6AADFE7"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E9FC09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172</w:t>
            </w:r>
          </w:p>
        </w:tc>
        <w:tc>
          <w:tcPr>
            <w:tcW w:w="2917" w:type="pct"/>
            <w:shd w:val="clear" w:color="auto" w:fill="auto"/>
            <w:vAlign w:val="bottom"/>
          </w:tcPr>
          <w:p w14:paraId="31AD093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В19</w:t>
            </w:r>
          </w:p>
        </w:tc>
        <w:tc>
          <w:tcPr>
            <w:tcW w:w="554" w:type="pct"/>
            <w:shd w:val="clear" w:color="auto" w:fill="auto"/>
            <w:vAlign w:val="center"/>
          </w:tcPr>
          <w:p w14:paraId="5646ABE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03E074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ADDC930"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345C6CF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173</w:t>
            </w:r>
          </w:p>
        </w:tc>
        <w:tc>
          <w:tcPr>
            <w:tcW w:w="2917" w:type="pct"/>
            <w:shd w:val="clear" w:color="auto" w:fill="auto"/>
            <w:vAlign w:val="bottom"/>
          </w:tcPr>
          <w:p w14:paraId="58CD4DF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В20</w:t>
            </w:r>
          </w:p>
        </w:tc>
        <w:tc>
          <w:tcPr>
            <w:tcW w:w="554" w:type="pct"/>
            <w:shd w:val="clear" w:color="auto" w:fill="auto"/>
            <w:vAlign w:val="center"/>
          </w:tcPr>
          <w:p w14:paraId="57340D5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2EF8C1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088AC2D"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97BFBD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174</w:t>
            </w:r>
          </w:p>
        </w:tc>
        <w:tc>
          <w:tcPr>
            <w:tcW w:w="2917" w:type="pct"/>
            <w:shd w:val="clear" w:color="auto" w:fill="auto"/>
            <w:vAlign w:val="bottom"/>
          </w:tcPr>
          <w:p w14:paraId="54789FC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В21</w:t>
            </w:r>
          </w:p>
        </w:tc>
        <w:tc>
          <w:tcPr>
            <w:tcW w:w="554" w:type="pct"/>
            <w:shd w:val="clear" w:color="auto" w:fill="auto"/>
            <w:vAlign w:val="center"/>
          </w:tcPr>
          <w:p w14:paraId="32964BC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AE57A1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8F25F61"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642178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175</w:t>
            </w:r>
          </w:p>
        </w:tc>
        <w:tc>
          <w:tcPr>
            <w:tcW w:w="2917" w:type="pct"/>
            <w:shd w:val="clear" w:color="auto" w:fill="auto"/>
            <w:vAlign w:val="bottom"/>
          </w:tcPr>
          <w:p w14:paraId="608EA14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В22</w:t>
            </w:r>
          </w:p>
        </w:tc>
        <w:tc>
          <w:tcPr>
            <w:tcW w:w="554" w:type="pct"/>
            <w:shd w:val="clear" w:color="auto" w:fill="auto"/>
            <w:vAlign w:val="center"/>
          </w:tcPr>
          <w:p w14:paraId="5ACE73B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D3A198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3214E6D"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0541F87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176</w:t>
            </w:r>
          </w:p>
        </w:tc>
        <w:tc>
          <w:tcPr>
            <w:tcW w:w="2917" w:type="pct"/>
            <w:shd w:val="clear" w:color="auto" w:fill="auto"/>
            <w:vAlign w:val="bottom"/>
          </w:tcPr>
          <w:p w14:paraId="4EE49F4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В23</w:t>
            </w:r>
          </w:p>
        </w:tc>
        <w:tc>
          <w:tcPr>
            <w:tcW w:w="554" w:type="pct"/>
            <w:shd w:val="clear" w:color="auto" w:fill="auto"/>
            <w:vAlign w:val="center"/>
          </w:tcPr>
          <w:p w14:paraId="33BE4DC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6BB1BA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A704CDD"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FCAAD9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177</w:t>
            </w:r>
          </w:p>
        </w:tc>
        <w:tc>
          <w:tcPr>
            <w:tcW w:w="2917" w:type="pct"/>
            <w:shd w:val="clear" w:color="auto" w:fill="auto"/>
            <w:vAlign w:val="bottom"/>
          </w:tcPr>
          <w:p w14:paraId="7D72A61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В24</w:t>
            </w:r>
          </w:p>
        </w:tc>
        <w:tc>
          <w:tcPr>
            <w:tcW w:w="554" w:type="pct"/>
            <w:shd w:val="clear" w:color="auto" w:fill="auto"/>
            <w:vAlign w:val="center"/>
          </w:tcPr>
          <w:p w14:paraId="325B971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EBFAD8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3083008"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1417ED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178</w:t>
            </w:r>
          </w:p>
        </w:tc>
        <w:tc>
          <w:tcPr>
            <w:tcW w:w="2917" w:type="pct"/>
            <w:shd w:val="clear" w:color="auto" w:fill="auto"/>
            <w:vAlign w:val="bottom"/>
          </w:tcPr>
          <w:p w14:paraId="28AC060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В25</w:t>
            </w:r>
          </w:p>
        </w:tc>
        <w:tc>
          <w:tcPr>
            <w:tcW w:w="554" w:type="pct"/>
            <w:shd w:val="clear" w:color="auto" w:fill="auto"/>
            <w:vAlign w:val="center"/>
          </w:tcPr>
          <w:p w14:paraId="6A70010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5E526A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89FD15B"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0C275D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179</w:t>
            </w:r>
          </w:p>
        </w:tc>
        <w:tc>
          <w:tcPr>
            <w:tcW w:w="2917" w:type="pct"/>
            <w:shd w:val="clear" w:color="auto" w:fill="auto"/>
            <w:vAlign w:val="bottom"/>
          </w:tcPr>
          <w:p w14:paraId="5D2F538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В26</w:t>
            </w:r>
          </w:p>
        </w:tc>
        <w:tc>
          <w:tcPr>
            <w:tcW w:w="554" w:type="pct"/>
            <w:shd w:val="clear" w:color="auto" w:fill="auto"/>
            <w:vAlign w:val="center"/>
          </w:tcPr>
          <w:p w14:paraId="7BA35DD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554FDF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1DBA4B2"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62F8E1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180</w:t>
            </w:r>
          </w:p>
        </w:tc>
        <w:tc>
          <w:tcPr>
            <w:tcW w:w="2917" w:type="pct"/>
            <w:shd w:val="clear" w:color="auto" w:fill="auto"/>
            <w:vAlign w:val="bottom"/>
          </w:tcPr>
          <w:p w14:paraId="796ACFC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В27</w:t>
            </w:r>
          </w:p>
        </w:tc>
        <w:tc>
          <w:tcPr>
            <w:tcW w:w="554" w:type="pct"/>
            <w:shd w:val="clear" w:color="auto" w:fill="auto"/>
            <w:vAlign w:val="center"/>
          </w:tcPr>
          <w:p w14:paraId="11B149A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9634F0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13A63C1"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24A22B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181</w:t>
            </w:r>
          </w:p>
        </w:tc>
        <w:tc>
          <w:tcPr>
            <w:tcW w:w="2917" w:type="pct"/>
            <w:shd w:val="clear" w:color="auto" w:fill="auto"/>
            <w:vAlign w:val="bottom"/>
          </w:tcPr>
          <w:p w14:paraId="2123CA5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В28</w:t>
            </w:r>
          </w:p>
        </w:tc>
        <w:tc>
          <w:tcPr>
            <w:tcW w:w="554" w:type="pct"/>
            <w:shd w:val="clear" w:color="auto" w:fill="auto"/>
            <w:vAlign w:val="center"/>
          </w:tcPr>
          <w:p w14:paraId="7515192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571FE6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0D9A9AA"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811B9E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182</w:t>
            </w:r>
          </w:p>
        </w:tc>
        <w:tc>
          <w:tcPr>
            <w:tcW w:w="2917" w:type="pct"/>
            <w:shd w:val="clear" w:color="auto" w:fill="auto"/>
            <w:vAlign w:val="bottom"/>
          </w:tcPr>
          <w:p w14:paraId="5B14D39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В29</w:t>
            </w:r>
          </w:p>
        </w:tc>
        <w:tc>
          <w:tcPr>
            <w:tcW w:w="554" w:type="pct"/>
            <w:shd w:val="clear" w:color="auto" w:fill="auto"/>
            <w:vAlign w:val="center"/>
          </w:tcPr>
          <w:p w14:paraId="4907170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00A93E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D506553"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94EABE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183</w:t>
            </w:r>
          </w:p>
        </w:tc>
        <w:tc>
          <w:tcPr>
            <w:tcW w:w="2917" w:type="pct"/>
            <w:shd w:val="clear" w:color="auto" w:fill="auto"/>
            <w:vAlign w:val="bottom"/>
          </w:tcPr>
          <w:p w14:paraId="3A26CD1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В30</w:t>
            </w:r>
          </w:p>
        </w:tc>
        <w:tc>
          <w:tcPr>
            <w:tcW w:w="554" w:type="pct"/>
            <w:shd w:val="clear" w:color="auto" w:fill="auto"/>
            <w:vAlign w:val="center"/>
          </w:tcPr>
          <w:p w14:paraId="7D978A7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9A86C5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5C895F3"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04BEB5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184</w:t>
            </w:r>
          </w:p>
        </w:tc>
        <w:tc>
          <w:tcPr>
            <w:tcW w:w="2917" w:type="pct"/>
            <w:shd w:val="clear" w:color="auto" w:fill="auto"/>
            <w:vAlign w:val="bottom"/>
          </w:tcPr>
          <w:p w14:paraId="5B8FEEF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В31</w:t>
            </w:r>
          </w:p>
        </w:tc>
        <w:tc>
          <w:tcPr>
            <w:tcW w:w="554" w:type="pct"/>
            <w:shd w:val="clear" w:color="auto" w:fill="auto"/>
            <w:vAlign w:val="center"/>
          </w:tcPr>
          <w:p w14:paraId="3BCFB1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9CC182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F36C357"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4B2D3AB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185</w:t>
            </w:r>
          </w:p>
        </w:tc>
        <w:tc>
          <w:tcPr>
            <w:tcW w:w="2917" w:type="pct"/>
            <w:shd w:val="clear" w:color="auto" w:fill="auto"/>
            <w:vAlign w:val="bottom"/>
          </w:tcPr>
          <w:p w14:paraId="21320AC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В32</w:t>
            </w:r>
          </w:p>
        </w:tc>
        <w:tc>
          <w:tcPr>
            <w:tcW w:w="554" w:type="pct"/>
            <w:shd w:val="clear" w:color="auto" w:fill="auto"/>
            <w:vAlign w:val="center"/>
          </w:tcPr>
          <w:p w14:paraId="17D3F95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A10526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C266F51"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2F0AC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186</w:t>
            </w:r>
          </w:p>
        </w:tc>
        <w:tc>
          <w:tcPr>
            <w:tcW w:w="2917" w:type="pct"/>
            <w:shd w:val="clear" w:color="auto" w:fill="auto"/>
            <w:vAlign w:val="bottom"/>
          </w:tcPr>
          <w:p w14:paraId="361F70C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В33</w:t>
            </w:r>
          </w:p>
        </w:tc>
        <w:tc>
          <w:tcPr>
            <w:tcW w:w="554" w:type="pct"/>
            <w:shd w:val="clear" w:color="auto" w:fill="auto"/>
            <w:vAlign w:val="center"/>
          </w:tcPr>
          <w:p w14:paraId="6F35686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EF29AB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6F74DE5"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98954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187</w:t>
            </w:r>
          </w:p>
        </w:tc>
        <w:tc>
          <w:tcPr>
            <w:tcW w:w="2917" w:type="pct"/>
            <w:shd w:val="clear" w:color="auto" w:fill="auto"/>
            <w:vAlign w:val="bottom"/>
          </w:tcPr>
          <w:p w14:paraId="447FCAF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В34</w:t>
            </w:r>
          </w:p>
        </w:tc>
        <w:tc>
          <w:tcPr>
            <w:tcW w:w="554" w:type="pct"/>
            <w:shd w:val="clear" w:color="auto" w:fill="auto"/>
            <w:vAlign w:val="center"/>
          </w:tcPr>
          <w:p w14:paraId="7599A3C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22D829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84E6227"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87413C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188</w:t>
            </w:r>
          </w:p>
        </w:tc>
        <w:tc>
          <w:tcPr>
            <w:tcW w:w="2917" w:type="pct"/>
            <w:shd w:val="clear" w:color="auto" w:fill="auto"/>
            <w:vAlign w:val="bottom"/>
          </w:tcPr>
          <w:p w14:paraId="382754A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В35</w:t>
            </w:r>
          </w:p>
        </w:tc>
        <w:tc>
          <w:tcPr>
            <w:tcW w:w="554" w:type="pct"/>
            <w:shd w:val="clear" w:color="auto" w:fill="auto"/>
            <w:vAlign w:val="center"/>
          </w:tcPr>
          <w:p w14:paraId="57E6FCE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38033C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AD31382"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21879B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189</w:t>
            </w:r>
          </w:p>
        </w:tc>
        <w:tc>
          <w:tcPr>
            <w:tcW w:w="2917" w:type="pct"/>
            <w:shd w:val="clear" w:color="auto" w:fill="auto"/>
            <w:vAlign w:val="bottom"/>
          </w:tcPr>
          <w:p w14:paraId="30022B9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В36</w:t>
            </w:r>
          </w:p>
        </w:tc>
        <w:tc>
          <w:tcPr>
            <w:tcW w:w="554" w:type="pct"/>
            <w:shd w:val="clear" w:color="auto" w:fill="auto"/>
            <w:vAlign w:val="center"/>
          </w:tcPr>
          <w:p w14:paraId="5E4EE5B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3CEAD1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4750EC7"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0EA05F5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190</w:t>
            </w:r>
          </w:p>
        </w:tc>
        <w:tc>
          <w:tcPr>
            <w:tcW w:w="2917" w:type="pct"/>
            <w:shd w:val="clear" w:color="auto" w:fill="auto"/>
            <w:vAlign w:val="bottom"/>
          </w:tcPr>
          <w:p w14:paraId="39770D1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В37</w:t>
            </w:r>
          </w:p>
        </w:tc>
        <w:tc>
          <w:tcPr>
            <w:tcW w:w="554" w:type="pct"/>
            <w:shd w:val="clear" w:color="auto" w:fill="auto"/>
            <w:vAlign w:val="center"/>
          </w:tcPr>
          <w:p w14:paraId="273DD57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A33133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72C9445"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9C4D46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191</w:t>
            </w:r>
          </w:p>
        </w:tc>
        <w:tc>
          <w:tcPr>
            <w:tcW w:w="2917" w:type="pct"/>
            <w:shd w:val="clear" w:color="auto" w:fill="auto"/>
            <w:vAlign w:val="bottom"/>
          </w:tcPr>
          <w:p w14:paraId="0F15C47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В38</w:t>
            </w:r>
          </w:p>
        </w:tc>
        <w:tc>
          <w:tcPr>
            <w:tcW w:w="554" w:type="pct"/>
            <w:shd w:val="clear" w:color="auto" w:fill="auto"/>
            <w:vAlign w:val="center"/>
          </w:tcPr>
          <w:p w14:paraId="511F010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D77C77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D098D20"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34410C0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192</w:t>
            </w:r>
          </w:p>
        </w:tc>
        <w:tc>
          <w:tcPr>
            <w:tcW w:w="2917" w:type="pct"/>
            <w:shd w:val="clear" w:color="auto" w:fill="auto"/>
            <w:vAlign w:val="bottom"/>
          </w:tcPr>
          <w:p w14:paraId="3E7871F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В39</w:t>
            </w:r>
          </w:p>
        </w:tc>
        <w:tc>
          <w:tcPr>
            <w:tcW w:w="554" w:type="pct"/>
            <w:shd w:val="clear" w:color="auto" w:fill="auto"/>
            <w:vAlign w:val="center"/>
          </w:tcPr>
          <w:p w14:paraId="2DB9EF3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11C12C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78578DB" w14:textId="77777777" w:rsidTr="00EA452F">
        <w:tc>
          <w:tcPr>
            <w:tcW w:w="513" w:type="pct"/>
            <w:tcBorders>
              <w:top w:val="single" w:sz="4" w:space="0" w:color="auto"/>
              <w:left w:val="single" w:sz="4" w:space="0" w:color="auto"/>
              <w:bottom w:val="single" w:sz="4" w:space="0" w:color="auto"/>
              <w:right w:val="single" w:sz="4" w:space="0" w:color="auto"/>
            </w:tcBorders>
            <w:shd w:val="clear" w:color="auto" w:fill="auto"/>
          </w:tcPr>
          <w:p w14:paraId="3277D1E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193</w:t>
            </w:r>
          </w:p>
        </w:tc>
        <w:tc>
          <w:tcPr>
            <w:tcW w:w="2917" w:type="pct"/>
            <w:shd w:val="clear" w:color="auto" w:fill="auto"/>
            <w:vAlign w:val="bottom"/>
          </w:tcPr>
          <w:p w14:paraId="39BB62A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В40</w:t>
            </w:r>
          </w:p>
        </w:tc>
        <w:tc>
          <w:tcPr>
            <w:tcW w:w="554" w:type="pct"/>
            <w:shd w:val="clear" w:color="auto" w:fill="auto"/>
            <w:vAlign w:val="center"/>
          </w:tcPr>
          <w:p w14:paraId="64C395A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E51E9D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DDB6CE9"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067A64E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194</w:t>
            </w:r>
          </w:p>
        </w:tc>
        <w:tc>
          <w:tcPr>
            <w:tcW w:w="2917" w:type="pct"/>
            <w:shd w:val="clear" w:color="auto" w:fill="auto"/>
            <w:vAlign w:val="bottom"/>
          </w:tcPr>
          <w:p w14:paraId="207D57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В41</w:t>
            </w:r>
          </w:p>
        </w:tc>
        <w:tc>
          <w:tcPr>
            <w:tcW w:w="554" w:type="pct"/>
            <w:shd w:val="clear" w:color="auto" w:fill="auto"/>
            <w:vAlign w:val="center"/>
          </w:tcPr>
          <w:p w14:paraId="03A2AB1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28A473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481D5FD"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45EE15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195</w:t>
            </w:r>
          </w:p>
        </w:tc>
        <w:tc>
          <w:tcPr>
            <w:tcW w:w="2917" w:type="pct"/>
            <w:shd w:val="clear" w:color="auto" w:fill="auto"/>
            <w:vAlign w:val="bottom"/>
          </w:tcPr>
          <w:p w14:paraId="59C0023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В42</w:t>
            </w:r>
          </w:p>
        </w:tc>
        <w:tc>
          <w:tcPr>
            <w:tcW w:w="554" w:type="pct"/>
            <w:shd w:val="clear" w:color="auto" w:fill="auto"/>
            <w:vAlign w:val="center"/>
          </w:tcPr>
          <w:p w14:paraId="36231F6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C78773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8B246A9"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3FB2B7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196</w:t>
            </w:r>
          </w:p>
        </w:tc>
        <w:tc>
          <w:tcPr>
            <w:tcW w:w="2917" w:type="pct"/>
            <w:shd w:val="clear" w:color="auto" w:fill="auto"/>
            <w:vAlign w:val="bottom"/>
          </w:tcPr>
          <w:p w14:paraId="05C05FC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В43</w:t>
            </w:r>
          </w:p>
        </w:tc>
        <w:tc>
          <w:tcPr>
            <w:tcW w:w="554" w:type="pct"/>
            <w:shd w:val="clear" w:color="auto" w:fill="auto"/>
            <w:vAlign w:val="center"/>
          </w:tcPr>
          <w:p w14:paraId="402761C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1DF259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D172936"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A4D805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197</w:t>
            </w:r>
          </w:p>
        </w:tc>
        <w:tc>
          <w:tcPr>
            <w:tcW w:w="2917" w:type="pct"/>
            <w:shd w:val="clear" w:color="auto" w:fill="auto"/>
            <w:vAlign w:val="bottom"/>
          </w:tcPr>
          <w:p w14:paraId="6A412CE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В44</w:t>
            </w:r>
          </w:p>
        </w:tc>
        <w:tc>
          <w:tcPr>
            <w:tcW w:w="554" w:type="pct"/>
            <w:shd w:val="clear" w:color="auto" w:fill="auto"/>
            <w:vAlign w:val="center"/>
          </w:tcPr>
          <w:p w14:paraId="61643C3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D67AAF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8D35282"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C94E82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198</w:t>
            </w:r>
          </w:p>
        </w:tc>
        <w:tc>
          <w:tcPr>
            <w:tcW w:w="2917" w:type="pct"/>
            <w:shd w:val="clear" w:color="auto" w:fill="auto"/>
            <w:vAlign w:val="bottom"/>
          </w:tcPr>
          <w:p w14:paraId="679A79B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В45</w:t>
            </w:r>
          </w:p>
        </w:tc>
        <w:tc>
          <w:tcPr>
            <w:tcW w:w="554" w:type="pct"/>
            <w:shd w:val="clear" w:color="auto" w:fill="auto"/>
            <w:vAlign w:val="center"/>
          </w:tcPr>
          <w:p w14:paraId="2C3CCDC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3B02DA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4E4E9CD"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E10F0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199</w:t>
            </w:r>
          </w:p>
        </w:tc>
        <w:tc>
          <w:tcPr>
            <w:tcW w:w="2917" w:type="pct"/>
            <w:shd w:val="clear" w:color="auto" w:fill="auto"/>
            <w:vAlign w:val="bottom"/>
          </w:tcPr>
          <w:p w14:paraId="5AEB710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В46</w:t>
            </w:r>
          </w:p>
        </w:tc>
        <w:tc>
          <w:tcPr>
            <w:tcW w:w="554" w:type="pct"/>
            <w:shd w:val="clear" w:color="auto" w:fill="auto"/>
            <w:vAlign w:val="center"/>
          </w:tcPr>
          <w:p w14:paraId="155C0A0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6F8E13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A146138"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CEA29C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200</w:t>
            </w:r>
          </w:p>
        </w:tc>
        <w:tc>
          <w:tcPr>
            <w:tcW w:w="2917" w:type="pct"/>
            <w:shd w:val="clear" w:color="auto" w:fill="auto"/>
            <w:vAlign w:val="bottom"/>
          </w:tcPr>
          <w:p w14:paraId="2E50812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В47</w:t>
            </w:r>
          </w:p>
        </w:tc>
        <w:tc>
          <w:tcPr>
            <w:tcW w:w="554" w:type="pct"/>
            <w:shd w:val="clear" w:color="auto" w:fill="auto"/>
            <w:vAlign w:val="center"/>
          </w:tcPr>
          <w:p w14:paraId="61772C7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3F21B7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F5B44AF"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AE29C0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201</w:t>
            </w:r>
          </w:p>
        </w:tc>
        <w:tc>
          <w:tcPr>
            <w:tcW w:w="2917" w:type="pct"/>
            <w:shd w:val="clear" w:color="auto" w:fill="auto"/>
            <w:vAlign w:val="bottom"/>
          </w:tcPr>
          <w:p w14:paraId="5287931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В48</w:t>
            </w:r>
          </w:p>
        </w:tc>
        <w:tc>
          <w:tcPr>
            <w:tcW w:w="554" w:type="pct"/>
            <w:shd w:val="clear" w:color="auto" w:fill="auto"/>
            <w:vAlign w:val="center"/>
          </w:tcPr>
          <w:p w14:paraId="362323E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D24945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F60CC52"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B66FC9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202</w:t>
            </w:r>
          </w:p>
        </w:tc>
        <w:tc>
          <w:tcPr>
            <w:tcW w:w="2917" w:type="pct"/>
            <w:shd w:val="clear" w:color="auto" w:fill="auto"/>
            <w:vAlign w:val="bottom"/>
          </w:tcPr>
          <w:p w14:paraId="68F5E36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В49</w:t>
            </w:r>
          </w:p>
        </w:tc>
        <w:tc>
          <w:tcPr>
            <w:tcW w:w="554" w:type="pct"/>
            <w:shd w:val="clear" w:color="auto" w:fill="auto"/>
            <w:vAlign w:val="center"/>
          </w:tcPr>
          <w:p w14:paraId="3C22EF6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347AA6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7C84FB3"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0F8B214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203</w:t>
            </w:r>
          </w:p>
        </w:tc>
        <w:tc>
          <w:tcPr>
            <w:tcW w:w="2917" w:type="pct"/>
            <w:shd w:val="clear" w:color="auto" w:fill="auto"/>
            <w:vAlign w:val="bottom"/>
          </w:tcPr>
          <w:p w14:paraId="6788A98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В50</w:t>
            </w:r>
          </w:p>
        </w:tc>
        <w:tc>
          <w:tcPr>
            <w:tcW w:w="554" w:type="pct"/>
            <w:shd w:val="clear" w:color="auto" w:fill="auto"/>
            <w:vAlign w:val="center"/>
          </w:tcPr>
          <w:p w14:paraId="00DCD99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3935FA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0EEACDC"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AA64B7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204</w:t>
            </w:r>
          </w:p>
        </w:tc>
        <w:tc>
          <w:tcPr>
            <w:tcW w:w="2917" w:type="pct"/>
            <w:shd w:val="clear" w:color="auto" w:fill="auto"/>
            <w:vAlign w:val="bottom"/>
          </w:tcPr>
          <w:p w14:paraId="78A94C9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В51</w:t>
            </w:r>
          </w:p>
        </w:tc>
        <w:tc>
          <w:tcPr>
            <w:tcW w:w="554" w:type="pct"/>
            <w:shd w:val="clear" w:color="auto" w:fill="auto"/>
            <w:vAlign w:val="center"/>
          </w:tcPr>
          <w:p w14:paraId="11EC70E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6B460B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91CFFBB"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F6A5B1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205</w:t>
            </w:r>
          </w:p>
        </w:tc>
        <w:tc>
          <w:tcPr>
            <w:tcW w:w="2917" w:type="pct"/>
            <w:shd w:val="clear" w:color="auto" w:fill="auto"/>
            <w:vAlign w:val="bottom"/>
          </w:tcPr>
          <w:p w14:paraId="4E35AC7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В52</w:t>
            </w:r>
          </w:p>
        </w:tc>
        <w:tc>
          <w:tcPr>
            <w:tcW w:w="554" w:type="pct"/>
            <w:shd w:val="clear" w:color="auto" w:fill="auto"/>
            <w:vAlign w:val="center"/>
          </w:tcPr>
          <w:p w14:paraId="7C27328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6C9DC8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773C754"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388B6B9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206</w:t>
            </w:r>
          </w:p>
        </w:tc>
        <w:tc>
          <w:tcPr>
            <w:tcW w:w="2917" w:type="pct"/>
            <w:shd w:val="clear" w:color="auto" w:fill="auto"/>
            <w:vAlign w:val="bottom"/>
          </w:tcPr>
          <w:p w14:paraId="57AC7F9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В53</w:t>
            </w:r>
          </w:p>
        </w:tc>
        <w:tc>
          <w:tcPr>
            <w:tcW w:w="554" w:type="pct"/>
            <w:shd w:val="clear" w:color="auto" w:fill="auto"/>
            <w:vAlign w:val="center"/>
          </w:tcPr>
          <w:p w14:paraId="0FA6982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526AAD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096F075"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FB2AC3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207</w:t>
            </w:r>
          </w:p>
        </w:tc>
        <w:tc>
          <w:tcPr>
            <w:tcW w:w="2917" w:type="pct"/>
            <w:shd w:val="clear" w:color="auto" w:fill="auto"/>
            <w:vAlign w:val="bottom"/>
          </w:tcPr>
          <w:p w14:paraId="3485BDD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В54</w:t>
            </w:r>
          </w:p>
        </w:tc>
        <w:tc>
          <w:tcPr>
            <w:tcW w:w="554" w:type="pct"/>
            <w:shd w:val="clear" w:color="auto" w:fill="auto"/>
            <w:vAlign w:val="center"/>
          </w:tcPr>
          <w:p w14:paraId="09D1486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CD3B36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05B8013"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99371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208</w:t>
            </w:r>
          </w:p>
        </w:tc>
        <w:tc>
          <w:tcPr>
            <w:tcW w:w="2917" w:type="pct"/>
            <w:shd w:val="clear" w:color="auto" w:fill="auto"/>
            <w:vAlign w:val="bottom"/>
          </w:tcPr>
          <w:p w14:paraId="0868A4F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В55</w:t>
            </w:r>
          </w:p>
        </w:tc>
        <w:tc>
          <w:tcPr>
            <w:tcW w:w="554" w:type="pct"/>
            <w:shd w:val="clear" w:color="auto" w:fill="auto"/>
            <w:vAlign w:val="center"/>
          </w:tcPr>
          <w:p w14:paraId="318C2E6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9DD0D7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08112E9"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314D48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209</w:t>
            </w:r>
          </w:p>
        </w:tc>
        <w:tc>
          <w:tcPr>
            <w:tcW w:w="2917" w:type="pct"/>
            <w:shd w:val="clear" w:color="auto" w:fill="auto"/>
            <w:vAlign w:val="bottom"/>
          </w:tcPr>
          <w:p w14:paraId="7CF34E6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В56</w:t>
            </w:r>
          </w:p>
        </w:tc>
        <w:tc>
          <w:tcPr>
            <w:tcW w:w="554" w:type="pct"/>
            <w:shd w:val="clear" w:color="auto" w:fill="auto"/>
            <w:vAlign w:val="center"/>
          </w:tcPr>
          <w:p w14:paraId="1D1419B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72A656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2D41854"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2BF3D1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210</w:t>
            </w:r>
          </w:p>
        </w:tc>
        <w:tc>
          <w:tcPr>
            <w:tcW w:w="2917" w:type="pct"/>
            <w:shd w:val="clear" w:color="auto" w:fill="auto"/>
            <w:vAlign w:val="bottom"/>
          </w:tcPr>
          <w:p w14:paraId="4D97DAB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В57</w:t>
            </w:r>
          </w:p>
        </w:tc>
        <w:tc>
          <w:tcPr>
            <w:tcW w:w="554" w:type="pct"/>
            <w:shd w:val="clear" w:color="auto" w:fill="auto"/>
            <w:vAlign w:val="center"/>
          </w:tcPr>
          <w:p w14:paraId="55AEC19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C45F4F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38D42B1"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DB60B8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211</w:t>
            </w:r>
          </w:p>
        </w:tc>
        <w:tc>
          <w:tcPr>
            <w:tcW w:w="2917" w:type="pct"/>
            <w:shd w:val="clear" w:color="auto" w:fill="auto"/>
            <w:vAlign w:val="bottom"/>
          </w:tcPr>
          <w:p w14:paraId="7BE44E8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В58</w:t>
            </w:r>
          </w:p>
        </w:tc>
        <w:tc>
          <w:tcPr>
            <w:tcW w:w="554" w:type="pct"/>
            <w:shd w:val="clear" w:color="auto" w:fill="auto"/>
            <w:vAlign w:val="center"/>
          </w:tcPr>
          <w:p w14:paraId="00A52B7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B825F4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9E5B29B"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4D444BD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212</w:t>
            </w:r>
          </w:p>
        </w:tc>
        <w:tc>
          <w:tcPr>
            <w:tcW w:w="2917" w:type="pct"/>
            <w:shd w:val="clear" w:color="auto" w:fill="auto"/>
            <w:vAlign w:val="bottom"/>
          </w:tcPr>
          <w:p w14:paraId="501DE17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В59</w:t>
            </w:r>
          </w:p>
        </w:tc>
        <w:tc>
          <w:tcPr>
            <w:tcW w:w="554" w:type="pct"/>
            <w:shd w:val="clear" w:color="auto" w:fill="auto"/>
            <w:vAlign w:val="center"/>
          </w:tcPr>
          <w:p w14:paraId="255EE60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4AB479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D27C36B"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C01ED3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213</w:t>
            </w:r>
          </w:p>
        </w:tc>
        <w:tc>
          <w:tcPr>
            <w:tcW w:w="2917" w:type="pct"/>
            <w:shd w:val="clear" w:color="auto" w:fill="auto"/>
            <w:vAlign w:val="bottom"/>
          </w:tcPr>
          <w:p w14:paraId="70F5B85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В60</w:t>
            </w:r>
          </w:p>
        </w:tc>
        <w:tc>
          <w:tcPr>
            <w:tcW w:w="554" w:type="pct"/>
            <w:shd w:val="clear" w:color="auto" w:fill="auto"/>
            <w:vAlign w:val="center"/>
          </w:tcPr>
          <w:p w14:paraId="1DAD89F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593AB8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7B3AAAA"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98098E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214</w:t>
            </w:r>
          </w:p>
        </w:tc>
        <w:tc>
          <w:tcPr>
            <w:tcW w:w="2917" w:type="pct"/>
            <w:shd w:val="clear" w:color="auto" w:fill="auto"/>
            <w:vAlign w:val="bottom"/>
          </w:tcPr>
          <w:p w14:paraId="0576457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В61</w:t>
            </w:r>
          </w:p>
        </w:tc>
        <w:tc>
          <w:tcPr>
            <w:tcW w:w="554" w:type="pct"/>
            <w:shd w:val="clear" w:color="auto" w:fill="auto"/>
            <w:vAlign w:val="center"/>
          </w:tcPr>
          <w:p w14:paraId="25528EA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B37D35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622F18E"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2A7118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215</w:t>
            </w:r>
          </w:p>
        </w:tc>
        <w:tc>
          <w:tcPr>
            <w:tcW w:w="2917" w:type="pct"/>
            <w:shd w:val="clear" w:color="auto" w:fill="auto"/>
            <w:vAlign w:val="bottom"/>
          </w:tcPr>
          <w:p w14:paraId="7E59273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В62</w:t>
            </w:r>
          </w:p>
        </w:tc>
        <w:tc>
          <w:tcPr>
            <w:tcW w:w="554" w:type="pct"/>
            <w:shd w:val="clear" w:color="auto" w:fill="auto"/>
            <w:vAlign w:val="center"/>
          </w:tcPr>
          <w:p w14:paraId="3D4320E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35244B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A916254"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5999C9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216</w:t>
            </w:r>
          </w:p>
        </w:tc>
        <w:tc>
          <w:tcPr>
            <w:tcW w:w="2917" w:type="pct"/>
            <w:shd w:val="clear" w:color="auto" w:fill="auto"/>
            <w:vAlign w:val="bottom"/>
          </w:tcPr>
          <w:p w14:paraId="01193C0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В63</w:t>
            </w:r>
          </w:p>
        </w:tc>
        <w:tc>
          <w:tcPr>
            <w:tcW w:w="554" w:type="pct"/>
            <w:shd w:val="clear" w:color="auto" w:fill="auto"/>
            <w:vAlign w:val="center"/>
          </w:tcPr>
          <w:p w14:paraId="4021877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1573B7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DEE1B70"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67614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217</w:t>
            </w:r>
          </w:p>
        </w:tc>
        <w:tc>
          <w:tcPr>
            <w:tcW w:w="2917" w:type="pct"/>
            <w:shd w:val="clear" w:color="auto" w:fill="auto"/>
            <w:vAlign w:val="bottom"/>
          </w:tcPr>
          <w:p w14:paraId="5AF9456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В64</w:t>
            </w:r>
          </w:p>
        </w:tc>
        <w:tc>
          <w:tcPr>
            <w:tcW w:w="554" w:type="pct"/>
            <w:shd w:val="clear" w:color="auto" w:fill="auto"/>
            <w:vAlign w:val="center"/>
          </w:tcPr>
          <w:p w14:paraId="27E84AA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585828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863DCB4"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29F64B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218</w:t>
            </w:r>
          </w:p>
        </w:tc>
        <w:tc>
          <w:tcPr>
            <w:tcW w:w="2917" w:type="pct"/>
            <w:shd w:val="clear" w:color="auto" w:fill="auto"/>
            <w:vAlign w:val="bottom"/>
          </w:tcPr>
          <w:p w14:paraId="67E78FD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В65</w:t>
            </w:r>
          </w:p>
        </w:tc>
        <w:tc>
          <w:tcPr>
            <w:tcW w:w="554" w:type="pct"/>
            <w:shd w:val="clear" w:color="auto" w:fill="auto"/>
            <w:vAlign w:val="center"/>
          </w:tcPr>
          <w:p w14:paraId="39859FA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64A386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DAC034C"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A16D23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219</w:t>
            </w:r>
          </w:p>
        </w:tc>
        <w:tc>
          <w:tcPr>
            <w:tcW w:w="2917" w:type="pct"/>
            <w:shd w:val="clear" w:color="auto" w:fill="auto"/>
            <w:vAlign w:val="bottom"/>
          </w:tcPr>
          <w:p w14:paraId="488A4B6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В66</w:t>
            </w:r>
          </w:p>
        </w:tc>
        <w:tc>
          <w:tcPr>
            <w:tcW w:w="554" w:type="pct"/>
            <w:shd w:val="clear" w:color="auto" w:fill="auto"/>
            <w:vAlign w:val="center"/>
          </w:tcPr>
          <w:p w14:paraId="7C7AE78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211530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C2D13AC"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0B0751D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220</w:t>
            </w:r>
          </w:p>
        </w:tc>
        <w:tc>
          <w:tcPr>
            <w:tcW w:w="2917" w:type="pct"/>
            <w:shd w:val="clear" w:color="auto" w:fill="auto"/>
            <w:vAlign w:val="bottom"/>
          </w:tcPr>
          <w:p w14:paraId="32DAF5F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В67</w:t>
            </w:r>
          </w:p>
        </w:tc>
        <w:tc>
          <w:tcPr>
            <w:tcW w:w="554" w:type="pct"/>
            <w:shd w:val="clear" w:color="auto" w:fill="auto"/>
            <w:vAlign w:val="center"/>
          </w:tcPr>
          <w:p w14:paraId="151B47F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2A5C2C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5FAE431"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85871B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221</w:t>
            </w:r>
          </w:p>
        </w:tc>
        <w:tc>
          <w:tcPr>
            <w:tcW w:w="2917" w:type="pct"/>
            <w:shd w:val="clear" w:color="auto" w:fill="auto"/>
            <w:vAlign w:val="bottom"/>
          </w:tcPr>
          <w:p w14:paraId="6410721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В68</w:t>
            </w:r>
          </w:p>
        </w:tc>
        <w:tc>
          <w:tcPr>
            <w:tcW w:w="554" w:type="pct"/>
            <w:shd w:val="clear" w:color="auto" w:fill="auto"/>
            <w:vAlign w:val="center"/>
          </w:tcPr>
          <w:p w14:paraId="65F4F3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12F7DD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5A1F36E"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510EBC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222</w:t>
            </w:r>
          </w:p>
        </w:tc>
        <w:tc>
          <w:tcPr>
            <w:tcW w:w="2917" w:type="pct"/>
            <w:shd w:val="clear" w:color="auto" w:fill="auto"/>
            <w:vAlign w:val="bottom"/>
          </w:tcPr>
          <w:p w14:paraId="05328E5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В69</w:t>
            </w:r>
          </w:p>
        </w:tc>
        <w:tc>
          <w:tcPr>
            <w:tcW w:w="554" w:type="pct"/>
            <w:shd w:val="clear" w:color="auto" w:fill="auto"/>
            <w:vAlign w:val="center"/>
          </w:tcPr>
          <w:p w14:paraId="7F8C968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F78500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63EC926"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41049E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223</w:t>
            </w:r>
          </w:p>
        </w:tc>
        <w:tc>
          <w:tcPr>
            <w:tcW w:w="2917" w:type="pct"/>
            <w:shd w:val="clear" w:color="auto" w:fill="auto"/>
            <w:vAlign w:val="bottom"/>
          </w:tcPr>
          <w:p w14:paraId="6936D3A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В70</w:t>
            </w:r>
          </w:p>
        </w:tc>
        <w:tc>
          <w:tcPr>
            <w:tcW w:w="554" w:type="pct"/>
            <w:shd w:val="clear" w:color="auto" w:fill="auto"/>
            <w:vAlign w:val="center"/>
          </w:tcPr>
          <w:p w14:paraId="7763DEC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D65677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604769B"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1B781E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224</w:t>
            </w:r>
          </w:p>
        </w:tc>
        <w:tc>
          <w:tcPr>
            <w:tcW w:w="2917" w:type="pct"/>
            <w:shd w:val="clear" w:color="auto" w:fill="auto"/>
            <w:vAlign w:val="bottom"/>
          </w:tcPr>
          <w:p w14:paraId="27FE951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В71</w:t>
            </w:r>
          </w:p>
        </w:tc>
        <w:tc>
          <w:tcPr>
            <w:tcW w:w="554" w:type="pct"/>
            <w:shd w:val="clear" w:color="auto" w:fill="auto"/>
            <w:vAlign w:val="center"/>
          </w:tcPr>
          <w:p w14:paraId="6CAA730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20C1EB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3AAAA66"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446DD6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225</w:t>
            </w:r>
          </w:p>
        </w:tc>
        <w:tc>
          <w:tcPr>
            <w:tcW w:w="2917" w:type="pct"/>
            <w:shd w:val="clear" w:color="auto" w:fill="auto"/>
            <w:vAlign w:val="bottom"/>
          </w:tcPr>
          <w:p w14:paraId="5DA8314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В72</w:t>
            </w:r>
          </w:p>
        </w:tc>
        <w:tc>
          <w:tcPr>
            <w:tcW w:w="554" w:type="pct"/>
            <w:shd w:val="clear" w:color="auto" w:fill="auto"/>
            <w:vAlign w:val="center"/>
          </w:tcPr>
          <w:p w14:paraId="187827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47FBE0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CE68E78"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0557F54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226</w:t>
            </w:r>
          </w:p>
        </w:tc>
        <w:tc>
          <w:tcPr>
            <w:tcW w:w="2917" w:type="pct"/>
            <w:shd w:val="clear" w:color="auto" w:fill="auto"/>
            <w:vAlign w:val="bottom"/>
          </w:tcPr>
          <w:p w14:paraId="1A6A7A8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В73</w:t>
            </w:r>
          </w:p>
        </w:tc>
        <w:tc>
          <w:tcPr>
            <w:tcW w:w="554" w:type="pct"/>
            <w:shd w:val="clear" w:color="auto" w:fill="auto"/>
            <w:vAlign w:val="center"/>
          </w:tcPr>
          <w:p w14:paraId="01EBEB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2BF387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87242F7"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03F45C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227</w:t>
            </w:r>
          </w:p>
        </w:tc>
        <w:tc>
          <w:tcPr>
            <w:tcW w:w="2917" w:type="pct"/>
            <w:shd w:val="clear" w:color="auto" w:fill="auto"/>
            <w:vAlign w:val="bottom"/>
          </w:tcPr>
          <w:p w14:paraId="508E4CB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В74</w:t>
            </w:r>
          </w:p>
        </w:tc>
        <w:tc>
          <w:tcPr>
            <w:tcW w:w="554" w:type="pct"/>
            <w:shd w:val="clear" w:color="auto" w:fill="auto"/>
            <w:vAlign w:val="center"/>
          </w:tcPr>
          <w:p w14:paraId="7E2289C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E0CB46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B166C10"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727FCC4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228</w:t>
            </w:r>
          </w:p>
        </w:tc>
        <w:tc>
          <w:tcPr>
            <w:tcW w:w="2917" w:type="pct"/>
            <w:shd w:val="clear" w:color="auto" w:fill="auto"/>
            <w:vAlign w:val="bottom"/>
          </w:tcPr>
          <w:p w14:paraId="2BCBC13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В75</w:t>
            </w:r>
          </w:p>
        </w:tc>
        <w:tc>
          <w:tcPr>
            <w:tcW w:w="554" w:type="pct"/>
            <w:shd w:val="clear" w:color="auto" w:fill="auto"/>
            <w:vAlign w:val="center"/>
          </w:tcPr>
          <w:p w14:paraId="42C1231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66C12B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5BF17D8"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63C988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229</w:t>
            </w:r>
          </w:p>
        </w:tc>
        <w:tc>
          <w:tcPr>
            <w:tcW w:w="2917" w:type="pct"/>
            <w:shd w:val="clear" w:color="auto" w:fill="auto"/>
            <w:vAlign w:val="bottom"/>
          </w:tcPr>
          <w:p w14:paraId="7DB3358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В76</w:t>
            </w:r>
          </w:p>
        </w:tc>
        <w:tc>
          <w:tcPr>
            <w:tcW w:w="554" w:type="pct"/>
            <w:shd w:val="clear" w:color="auto" w:fill="auto"/>
            <w:vAlign w:val="center"/>
          </w:tcPr>
          <w:p w14:paraId="5F1A2DE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A5FBC1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339C06E"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F02855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230</w:t>
            </w:r>
          </w:p>
        </w:tc>
        <w:tc>
          <w:tcPr>
            <w:tcW w:w="2917" w:type="pct"/>
            <w:shd w:val="clear" w:color="auto" w:fill="auto"/>
            <w:vAlign w:val="bottom"/>
          </w:tcPr>
          <w:p w14:paraId="7EC3676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ТВ1</w:t>
            </w:r>
          </w:p>
        </w:tc>
        <w:tc>
          <w:tcPr>
            <w:tcW w:w="554" w:type="pct"/>
            <w:shd w:val="clear" w:color="auto" w:fill="auto"/>
            <w:vAlign w:val="center"/>
          </w:tcPr>
          <w:p w14:paraId="2963993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CFA8E8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B2008B6"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3998269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231</w:t>
            </w:r>
          </w:p>
        </w:tc>
        <w:tc>
          <w:tcPr>
            <w:tcW w:w="2917" w:type="pct"/>
            <w:shd w:val="clear" w:color="auto" w:fill="auto"/>
            <w:vAlign w:val="bottom"/>
          </w:tcPr>
          <w:p w14:paraId="1D0D0E2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ТВ2</w:t>
            </w:r>
          </w:p>
        </w:tc>
        <w:tc>
          <w:tcPr>
            <w:tcW w:w="554" w:type="pct"/>
            <w:shd w:val="clear" w:color="auto" w:fill="auto"/>
            <w:vAlign w:val="center"/>
          </w:tcPr>
          <w:p w14:paraId="18E5AB5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DEAFE0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FCD3CBE"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6FB3AD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232</w:t>
            </w:r>
          </w:p>
        </w:tc>
        <w:tc>
          <w:tcPr>
            <w:tcW w:w="2917" w:type="pct"/>
            <w:shd w:val="clear" w:color="auto" w:fill="auto"/>
            <w:vAlign w:val="bottom"/>
          </w:tcPr>
          <w:p w14:paraId="3F0CDC0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ТВ3</w:t>
            </w:r>
          </w:p>
        </w:tc>
        <w:tc>
          <w:tcPr>
            <w:tcW w:w="554" w:type="pct"/>
            <w:shd w:val="clear" w:color="auto" w:fill="auto"/>
            <w:vAlign w:val="center"/>
          </w:tcPr>
          <w:p w14:paraId="6B6148B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E3058D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4CD14AF"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FA042E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233</w:t>
            </w:r>
          </w:p>
        </w:tc>
        <w:tc>
          <w:tcPr>
            <w:tcW w:w="2917" w:type="pct"/>
            <w:shd w:val="clear" w:color="auto" w:fill="auto"/>
            <w:vAlign w:val="bottom"/>
          </w:tcPr>
          <w:p w14:paraId="323377C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ТВ4</w:t>
            </w:r>
          </w:p>
        </w:tc>
        <w:tc>
          <w:tcPr>
            <w:tcW w:w="554" w:type="pct"/>
            <w:shd w:val="clear" w:color="auto" w:fill="auto"/>
            <w:vAlign w:val="center"/>
          </w:tcPr>
          <w:p w14:paraId="7B85E6C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AF42F7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841122A"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A9F697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234</w:t>
            </w:r>
          </w:p>
        </w:tc>
        <w:tc>
          <w:tcPr>
            <w:tcW w:w="2917" w:type="pct"/>
            <w:shd w:val="clear" w:color="auto" w:fill="auto"/>
            <w:vAlign w:val="bottom"/>
          </w:tcPr>
          <w:p w14:paraId="409E100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ТВ5</w:t>
            </w:r>
          </w:p>
        </w:tc>
        <w:tc>
          <w:tcPr>
            <w:tcW w:w="554" w:type="pct"/>
            <w:shd w:val="clear" w:color="auto" w:fill="auto"/>
            <w:vAlign w:val="center"/>
          </w:tcPr>
          <w:p w14:paraId="0AD920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6CA418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6CC7202"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5362B69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235</w:t>
            </w:r>
          </w:p>
        </w:tc>
        <w:tc>
          <w:tcPr>
            <w:tcW w:w="2917" w:type="pct"/>
            <w:shd w:val="clear" w:color="auto" w:fill="auto"/>
            <w:vAlign w:val="bottom"/>
          </w:tcPr>
          <w:p w14:paraId="0D0396D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П4</w:t>
            </w:r>
          </w:p>
        </w:tc>
        <w:tc>
          <w:tcPr>
            <w:tcW w:w="554" w:type="pct"/>
            <w:shd w:val="clear" w:color="auto" w:fill="auto"/>
          </w:tcPr>
          <w:p w14:paraId="5DBDD9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5750835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8F38B6C"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2C3E8DC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236</w:t>
            </w:r>
          </w:p>
        </w:tc>
        <w:tc>
          <w:tcPr>
            <w:tcW w:w="2917" w:type="pct"/>
            <w:shd w:val="clear" w:color="auto" w:fill="auto"/>
            <w:vAlign w:val="bottom"/>
          </w:tcPr>
          <w:p w14:paraId="76D2812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B1Г</w:t>
            </w:r>
          </w:p>
        </w:tc>
        <w:tc>
          <w:tcPr>
            <w:tcW w:w="554" w:type="pct"/>
            <w:shd w:val="clear" w:color="auto" w:fill="auto"/>
          </w:tcPr>
          <w:p w14:paraId="04B0CDC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0DD2BEE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BB7760A"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62389B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237</w:t>
            </w:r>
          </w:p>
        </w:tc>
        <w:tc>
          <w:tcPr>
            <w:tcW w:w="2917" w:type="pct"/>
            <w:shd w:val="clear" w:color="auto" w:fill="auto"/>
            <w:vAlign w:val="bottom"/>
          </w:tcPr>
          <w:p w14:paraId="30BA30B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B2Г</w:t>
            </w:r>
          </w:p>
        </w:tc>
        <w:tc>
          <w:tcPr>
            <w:tcW w:w="554" w:type="pct"/>
            <w:shd w:val="clear" w:color="auto" w:fill="auto"/>
          </w:tcPr>
          <w:p w14:paraId="71EACA2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5759D11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A54D854"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38381BD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238</w:t>
            </w:r>
          </w:p>
        </w:tc>
        <w:tc>
          <w:tcPr>
            <w:tcW w:w="2917" w:type="pct"/>
            <w:shd w:val="clear" w:color="auto" w:fill="auto"/>
            <w:vAlign w:val="bottom"/>
          </w:tcPr>
          <w:p w14:paraId="5B903E5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B4Г</w:t>
            </w:r>
          </w:p>
        </w:tc>
        <w:tc>
          <w:tcPr>
            <w:tcW w:w="554" w:type="pct"/>
            <w:shd w:val="clear" w:color="auto" w:fill="auto"/>
          </w:tcPr>
          <w:p w14:paraId="47B4CE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7E583E2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DE43612"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43FBBBB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239</w:t>
            </w:r>
          </w:p>
        </w:tc>
        <w:tc>
          <w:tcPr>
            <w:tcW w:w="2917" w:type="pct"/>
            <w:shd w:val="clear" w:color="auto" w:fill="auto"/>
            <w:vAlign w:val="bottom"/>
          </w:tcPr>
          <w:p w14:paraId="2B5C89C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B5Г</w:t>
            </w:r>
          </w:p>
        </w:tc>
        <w:tc>
          <w:tcPr>
            <w:tcW w:w="554" w:type="pct"/>
            <w:shd w:val="clear" w:color="auto" w:fill="auto"/>
          </w:tcPr>
          <w:p w14:paraId="181FA47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10F6248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985C5C3"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46FB210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240</w:t>
            </w:r>
          </w:p>
        </w:tc>
        <w:tc>
          <w:tcPr>
            <w:tcW w:w="2917" w:type="pct"/>
            <w:shd w:val="clear" w:color="auto" w:fill="auto"/>
            <w:vAlign w:val="bottom"/>
          </w:tcPr>
          <w:p w14:paraId="2B2E4D1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B6Г</w:t>
            </w:r>
          </w:p>
        </w:tc>
        <w:tc>
          <w:tcPr>
            <w:tcW w:w="554" w:type="pct"/>
            <w:shd w:val="clear" w:color="auto" w:fill="auto"/>
          </w:tcPr>
          <w:p w14:paraId="2A4FBB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4FE0AE2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CD016D1"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1C00C18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241</w:t>
            </w:r>
          </w:p>
        </w:tc>
        <w:tc>
          <w:tcPr>
            <w:tcW w:w="2917" w:type="pct"/>
            <w:shd w:val="clear" w:color="auto" w:fill="auto"/>
            <w:vAlign w:val="bottom"/>
          </w:tcPr>
          <w:p w14:paraId="640C287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B7Г</w:t>
            </w:r>
          </w:p>
        </w:tc>
        <w:tc>
          <w:tcPr>
            <w:tcW w:w="554" w:type="pct"/>
            <w:shd w:val="clear" w:color="auto" w:fill="auto"/>
          </w:tcPr>
          <w:p w14:paraId="417A06D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0165789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FCB3DD4" w14:textId="77777777" w:rsidTr="00EA452F">
        <w:tc>
          <w:tcPr>
            <w:tcW w:w="513" w:type="pct"/>
            <w:tcBorders>
              <w:top w:val="nil"/>
              <w:left w:val="single" w:sz="4" w:space="0" w:color="auto"/>
              <w:bottom w:val="single" w:sz="4" w:space="0" w:color="auto"/>
              <w:right w:val="single" w:sz="4" w:space="0" w:color="auto"/>
            </w:tcBorders>
            <w:shd w:val="clear" w:color="auto" w:fill="auto"/>
          </w:tcPr>
          <w:p w14:paraId="460821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242</w:t>
            </w:r>
          </w:p>
        </w:tc>
        <w:tc>
          <w:tcPr>
            <w:tcW w:w="2917" w:type="pct"/>
            <w:shd w:val="clear" w:color="auto" w:fill="auto"/>
            <w:vAlign w:val="bottom"/>
          </w:tcPr>
          <w:p w14:paraId="40EF701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B21Г</w:t>
            </w:r>
          </w:p>
        </w:tc>
        <w:tc>
          <w:tcPr>
            <w:tcW w:w="554" w:type="pct"/>
            <w:shd w:val="clear" w:color="auto" w:fill="auto"/>
          </w:tcPr>
          <w:p w14:paraId="3CAD205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58BE839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99DFEB0" w14:textId="77777777" w:rsidTr="00EA452F">
        <w:tc>
          <w:tcPr>
            <w:tcW w:w="513" w:type="pct"/>
            <w:shd w:val="clear" w:color="auto" w:fill="auto"/>
          </w:tcPr>
          <w:p w14:paraId="530FBF2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243</w:t>
            </w:r>
          </w:p>
        </w:tc>
        <w:tc>
          <w:tcPr>
            <w:tcW w:w="2917" w:type="pct"/>
            <w:shd w:val="clear" w:color="auto" w:fill="auto"/>
            <w:vAlign w:val="bottom"/>
          </w:tcPr>
          <w:p w14:paraId="1E257D3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B22Г</w:t>
            </w:r>
          </w:p>
        </w:tc>
        <w:tc>
          <w:tcPr>
            <w:tcW w:w="554" w:type="pct"/>
            <w:shd w:val="clear" w:color="auto" w:fill="auto"/>
          </w:tcPr>
          <w:p w14:paraId="1F422B8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488BE35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7D3B55B" w14:textId="77777777" w:rsidTr="00EA452F">
        <w:tc>
          <w:tcPr>
            <w:tcW w:w="513" w:type="pct"/>
            <w:shd w:val="clear" w:color="auto" w:fill="auto"/>
          </w:tcPr>
          <w:p w14:paraId="7D407D9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244</w:t>
            </w:r>
          </w:p>
        </w:tc>
        <w:tc>
          <w:tcPr>
            <w:tcW w:w="2917" w:type="pct"/>
            <w:shd w:val="clear" w:color="auto" w:fill="auto"/>
            <w:vAlign w:val="bottom"/>
          </w:tcPr>
          <w:p w14:paraId="2E1F6AB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В18Г</w:t>
            </w:r>
          </w:p>
        </w:tc>
        <w:tc>
          <w:tcPr>
            <w:tcW w:w="554" w:type="pct"/>
            <w:shd w:val="clear" w:color="auto" w:fill="auto"/>
          </w:tcPr>
          <w:p w14:paraId="064DCC5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71A5FC7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6123B5B" w14:textId="77777777" w:rsidTr="00EA452F">
        <w:tc>
          <w:tcPr>
            <w:tcW w:w="513" w:type="pct"/>
            <w:shd w:val="clear" w:color="auto" w:fill="auto"/>
          </w:tcPr>
          <w:p w14:paraId="5FE120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245</w:t>
            </w:r>
          </w:p>
        </w:tc>
        <w:tc>
          <w:tcPr>
            <w:tcW w:w="2917" w:type="pct"/>
            <w:shd w:val="clear" w:color="auto" w:fill="auto"/>
            <w:vAlign w:val="bottom"/>
          </w:tcPr>
          <w:p w14:paraId="5A9E257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B23Г</w:t>
            </w:r>
          </w:p>
        </w:tc>
        <w:tc>
          <w:tcPr>
            <w:tcW w:w="554" w:type="pct"/>
            <w:shd w:val="clear" w:color="auto" w:fill="auto"/>
          </w:tcPr>
          <w:p w14:paraId="000F27C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607510C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594EEE0" w14:textId="77777777" w:rsidTr="00EA452F">
        <w:tc>
          <w:tcPr>
            <w:tcW w:w="513" w:type="pct"/>
            <w:shd w:val="clear" w:color="auto" w:fill="auto"/>
          </w:tcPr>
          <w:p w14:paraId="047BB9A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246</w:t>
            </w:r>
          </w:p>
        </w:tc>
        <w:tc>
          <w:tcPr>
            <w:tcW w:w="2917" w:type="pct"/>
            <w:shd w:val="clear" w:color="auto" w:fill="auto"/>
            <w:vAlign w:val="bottom"/>
          </w:tcPr>
          <w:p w14:paraId="198CDF0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П1 П/ П1.1 П</w:t>
            </w:r>
          </w:p>
        </w:tc>
        <w:tc>
          <w:tcPr>
            <w:tcW w:w="554" w:type="pct"/>
            <w:shd w:val="clear" w:color="auto" w:fill="auto"/>
          </w:tcPr>
          <w:p w14:paraId="4C5405D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p>
        </w:tc>
        <w:tc>
          <w:tcPr>
            <w:tcW w:w="1016" w:type="pct"/>
          </w:tcPr>
          <w:p w14:paraId="4E704F0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p>
        </w:tc>
      </w:tr>
      <w:tr w:rsidR="00510A41" w:rsidRPr="00510A41" w14:paraId="1782F4C4" w14:textId="77777777" w:rsidTr="00EA452F">
        <w:tc>
          <w:tcPr>
            <w:tcW w:w="513" w:type="pct"/>
            <w:shd w:val="clear" w:color="auto" w:fill="auto"/>
          </w:tcPr>
          <w:p w14:paraId="7D9CE2B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247</w:t>
            </w:r>
          </w:p>
        </w:tc>
        <w:tc>
          <w:tcPr>
            <w:tcW w:w="2917" w:type="pct"/>
            <w:shd w:val="clear" w:color="auto" w:fill="auto"/>
            <w:vAlign w:val="bottom"/>
          </w:tcPr>
          <w:p w14:paraId="06B24A1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Вентиляційна система </w:t>
            </w:r>
            <w:r w:rsidRPr="00510A41">
              <w:rPr>
                <w:rFonts w:ascii="Times New Roman" w:eastAsia="Times New Roman" w:hAnsi="Times New Roman" w:cs="Times New Roman"/>
                <w:color w:val="000000"/>
                <w:kern w:val="2"/>
                <w:sz w:val="24"/>
                <w:lang w:val="en-US"/>
                <w14:ligatures w14:val="standardContextual"/>
              </w:rPr>
              <w:t>B</w:t>
            </w:r>
            <w:r w:rsidRPr="00510A41">
              <w:rPr>
                <w:rFonts w:ascii="Times New Roman" w:eastAsia="Times New Roman" w:hAnsi="Times New Roman" w:cs="Times New Roman"/>
                <w:color w:val="000000"/>
                <w:kern w:val="2"/>
                <w:sz w:val="24"/>
                <w:lang w:val="ru-RU"/>
                <w14:ligatures w14:val="standardContextual"/>
              </w:rPr>
              <w:t>1П/ В1.1П</w:t>
            </w:r>
          </w:p>
        </w:tc>
        <w:tc>
          <w:tcPr>
            <w:tcW w:w="554" w:type="pct"/>
            <w:shd w:val="clear" w:color="auto" w:fill="auto"/>
          </w:tcPr>
          <w:p w14:paraId="00D0420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p>
        </w:tc>
        <w:tc>
          <w:tcPr>
            <w:tcW w:w="1016" w:type="pct"/>
          </w:tcPr>
          <w:p w14:paraId="50819D7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p>
        </w:tc>
      </w:tr>
      <w:tr w:rsidR="00510A41" w:rsidRPr="00510A41" w14:paraId="5879FF57" w14:textId="77777777" w:rsidTr="00EA452F">
        <w:tc>
          <w:tcPr>
            <w:tcW w:w="513" w:type="pct"/>
            <w:shd w:val="clear" w:color="auto" w:fill="auto"/>
          </w:tcPr>
          <w:p w14:paraId="15F4BEE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248</w:t>
            </w:r>
          </w:p>
        </w:tc>
        <w:tc>
          <w:tcPr>
            <w:tcW w:w="2917" w:type="pct"/>
            <w:shd w:val="clear" w:color="auto" w:fill="auto"/>
            <w:vAlign w:val="bottom"/>
          </w:tcPr>
          <w:p w14:paraId="694D34A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В9С</w:t>
            </w:r>
          </w:p>
        </w:tc>
        <w:tc>
          <w:tcPr>
            <w:tcW w:w="554" w:type="pct"/>
            <w:shd w:val="clear" w:color="auto" w:fill="auto"/>
          </w:tcPr>
          <w:p w14:paraId="51E9F17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w:t>
            </w:r>
          </w:p>
        </w:tc>
        <w:tc>
          <w:tcPr>
            <w:tcW w:w="1016" w:type="pct"/>
          </w:tcPr>
          <w:p w14:paraId="16E1334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57EB3EF" w14:textId="77777777" w:rsidTr="00EA452F">
        <w:tc>
          <w:tcPr>
            <w:tcW w:w="513" w:type="pct"/>
            <w:shd w:val="clear" w:color="auto" w:fill="auto"/>
          </w:tcPr>
          <w:p w14:paraId="5B459BC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249</w:t>
            </w:r>
          </w:p>
        </w:tc>
        <w:tc>
          <w:tcPr>
            <w:tcW w:w="2917" w:type="pct"/>
            <w:shd w:val="clear" w:color="auto" w:fill="auto"/>
            <w:vAlign w:val="bottom"/>
          </w:tcPr>
          <w:p w14:paraId="1876D03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В10С</w:t>
            </w:r>
          </w:p>
        </w:tc>
        <w:tc>
          <w:tcPr>
            <w:tcW w:w="554" w:type="pct"/>
            <w:shd w:val="clear" w:color="auto" w:fill="auto"/>
          </w:tcPr>
          <w:p w14:paraId="211F29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w:t>
            </w:r>
          </w:p>
        </w:tc>
        <w:tc>
          <w:tcPr>
            <w:tcW w:w="1016" w:type="pct"/>
          </w:tcPr>
          <w:p w14:paraId="437D359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0FD4DD4" w14:textId="77777777" w:rsidTr="00EA452F">
        <w:tc>
          <w:tcPr>
            <w:tcW w:w="513" w:type="pct"/>
            <w:shd w:val="clear" w:color="auto" w:fill="auto"/>
          </w:tcPr>
          <w:p w14:paraId="58C9A0E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250</w:t>
            </w:r>
          </w:p>
        </w:tc>
        <w:tc>
          <w:tcPr>
            <w:tcW w:w="2917" w:type="pct"/>
            <w:shd w:val="clear" w:color="auto" w:fill="auto"/>
            <w:vAlign w:val="bottom"/>
          </w:tcPr>
          <w:p w14:paraId="4A2DB56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В14С</w:t>
            </w:r>
          </w:p>
        </w:tc>
        <w:tc>
          <w:tcPr>
            <w:tcW w:w="554" w:type="pct"/>
            <w:shd w:val="clear" w:color="auto" w:fill="auto"/>
          </w:tcPr>
          <w:p w14:paraId="5694E5D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w:t>
            </w:r>
          </w:p>
        </w:tc>
        <w:tc>
          <w:tcPr>
            <w:tcW w:w="1016" w:type="pct"/>
          </w:tcPr>
          <w:p w14:paraId="2942568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C2ABA99" w14:textId="77777777" w:rsidTr="00EA452F">
        <w:tc>
          <w:tcPr>
            <w:tcW w:w="513" w:type="pct"/>
            <w:shd w:val="clear" w:color="auto" w:fill="auto"/>
          </w:tcPr>
          <w:p w14:paraId="409FBC5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251</w:t>
            </w:r>
          </w:p>
        </w:tc>
        <w:tc>
          <w:tcPr>
            <w:tcW w:w="2917" w:type="pct"/>
            <w:shd w:val="clear" w:color="auto" w:fill="auto"/>
            <w:vAlign w:val="bottom"/>
          </w:tcPr>
          <w:p w14:paraId="4B095F6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В15С</w:t>
            </w:r>
          </w:p>
        </w:tc>
        <w:tc>
          <w:tcPr>
            <w:tcW w:w="554" w:type="pct"/>
            <w:shd w:val="clear" w:color="auto" w:fill="auto"/>
          </w:tcPr>
          <w:p w14:paraId="419DA75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w:t>
            </w:r>
          </w:p>
        </w:tc>
        <w:tc>
          <w:tcPr>
            <w:tcW w:w="1016" w:type="pct"/>
          </w:tcPr>
          <w:p w14:paraId="5828B16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0471D82" w14:textId="77777777" w:rsidTr="00EA452F">
        <w:tc>
          <w:tcPr>
            <w:tcW w:w="513" w:type="pct"/>
            <w:shd w:val="clear" w:color="auto" w:fill="auto"/>
          </w:tcPr>
          <w:p w14:paraId="7E4554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252</w:t>
            </w:r>
          </w:p>
        </w:tc>
        <w:tc>
          <w:tcPr>
            <w:tcW w:w="2917" w:type="pct"/>
            <w:shd w:val="clear" w:color="auto" w:fill="auto"/>
            <w:vAlign w:val="bottom"/>
          </w:tcPr>
          <w:p w14:paraId="44D7DDA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В5С</w:t>
            </w:r>
          </w:p>
        </w:tc>
        <w:tc>
          <w:tcPr>
            <w:tcW w:w="554" w:type="pct"/>
            <w:shd w:val="clear" w:color="auto" w:fill="auto"/>
          </w:tcPr>
          <w:p w14:paraId="285FAD6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w:t>
            </w:r>
          </w:p>
        </w:tc>
        <w:tc>
          <w:tcPr>
            <w:tcW w:w="1016" w:type="pct"/>
          </w:tcPr>
          <w:p w14:paraId="798B4E4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E861D32" w14:textId="77777777" w:rsidTr="00EA452F">
        <w:trPr>
          <w:trHeight w:val="491"/>
        </w:trPr>
        <w:tc>
          <w:tcPr>
            <w:tcW w:w="513" w:type="pct"/>
            <w:shd w:val="clear" w:color="auto" w:fill="auto"/>
            <w:vAlign w:val="bottom"/>
          </w:tcPr>
          <w:p w14:paraId="7344001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917" w:type="pct"/>
            <w:shd w:val="clear" w:color="auto" w:fill="auto"/>
            <w:vAlign w:val="center"/>
          </w:tcPr>
          <w:p w14:paraId="12C4093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i/>
                <w:color w:val="000000"/>
                <w:kern w:val="2"/>
                <w:sz w:val="24"/>
                <w:lang w:val="en-US"/>
                <w14:ligatures w14:val="standardContextual"/>
              </w:rPr>
            </w:pPr>
            <w:r w:rsidRPr="00510A41">
              <w:rPr>
                <w:rFonts w:ascii="Times New Roman" w:eastAsia="Times New Roman" w:hAnsi="Times New Roman" w:cs="Times New Roman"/>
                <w:b/>
                <w:i/>
                <w:color w:val="000000"/>
                <w:kern w:val="2"/>
                <w:sz w:val="24"/>
                <w:lang w:val="en-US"/>
                <w14:ligatures w14:val="standardContextual"/>
              </w:rPr>
              <w:t>Вентиляція чистих приміщень</w:t>
            </w:r>
          </w:p>
        </w:tc>
        <w:tc>
          <w:tcPr>
            <w:tcW w:w="554" w:type="pct"/>
            <w:shd w:val="clear" w:color="auto" w:fill="auto"/>
            <w:vAlign w:val="bottom"/>
          </w:tcPr>
          <w:p w14:paraId="05A21F8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1016" w:type="pct"/>
          </w:tcPr>
          <w:p w14:paraId="37A05FC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DD00D89" w14:textId="77777777" w:rsidTr="00EA452F">
        <w:tc>
          <w:tcPr>
            <w:tcW w:w="513" w:type="pct"/>
            <w:shd w:val="clear" w:color="auto" w:fill="auto"/>
            <w:vAlign w:val="bottom"/>
          </w:tcPr>
          <w:p w14:paraId="1A1AD5D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253</w:t>
            </w:r>
          </w:p>
        </w:tc>
        <w:tc>
          <w:tcPr>
            <w:tcW w:w="2917" w:type="pct"/>
            <w:shd w:val="clear" w:color="auto" w:fill="auto"/>
            <w:vAlign w:val="bottom"/>
          </w:tcPr>
          <w:p w14:paraId="128A684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А.П2.КЧП</w:t>
            </w:r>
          </w:p>
        </w:tc>
        <w:tc>
          <w:tcPr>
            <w:tcW w:w="554" w:type="pct"/>
            <w:shd w:val="clear" w:color="auto" w:fill="auto"/>
            <w:vAlign w:val="bottom"/>
          </w:tcPr>
          <w:p w14:paraId="62D051F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CE4BA6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5F57611" w14:textId="77777777" w:rsidTr="00EA452F">
        <w:tc>
          <w:tcPr>
            <w:tcW w:w="513" w:type="pct"/>
            <w:shd w:val="clear" w:color="auto" w:fill="auto"/>
            <w:vAlign w:val="bottom"/>
          </w:tcPr>
          <w:p w14:paraId="51A40E0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254</w:t>
            </w:r>
          </w:p>
        </w:tc>
        <w:tc>
          <w:tcPr>
            <w:tcW w:w="2917" w:type="pct"/>
            <w:shd w:val="clear" w:color="auto" w:fill="auto"/>
            <w:vAlign w:val="bottom"/>
          </w:tcPr>
          <w:p w14:paraId="1DBABA1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А.В2.КЧП</w:t>
            </w:r>
          </w:p>
        </w:tc>
        <w:tc>
          <w:tcPr>
            <w:tcW w:w="554" w:type="pct"/>
            <w:shd w:val="clear" w:color="auto" w:fill="auto"/>
            <w:vAlign w:val="bottom"/>
          </w:tcPr>
          <w:p w14:paraId="1F811FB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7AAFE9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881C2FB" w14:textId="77777777" w:rsidTr="00EA452F">
        <w:tc>
          <w:tcPr>
            <w:tcW w:w="513" w:type="pct"/>
            <w:shd w:val="clear" w:color="auto" w:fill="auto"/>
            <w:vAlign w:val="bottom"/>
          </w:tcPr>
          <w:p w14:paraId="24BF3F2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255</w:t>
            </w:r>
          </w:p>
        </w:tc>
        <w:tc>
          <w:tcPr>
            <w:tcW w:w="2917" w:type="pct"/>
            <w:shd w:val="clear" w:color="auto" w:fill="auto"/>
            <w:vAlign w:val="center"/>
          </w:tcPr>
          <w:p w14:paraId="57E6478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А.ЛЦ-231</w:t>
            </w:r>
          </w:p>
        </w:tc>
        <w:tc>
          <w:tcPr>
            <w:tcW w:w="554" w:type="pct"/>
            <w:shd w:val="clear" w:color="auto" w:fill="auto"/>
            <w:vAlign w:val="bottom"/>
          </w:tcPr>
          <w:p w14:paraId="3853051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3F8527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844DFAC" w14:textId="77777777" w:rsidTr="00EA452F">
        <w:tc>
          <w:tcPr>
            <w:tcW w:w="513" w:type="pct"/>
            <w:shd w:val="clear" w:color="auto" w:fill="auto"/>
            <w:vAlign w:val="bottom"/>
          </w:tcPr>
          <w:p w14:paraId="3521DFC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256</w:t>
            </w:r>
          </w:p>
        </w:tc>
        <w:tc>
          <w:tcPr>
            <w:tcW w:w="2917" w:type="pct"/>
            <w:shd w:val="clear" w:color="auto" w:fill="auto"/>
            <w:vAlign w:val="center"/>
          </w:tcPr>
          <w:p w14:paraId="6F93229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А.ЛЦ-232</w:t>
            </w:r>
          </w:p>
        </w:tc>
        <w:tc>
          <w:tcPr>
            <w:tcW w:w="554" w:type="pct"/>
            <w:shd w:val="clear" w:color="auto" w:fill="auto"/>
            <w:vAlign w:val="bottom"/>
          </w:tcPr>
          <w:p w14:paraId="7AA315B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D85922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88FE252" w14:textId="77777777" w:rsidTr="00EA452F">
        <w:tc>
          <w:tcPr>
            <w:tcW w:w="513" w:type="pct"/>
            <w:shd w:val="clear" w:color="auto" w:fill="auto"/>
            <w:vAlign w:val="bottom"/>
          </w:tcPr>
          <w:p w14:paraId="3545ACD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257</w:t>
            </w:r>
          </w:p>
        </w:tc>
        <w:tc>
          <w:tcPr>
            <w:tcW w:w="2917" w:type="pct"/>
            <w:shd w:val="clear" w:color="auto" w:fill="auto"/>
            <w:vAlign w:val="center"/>
          </w:tcPr>
          <w:p w14:paraId="4D04886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А.ЛЦ-234</w:t>
            </w:r>
          </w:p>
        </w:tc>
        <w:tc>
          <w:tcPr>
            <w:tcW w:w="554" w:type="pct"/>
            <w:shd w:val="clear" w:color="auto" w:fill="auto"/>
            <w:vAlign w:val="bottom"/>
          </w:tcPr>
          <w:p w14:paraId="41F198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C670DF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F359252" w14:textId="77777777" w:rsidTr="00EA452F">
        <w:tc>
          <w:tcPr>
            <w:tcW w:w="513" w:type="pct"/>
            <w:shd w:val="clear" w:color="auto" w:fill="auto"/>
            <w:vAlign w:val="bottom"/>
          </w:tcPr>
          <w:p w14:paraId="52EA4E1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258</w:t>
            </w:r>
          </w:p>
        </w:tc>
        <w:tc>
          <w:tcPr>
            <w:tcW w:w="2917" w:type="pct"/>
            <w:shd w:val="clear" w:color="auto" w:fill="auto"/>
            <w:vAlign w:val="bottom"/>
          </w:tcPr>
          <w:p w14:paraId="01C37EB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А.П3.КЧП</w:t>
            </w:r>
          </w:p>
        </w:tc>
        <w:tc>
          <w:tcPr>
            <w:tcW w:w="554" w:type="pct"/>
            <w:shd w:val="clear" w:color="auto" w:fill="auto"/>
            <w:vAlign w:val="bottom"/>
          </w:tcPr>
          <w:p w14:paraId="43E0CD3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22E245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A49D91B" w14:textId="77777777" w:rsidTr="00EA452F">
        <w:tc>
          <w:tcPr>
            <w:tcW w:w="513" w:type="pct"/>
            <w:shd w:val="clear" w:color="auto" w:fill="auto"/>
            <w:vAlign w:val="bottom"/>
          </w:tcPr>
          <w:p w14:paraId="253B36C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259</w:t>
            </w:r>
          </w:p>
        </w:tc>
        <w:tc>
          <w:tcPr>
            <w:tcW w:w="2917" w:type="pct"/>
            <w:shd w:val="clear" w:color="auto" w:fill="auto"/>
            <w:vAlign w:val="bottom"/>
          </w:tcPr>
          <w:p w14:paraId="6BB0FB6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А.В3.КЧП</w:t>
            </w:r>
          </w:p>
        </w:tc>
        <w:tc>
          <w:tcPr>
            <w:tcW w:w="554" w:type="pct"/>
            <w:shd w:val="clear" w:color="auto" w:fill="auto"/>
            <w:vAlign w:val="bottom"/>
          </w:tcPr>
          <w:p w14:paraId="7FA8B3F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060C209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100A959" w14:textId="77777777" w:rsidTr="00EA452F">
        <w:tc>
          <w:tcPr>
            <w:tcW w:w="513" w:type="pct"/>
            <w:shd w:val="clear" w:color="auto" w:fill="auto"/>
            <w:vAlign w:val="bottom"/>
          </w:tcPr>
          <w:p w14:paraId="1E1A9B6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260</w:t>
            </w:r>
          </w:p>
        </w:tc>
        <w:tc>
          <w:tcPr>
            <w:tcW w:w="2917" w:type="pct"/>
            <w:shd w:val="clear" w:color="auto" w:fill="auto"/>
            <w:vAlign w:val="center"/>
          </w:tcPr>
          <w:p w14:paraId="7DC899E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А.ЛЦ-312</w:t>
            </w:r>
          </w:p>
        </w:tc>
        <w:tc>
          <w:tcPr>
            <w:tcW w:w="554" w:type="pct"/>
            <w:shd w:val="clear" w:color="auto" w:fill="auto"/>
            <w:vAlign w:val="bottom"/>
          </w:tcPr>
          <w:p w14:paraId="13C52AC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0E07EC4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E97F57C" w14:textId="77777777" w:rsidTr="00EA452F">
        <w:tc>
          <w:tcPr>
            <w:tcW w:w="513" w:type="pct"/>
            <w:shd w:val="clear" w:color="auto" w:fill="auto"/>
            <w:vAlign w:val="bottom"/>
          </w:tcPr>
          <w:p w14:paraId="716DACB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261</w:t>
            </w:r>
          </w:p>
        </w:tc>
        <w:tc>
          <w:tcPr>
            <w:tcW w:w="2917" w:type="pct"/>
            <w:shd w:val="clear" w:color="auto" w:fill="auto"/>
            <w:vAlign w:val="center"/>
          </w:tcPr>
          <w:p w14:paraId="1787220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А.ЛЦ-313</w:t>
            </w:r>
          </w:p>
        </w:tc>
        <w:tc>
          <w:tcPr>
            <w:tcW w:w="554" w:type="pct"/>
            <w:shd w:val="clear" w:color="auto" w:fill="auto"/>
            <w:vAlign w:val="bottom"/>
          </w:tcPr>
          <w:p w14:paraId="36320A1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8B9E52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2AF1871" w14:textId="77777777" w:rsidTr="00EA452F">
        <w:tc>
          <w:tcPr>
            <w:tcW w:w="513" w:type="pct"/>
            <w:shd w:val="clear" w:color="auto" w:fill="auto"/>
            <w:vAlign w:val="bottom"/>
          </w:tcPr>
          <w:p w14:paraId="36B16F5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262</w:t>
            </w:r>
          </w:p>
        </w:tc>
        <w:tc>
          <w:tcPr>
            <w:tcW w:w="2917" w:type="pct"/>
            <w:shd w:val="clear" w:color="auto" w:fill="auto"/>
            <w:vAlign w:val="center"/>
          </w:tcPr>
          <w:p w14:paraId="500A0A0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А.ЛЦ-331</w:t>
            </w:r>
          </w:p>
        </w:tc>
        <w:tc>
          <w:tcPr>
            <w:tcW w:w="554" w:type="pct"/>
            <w:shd w:val="clear" w:color="auto" w:fill="auto"/>
            <w:vAlign w:val="bottom"/>
          </w:tcPr>
          <w:p w14:paraId="2C3017D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C10919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9A19F7D" w14:textId="77777777" w:rsidTr="00EA452F">
        <w:tc>
          <w:tcPr>
            <w:tcW w:w="513" w:type="pct"/>
            <w:shd w:val="clear" w:color="auto" w:fill="auto"/>
            <w:vAlign w:val="bottom"/>
          </w:tcPr>
          <w:p w14:paraId="024969D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263</w:t>
            </w:r>
          </w:p>
        </w:tc>
        <w:tc>
          <w:tcPr>
            <w:tcW w:w="2917" w:type="pct"/>
            <w:shd w:val="clear" w:color="auto" w:fill="auto"/>
            <w:vAlign w:val="center"/>
          </w:tcPr>
          <w:p w14:paraId="556D245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А.ЛЦ-332</w:t>
            </w:r>
          </w:p>
        </w:tc>
        <w:tc>
          <w:tcPr>
            <w:tcW w:w="554" w:type="pct"/>
            <w:shd w:val="clear" w:color="auto" w:fill="auto"/>
            <w:vAlign w:val="bottom"/>
          </w:tcPr>
          <w:p w14:paraId="5717AD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26A789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EC610FF" w14:textId="77777777" w:rsidTr="00EA452F">
        <w:tc>
          <w:tcPr>
            <w:tcW w:w="513" w:type="pct"/>
            <w:shd w:val="clear" w:color="auto" w:fill="auto"/>
            <w:vAlign w:val="bottom"/>
          </w:tcPr>
          <w:p w14:paraId="187035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264</w:t>
            </w:r>
          </w:p>
        </w:tc>
        <w:tc>
          <w:tcPr>
            <w:tcW w:w="2917" w:type="pct"/>
            <w:shd w:val="clear" w:color="auto" w:fill="auto"/>
            <w:vAlign w:val="center"/>
          </w:tcPr>
          <w:p w14:paraId="23BADD3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А.ЛЦ-334</w:t>
            </w:r>
          </w:p>
        </w:tc>
        <w:tc>
          <w:tcPr>
            <w:tcW w:w="554" w:type="pct"/>
            <w:shd w:val="clear" w:color="auto" w:fill="auto"/>
            <w:vAlign w:val="bottom"/>
          </w:tcPr>
          <w:p w14:paraId="52C456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126F65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44BA047" w14:textId="77777777" w:rsidTr="00EA452F">
        <w:tc>
          <w:tcPr>
            <w:tcW w:w="513" w:type="pct"/>
            <w:shd w:val="clear" w:color="auto" w:fill="auto"/>
            <w:vAlign w:val="bottom"/>
          </w:tcPr>
          <w:p w14:paraId="6F86DDD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265</w:t>
            </w:r>
          </w:p>
        </w:tc>
        <w:tc>
          <w:tcPr>
            <w:tcW w:w="2917" w:type="pct"/>
            <w:shd w:val="clear" w:color="auto" w:fill="auto"/>
            <w:vAlign w:val="center"/>
          </w:tcPr>
          <w:p w14:paraId="23F9DE8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А.ЛЦ-337</w:t>
            </w:r>
          </w:p>
        </w:tc>
        <w:tc>
          <w:tcPr>
            <w:tcW w:w="554" w:type="pct"/>
            <w:shd w:val="clear" w:color="auto" w:fill="auto"/>
            <w:vAlign w:val="bottom"/>
          </w:tcPr>
          <w:p w14:paraId="43DA64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C50D6C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703189B" w14:textId="77777777" w:rsidTr="00EA452F">
        <w:tc>
          <w:tcPr>
            <w:tcW w:w="513" w:type="pct"/>
            <w:shd w:val="clear" w:color="auto" w:fill="auto"/>
            <w:vAlign w:val="bottom"/>
          </w:tcPr>
          <w:p w14:paraId="5450886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266</w:t>
            </w:r>
          </w:p>
        </w:tc>
        <w:tc>
          <w:tcPr>
            <w:tcW w:w="2917" w:type="pct"/>
            <w:shd w:val="clear" w:color="auto" w:fill="auto"/>
            <w:vAlign w:val="bottom"/>
          </w:tcPr>
          <w:p w14:paraId="308EA62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А.П4.КЧП</w:t>
            </w:r>
          </w:p>
        </w:tc>
        <w:tc>
          <w:tcPr>
            <w:tcW w:w="554" w:type="pct"/>
            <w:shd w:val="clear" w:color="auto" w:fill="auto"/>
            <w:vAlign w:val="bottom"/>
          </w:tcPr>
          <w:p w14:paraId="6B87DC0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610366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CF4B537" w14:textId="77777777" w:rsidTr="00EA452F">
        <w:tc>
          <w:tcPr>
            <w:tcW w:w="513" w:type="pct"/>
            <w:shd w:val="clear" w:color="auto" w:fill="auto"/>
            <w:vAlign w:val="bottom"/>
          </w:tcPr>
          <w:p w14:paraId="5CD3C55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267</w:t>
            </w:r>
          </w:p>
        </w:tc>
        <w:tc>
          <w:tcPr>
            <w:tcW w:w="2917" w:type="pct"/>
            <w:shd w:val="clear" w:color="auto" w:fill="auto"/>
            <w:vAlign w:val="bottom"/>
          </w:tcPr>
          <w:p w14:paraId="43460B3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А.В4.КЧП</w:t>
            </w:r>
          </w:p>
        </w:tc>
        <w:tc>
          <w:tcPr>
            <w:tcW w:w="554" w:type="pct"/>
            <w:shd w:val="clear" w:color="auto" w:fill="auto"/>
            <w:vAlign w:val="bottom"/>
          </w:tcPr>
          <w:p w14:paraId="712A40A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7CFF65E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185C6BF" w14:textId="77777777" w:rsidTr="00EA452F">
        <w:tc>
          <w:tcPr>
            <w:tcW w:w="513" w:type="pct"/>
            <w:shd w:val="clear" w:color="auto" w:fill="auto"/>
            <w:vAlign w:val="bottom"/>
          </w:tcPr>
          <w:p w14:paraId="02D8F3A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268</w:t>
            </w:r>
          </w:p>
        </w:tc>
        <w:tc>
          <w:tcPr>
            <w:tcW w:w="2917" w:type="pct"/>
            <w:shd w:val="clear" w:color="auto" w:fill="auto"/>
            <w:vAlign w:val="center"/>
          </w:tcPr>
          <w:p w14:paraId="5807D3B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А.ЛЦ-434</w:t>
            </w:r>
          </w:p>
        </w:tc>
        <w:tc>
          <w:tcPr>
            <w:tcW w:w="554" w:type="pct"/>
            <w:shd w:val="clear" w:color="auto" w:fill="auto"/>
            <w:vAlign w:val="bottom"/>
          </w:tcPr>
          <w:p w14:paraId="3F52C87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5E2312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92B7477" w14:textId="77777777" w:rsidTr="00EA452F">
        <w:tc>
          <w:tcPr>
            <w:tcW w:w="513" w:type="pct"/>
            <w:shd w:val="clear" w:color="auto" w:fill="auto"/>
            <w:vAlign w:val="bottom"/>
          </w:tcPr>
          <w:p w14:paraId="74264BB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269</w:t>
            </w:r>
          </w:p>
        </w:tc>
        <w:tc>
          <w:tcPr>
            <w:tcW w:w="2917" w:type="pct"/>
            <w:shd w:val="clear" w:color="auto" w:fill="auto"/>
            <w:vAlign w:val="center"/>
          </w:tcPr>
          <w:p w14:paraId="7C33FD3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А.ЛЦ-634</w:t>
            </w:r>
          </w:p>
        </w:tc>
        <w:tc>
          <w:tcPr>
            <w:tcW w:w="554" w:type="pct"/>
            <w:shd w:val="clear" w:color="auto" w:fill="auto"/>
            <w:vAlign w:val="bottom"/>
          </w:tcPr>
          <w:p w14:paraId="71859D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DFC754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D97B982" w14:textId="77777777" w:rsidTr="00EA452F">
        <w:tc>
          <w:tcPr>
            <w:tcW w:w="513" w:type="pct"/>
            <w:shd w:val="clear" w:color="auto" w:fill="auto"/>
            <w:vAlign w:val="bottom"/>
          </w:tcPr>
          <w:p w14:paraId="231FCD0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270</w:t>
            </w:r>
          </w:p>
        </w:tc>
        <w:tc>
          <w:tcPr>
            <w:tcW w:w="2917" w:type="pct"/>
            <w:shd w:val="clear" w:color="auto" w:fill="auto"/>
            <w:vAlign w:val="center"/>
          </w:tcPr>
          <w:p w14:paraId="160855B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А.ЛЦ-734</w:t>
            </w:r>
          </w:p>
        </w:tc>
        <w:tc>
          <w:tcPr>
            <w:tcW w:w="554" w:type="pct"/>
            <w:shd w:val="clear" w:color="auto" w:fill="auto"/>
            <w:vAlign w:val="bottom"/>
          </w:tcPr>
          <w:p w14:paraId="58CC0ED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7630A8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2B561F5" w14:textId="77777777" w:rsidTr="00EA452F">
        <w:tc>
          <w:tcPr>
            <w:tcW w:w="513" w:type="pct"/>
            <w:shd w:val="clear" w:color="auto" w:fill="auto"/>
            <w:vAlign w:val="bottom"/>
          </w:tcPr>
          <w:p w14:paraId="60B4693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271</w:t>
            </w:r>
          </w:p>
        </w:tc>
        <w:tc>
          <w:tcPr>
            <w:tcW w:w="2917" w:type="pct"/>
            <w:shd w:val="clear" w:color="auto" w:fill="auto"/>
            <w:vAlign w:val="bottom"/>
          </w:tcPr>
          <w:p w14:paraId="0436787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А.П5.КЧП</w:t>
            </w:r>
          </w:p>
        </w:tc>
        <w:tc>
          <w:tcPr>
            <w:tcW w:w="554" w:type="pct"/>
            <w:shd w:val="clear" w:color="auto" w:fill="auto"/>
            <w:vAlign w:val="bottom"/>
          </w:tcPr>
          <w:p w14:paraId="38B9551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902FD1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2B0BE7E" w14:textId="77777777" w:rsidTr="00EA452F">
        <w:tc>
          <w:tcPr>
            <w:tcW w:w="513" w:type="pct"/>
            <w:shd w:val="clear" w:color="auto" w:fill="auto"/>
            <w:vAlign w:val="bottom"/>
          </w:tcPr>
          <w:p w14:paraId="437BC9B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272</w:t>
            </w:r>
          </w:p>
        </w:tc>
        <w:tc>
          <w:tcPr>
            <w:tcW w:w="2917" w:type="pct"/>
            <w:shd w:val="clear" w:color="auto" w:fill="auto"/>
            <w:vAlign w:val="bottom"/>
          </w:tcPr>
          <w:p w14:paraId="7EF6904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А.В5.КЧП</w:t>
            </w:r>
          </w:p>
        </w:tc>
        <w:tc>
          <w:tcPr>
            <w:tcW w:w="554" w:type="pct"/>
            <w:shd w:val="clear" w:color="auto" w:fill="auto"/>
            <w:vAlign w:val="bottom"/>
          </w:tcPr>
          <w:p w14:paraId="5408E37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740BC5D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3B55FF2" w14:textId="77777777" w:rsidTr="00EA452F">
        <w:tc>
          <w:tcPr>
            <w:tcW w:w="513" w:type="pct"/>
            <w:shd w:val="clear" w:color="auto" w:fill="auto"/>
            <w:vAlign w:val="bottom"/>
          </w:tcPr>
          <w:p w14:paraId="51889A0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273</w:t>
            </w:r>
          </w:p>
        </w:tc>
        <w:tc>
          <w:tcPr>
            <w:tcW w:w="2917" w:type="pct"/>
            <w:shd w:val="clear" w:color="auto" w:fill="auto"/>
            <w:vAlign w:val="bottom"/>
          </w:tcPr>
          <w:p w14:paraId="008AB9F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А.ЛЦ-225</w:t>
            </w:r>
          </w:p>
        </w:tc>
        <w:tc>
          <w:tcPr>
            <w:tcW w:w="554" w:type="pct"/>
            <w:shd w:val="clear" w:color="auto" w:fill="auto"/>
            <w:vAlign w:val="bottom"/>
          </w:tcPr>
          <w:p w14:paraId="650E2AE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B8FB8E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7916EA4" w14:textId="77777777" w:rsidTr="00EA452F">
        <w:tc>
          <w:tcPr>
            <w:tcW w:w="513" w:type="pct"/>
            <w:shd w:val="clear" w:color="auto" w:fill="auto"/>
            <w:vAlign w:val="bottom"/>
          </w:tcPr>
          <w:p w14:paraId="602E7B4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274</w:t>
            </w:r>
          </w:p>
        </w:tc>
        <w:tc>
          <w:tcPr>
            <w:tcW w:w="2917" w:type="pct"/>
            <w:shd w:val="clear" w:color="auto" w:fill="auto"/>
            <w:vAlign w:val="bottom"/>
          </w:tcPr>
          <w:p w14:paraId="723C9E7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А.ЛЦ-425</w:t>
            </w:r>
          </w:p>
        </w:tc>
        <w:tc>
          <w:tcPr>
            <w:tcW w:w="554" w:type="pct"/>
            <w:shd w:val="clear" w:color="auto" w:fill="auto"/>
            <w:vAlign w:val="bottom"/>
          </w:tcPr>
          <w:p w14:paraId="1A97701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EB3821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4B6A126" w14:textId="77777777" w:rsidTr="00EA452F">
        <w:tc>
          <w:tcPr>
            <w:tcW w:w="513" w:type="pct"/>
            <w:shd w:val="clear" w:color="auto" w:fill="auto"/>
            <w:vAlign w:val="bottom"/>
          </w:tcPr>
          <w:p w14:paraId="714E405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275</w:t>
            </w:r>
          </w:p>
        </w:tc>
        <w:tc>
          <w:tcPr>
            <w:tcW w:w="2917" w:type="pct"/>
            <w:shd w:val="clear" w:color="auto" w:fill="auto"/>
            <w:vAlign w:val="bottom"/>
          </w:tcPr>
          <w:p w14:paraId="62078E1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А.ЛЦ-525</w:t>
            </w:r>
          </w:p>
        </w:tc>
        <w:tc>
          <w:tcPr>
            <w:tcW w:w="554" w:type="pct"/>
            <w:shd w:val="clear" w:color="auto" w:fill="auto"/>
            <w:vAlign w:val="bottom"/>
          </w:tcPr>
          <w:p w14:paraId="56E206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814E58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D92F347" w14:textId="77777777" w:rsidTr="00EA452F">
        <w:tc>
          <w:tcPr>
            <w:tcW w:w="513" w:type="pct"/>
            <w:shd w:val="clear" w:color="auto" w:fill="auto"/>
            <w:vAlign w:val="bottom"/>
          </w:tcPr>
          <w:p w14:paraId="3D50E34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276</w:t>
            </w:r>
          </w:p>
        </w:tc>
        <w:tc>
          <w:tcPr>
            <w:tcW w:w="2917" w:type="pct"/>
            <w:shd w:val="clear" w:color="auto" w:fill="auto"/>
            <w:vAlign w:val="center"/>
          </w:tcPr>
          <w:p w14:paraId="632B142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А.ЛЦ-548</w:t>
            </w:r>
          </w:p>
        </w:tc>
        <w:tc>
          <w:tcPr>
            <w:tcW w:w="554" w:type="pct"/>
            <w:shd w:val="clear" w:color="auto" w:fill="auto"/>
            <w:vAlign w:val="bottom"/>
          </w:tcPr>
          <w:p w14:paraId="06B0BFF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45C1F9A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E38F403" w14:textId="77777777" w:rsidTr="00EA452F">
        <w:tc>
          <w:tcPr>
            <w:tcW w:w="513" w:type="pct"/>
            <w:shd w:val="clear" w:color="auto" w:fill="auto"/>
            <w:vAlign w:val="bottom"/>
          </w:tcPr>
          <w:p w14:paraId="498BB77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277</w:t>
            </w:r>
          </w:p>
        </w:tc>
        <w:tc>
          <w:tcPr>
            <w:tcW w:w="2917" w:type="pct"/>
            <w:shd w:val="clear" w:color="auto" w:fill="auto"/>
            <w:vAlign w:val="center"/>
          </w:tcPr>
          <w:p w14:paraId="1009634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А.ЛЦ-625</w:t>
            </w:r>
          </w:p>
        </w:tc>
        <w:tc>
          <w:tcPr>
            <w:tcW w:w="554" w:type="pct"/>
            <w:shd w:val="clear" w:color="auto" w:fill="auto"/>
            <w:vAlign w:val="bottom"/>
          </w:tcPr>
          <w:p w14:paraId="5332BD5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C957F1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20F9482" w14:textId="77777777" w:rsidTr="00EA452F">
        <w:tc>
          <w:tcPr>
            <w:tcW w:w="513" w:type="pct"/>
            <w:shd w:val="clear" w:color="auto" w:fill="auto"/>
            <w:vAlign w:val="bottom"/>
          </w:tcPr>
          <w:p w14:paraId="19F5F77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278</w:t>
            </w:r>
          </w:p>
        </w:tc>
        <w:tc>
          <w:tcPr>
            <w:tcW w:w="2917" w:type="pct"/>
            <w:shd w:val="clear" w:color="auto" w:fill="auto"/>
            <w:vAlign w:val="center"/>
          </w:tcPr>
          <w:p w14:paraId="0C22C10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А.ЛЦ-725</w:t>
            </w:r>
          </w:p>
        </w:tc>
        <w:tc>
          <w:tcPr>
            <w:tcW w:w="554" w:type="pct"/>
            <w:shd w:val="clear" w:color="auto" w:fill="auto"/>
            <w:vAlign w:val="bottom"/>
          </w:tcPr>
          <w:p w14:paraId="2C5429F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33DAF5A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0B4E21F" w14:textId="77777777" w:rsidTr="00EA452F">
        <w:tc>
          <w:tcPr>
            <w:tcW w:w="513" w:type="pct"/>
            <w:shd w:val="clear" w:color="auto" w:fill="auto"/>
            <w:vAlign w:val="bottom"/>
          </w:tcPr>
          <w:p w14:paraId="5AC134F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279</w:t>
            </w:r>
          </w:p>
        </w:tc>
        <w:tc>
          <w:tcPr>
            <w:tcW w:w="2917" w:type="pct"/>
            <w:shd w:val="clear" w:color="auto" w:fill="auto"/>
            <w:vAlign w:val="bottom"/>
          </w:tcPr>
          <w:p w14:paraId="4118C2D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А.П6.КЧП</w:t>
            </w:r>
          </w:p>
        </w:tc>
        <w:tc>
          <w:tcPr>
            <w:tcW w:w="554" w:type="pct"/>
            <w:shd w:val="clear" w:color="auto" w:fill="auto"/>
            <w:vAlign w:val="bottom"/>
          </w:tcPr>
          <w:p w14:paraId="6DF6876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5B5F64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AECF389" w14:textId="77777777" w:rsidTr="00EA452F">
        <w:tc>
          <w:tcPr>
            <w:tcW w:w="513" w:type="pct"/>
            <w:shd w:val="clear" w:color="auto" w:fill="auto"/>
            <w:vAlign w:val="bottom"/>
          </w:tcPr>
          <w:p w14:paraId="4653962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280</w:t>
            </w:r>
          </w:p>
        </w:tc>
        <w:tc>
          <w:tcPr>
            <w:tcW w:w="2917" w:type="pct"/>
            <w:shd w:val="clear" w:color="auto" w:fill="auto"/>
            <w:vAlign w:val="bottom"/>
          </w:tcPr>
          <w:p w14:paraId="0FB5312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А.В6.КЧП</w:t>
            </w:r>
          </w:p>
        </w:tc>
        <w:tc>
          <w:tcPr>
            <w:tcW w:w="554" w:type="pct"/>
            <w:shd w:val="clear" w:color="auto" w:fill="auto"/>
            <w:vAlign w:val="bottom"/>
          </w:tcPr>
          <w:p w14:paraId="352BD28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D39513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F89137C" w14:textId="77777777" w:rsidTr="00EA452F">
        <w:tc>
          <w:tcPr>
            <w:tcW w:w="513" w:type="pct"/>
            <w:shd w:val="clear" w:color="auto" w:fill="auto"/>
            <w:vAlign w:val="bottom"/>
          </w:tcPr>
          <w:p w14:paraId="7F4798B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281</w:t>
            </w:r>
          </w:p>
        </w:tc>
        <w:tc>
          <w:tcPr>
            <w:tcW w:w="2917" w:type="pct"/>
            <w:shd w:val="clear" w:color="auto" w:fill="auto"/>
            <w:vAlign w:val="center"/>
          </w:tcPr>
          <w:p w14:paraId="78BAD5C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А.ЛЦ-834</w:t>
            </w:r>
          </w:p>
        </w:tc>
        <w:tc>
          <w:tcPr>
            <w:tcW w:w="554" w:type="pct"/>
            <w:shd w:val="clear" w:color="auto" w:fill="auto"/>
            <w:vAlign w:val="bottom"/>
          </w:tcPr>
          <w:p w14:paraId="32A76AB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5BB4BB7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F1B0E10" w14:textId="77777777" w:rsidTr="00EA452F">
        <w:tc>
          <w:tcPr>
            <w:tcW w:w="513" w:type="pct"/>
            <w:shd w:val="clear" w:color="auto" w:fill="auto"/>
            <w:vAlign w:val="bottom"/>
          </w:tcPr>
          <w:p w14:paraId="08BD3F9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282</w:t>
            </w:r>
          </w:p>
        </w:tc>
        <w:tc>
          <w:tcPr>
            <w:tcW w:w="2917" w:type="pct"/>
            <w:shd w:val="clear" w:color="auto" w:fill="auto"/>
            <w:vAlign w:val="center"/>
          </w:tcPr>
          <w:p w14:paraId="5F3C1DA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А.ЛЦ-825</w:t>
            </w:r>
          </w:p>
        </w:tc>
        <w:tc>
          <w:tcPr>
            <w:tcW w:w="554" w:type="pct"/>
            <w:shd w:val="clear" w:color="auto" w:fill="auto"/>
            <w:vAlign w:val="bottom"/>
          </w:tcPr>
          <w:p w14:paraId="204B4FB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043CE49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5B506EB" w14:textId="77777777" w:rsidTr="00EA452F">
        <w:tc>
          <w:tcPr>
            <w:tcW w:w="513" w:type="pct"/>
            <w:shd w:val="clear" w:color="auto" w:fill="auto"/>
            <w:vAlign w:val="bottom"/>
          </w:tcPr>
          <w:p w14:paraId="3BF74A0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283</w:t>
            </w:r>
          </w:p>
        </w:tc>
        <w:tc>
          <w:tcPr>
            <w:tcW w:w="2917" w:type="pct"/>
            <w:shd w:val="clear" w:color="auto" w:fill="auto"/>
            <w:vAlign w:val="bottom"/>
          </w:tcPr>
          <w:p w14:paraId="18E02D6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Б.П1.КЧП</w:t>
            </w:r>
          </w:p>
        </w:tc>
        <w:tc>
          <w:tcPr>
            <w:tcW w:w="554" w:type="pct"/>
            <w:shd w:val="clear" w:color="auto" w:fill="auto"/>
            <w:vAlign w:val="bottom"/>
          </w:tcPr>
          <w:p w14:paraId="6B39FAF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A5CD06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D82842D" w14:textId="77777777" w:rsidTr="00EA452F">
        <w:tc>
          <w:tcPr>
            <w:tcW w:w="513" w:type="pct"/>
            <w:shd w:val="clear" w:color="auto" w:fill="auto"/>
            <w:vAlign w:val="bottom"/>
          </w:tcPr>
          <w:p w14:paraId="4CD741F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284</w:t>
            </w:r>
          </w:p>
        </w:tc>
        <w:tc>
          <w:tcPr>
            <w:tcW w:w="2917" w:type="pct"/>
            <w:shd w:val="clear" w:color="auto" w:fill="auto"/>
            <w:vAlign w:val="bottom"/>
          </w:tcPr>
          <w:p w14:paraId="790B278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Б.В1.КЧП</w:t>
            </w:r>
          </w:p>
        </w:tc>
        <w:tc>
          <w:tcPr>
            <w:tcW w:w="554" w:type="pct"/>
            <w:shd w:val="clear" w:color="auto" w:fill="auto"/>
            <w:vAlign w:val="bottom"/>
          </w:tcPr>
          <w:p w14:paraId="3BF75A3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B4D3F4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ECCA025" w14:textId="77777777" w:rsidTr="00EA452F">
        <w:tc>
          <w:tcPr>
            <w:tcW w:w="513" w:type="pct"/>
            <w:shd w:val="clear" w:color="auto" w:fill="auto"/>
            <w:vAlign w:val="bottom"/>
          </w:tcPr>
          <w:p w14:paraId="1315A15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285</w:t>
            </w:r>
          </w:p>
        </w:tc>
        <w:tc>
          <w:tcPr>
            <w:tcW w:w="2917" w:type="pct"/>
            <w:shd w:val="clear" w:color="auto" w:fill="auto"/>
            <w:vAlign w:val="center"/>
          </w:tcPr>
          <w:p w14:paraId="3FDA7AB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Б.ЛЦ-325</w:t>
            </w:r>
          </w:p>
        </w:tc>
        <w:tc>
          <w:tcPr>
            <w:tcW w:w="554" w:type="pct"/>
            <w:shd w:val="clear" w:color="auto" w:fill="auto"/>
            <w:vAlign w:val="bottom"/>
          </w:tcPr>
          <w:p w14:paraId="3BA2939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7053B9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D6F4BDA" w14:textId="77777777" w:rsidTr="00EA452F">
        <w:tc>
          <w:tcPr>
            <w:tcW w:w="513" w:type="pct"/>
            <w:shd w:val="clear" w:color="auto" w:fill="auto"/>
            <w:vAlign w:val="bottom"/>
          </w:tcPr>
          <w:p w14:paraId="1B28886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286</w:t>
            </w:r>
          </w:p>
        </w:tc>
        <w:tc>
          <w:tcPr>
            <w:tcW w:w="2917" w:type="pct"/>
            <w:shd w:val="clear" w:color="auto" w:fill="auto"/>
            <w:vAlign w:val="center"/>
          </w:tcPr>
          <w:p w14:paraId="7D06A76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Б.ЛЦ-425</w:t>
            </w:r>
          </w:p>
        </w:tc>
        <w:tc>
          <w:tcPr>
            <w:tcW w:w="554" w:type="pct"/>
            <w:shd w:val="clear" w:color="auto" w:fill="auto"/>
            <w:vAlign w:val="bottom"/>
          </w:tcPr>
          <w:p w14:paraId="0350B9D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AF53E9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66F2520" w14:textId="77777777" w:rsidTr="00EA452F">
        <w:tc>
          <w:tcPr>
            <w:tcW w:w="513" w:type="pct"/>
            <w:shd w:val="clear" w:color="auto" w:fill="auto"/>
            <w:vAlign w:val="bottom"/>
          </w:tcPr>
          <w:p w14:paraId="71BDB39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287</w:t>
            </w:r>
          </w:p>
        </w:tc>
        <w:tc>
          <w:tcPr>
            <w:tcW w:w="2917" w:type="pct"/>
            <w:shd w:val="clear" w:color="auto" w:fill="auto"/>
            <w:vAlign w:val="center"/>
          </w:tcPr>
          <w:p w14:paraId="15A0DB4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Б.ЛЦ-525</w:t>
            </w:r>
          </w:p>
        </w:tc>
        <w:tc>
          <w:tcPr>
            <w:tcW w:w="554" w:type="pct"/>
            <w:shd w:val="clear" w:color="auto" w:fill="auto"/>
            <w:vAlign w:val="bottom"/>
          </w:tcPr>
          <w:p w14:paraId="570886F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D2E5B3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0444D74" w14:textId="77777777" w:rsidTr="00EA452F">
        <w:tc>
          <w:tcPr>
            <w:tcW w:w="513" w:type="pct"/>
            <w:shd w:val="clear" w:color="auto" w:fill="auto"/>
            <w:vAlign w:val="bottom"/>
          </w:tcPr>
          <w:p w14:paraId="20F0211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288</w:t>
            </w:r>
          </w:p>
        </w:tc>
        <w:tc>
          <w:tcPr>
            <w:tcW w:w="2917" w:type="pct"/>
            <w:shd w:val="clear" w:color="auto" w:fill="auto"/>
            <w:vAlign w:val="center"/>
          </w:tcPr>
          <w:p w14:paraId="3732D29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Б.ЛЦ-625</w:t>
            </w:r>
          </w:p>
        </w:tc>
        <w:tc>
          <w:tcPr>
            <w:tcW w:w="554" w:type="pct"/>
            <w:shd w:val="clear" w:color="auto" w:fill="auto"/>
            <w:vAlign w:val="bottom"/>
          </w:tcPr>
          <w:p w14:paraId="33C6A7A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71A8A9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124C816" w14:textId="77777777" w:rsidTr="00EA452F">
        <w:tc>
          <w:tcPr>
            <w:tcW w:w="513" w:type="pct"/>
            <w:shd w:val="clear" w:color="auto" w:fill="auto"/>
            <w:vAlign w:val="bottom"/>
          </w:tcPr>
          <w:p w14:paraId="575C194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289</w:t>
            </w:r>
          </w:p>
        </w:tc>
        <w:tc>
          <w:tcPr>
            <w:tcW w:w="2917" w:type="pct"/>
            <w:shd w:val="clear" w:color="auto" w:fill="auto"/>
            <w:vAlign w:val="center"/>
          </w:tcPr>
          <w:p w14:paraId="0341C2B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Б.ЛЦ-825</w:t>
            </w:r>
          </w:p>
        </w:tc>
        <w:tc>
          <w:tcPr>
            <w:tcW w:w="554" w:type="pct"/>
            <w:shd w:val="clear" w:color="auto" w:fill="auto"/>
            <w:vAlign w:val="bottom"/>
          </w:tcPr>
          <w:p w14:paraId="0CD777C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11B58A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AD267A9" w14:textId="77777777" w:rsidTr="00EA452F">
        <w:tc>
          <w:tcPr>
            <w:tcW w:w="513" w:type="pct"/>
            <w:shd w:val="clear" w:color="auto" w:fill="auto"/>
            <w:vAlign w:val="bottom"/>
          </w:tcPr>
          <w:p w14:paraId="0B1CE53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290</w:t>
            </w:r>
          </w:p>
        </w:tc>
        <w:tc>
          <w:tcPr>
            <w:tcW w:w="2917" w:type="pct"/>
            <w:shd w:val="clear" w:color="auto" w:fill="auto"/>
            <w:vAlign w:val="bottom"/>
          </w:tcPr>
          <w:p w14:paraId="6E920DB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Б.П2.КЧП</w:t>
            </w:r>
          </w:p>
        </w:tc>
        <w:tc>
          <w:tcPr>
            <w:tcW w:w="554" w:type="pct"/>
            <w:shd w:val="clear" w:color="auto" w:fill="auto"/>
            <w:vAlign w:val="bottom"/>
          </w:tcPr>
          <w:p w14:paraId="742477F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61C681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FEEEEF6" w14:textId="77777777" w:rsidTr="00EA452F">
        <w:tc>
          <w:tcPr>
            <w:tcW w:w="513" w:type="pct"/>
            <w:shd w:val="clear" w:color="auto" w:fill="auto"/>
            <w:vAlign w:val="bottom"/>
          </w:tcPr>
          <w:p w14:paraId="74DFC3C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291</w:t>
            </w:r>
          </w:p>
        </w:tc>
        <w:tc>
          <w:tcPr>
            <w:tcW w:w="2917" w:type="pct"/>
            <w:shd w:val="clear" w:color="auto" w:fill="auto"/>
            <w:vAlign w:val="bottom"/>
          </w:tcPr>
          <w:p w14:paraId="47661C5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Б.В2.КЧП</w:t>
            </w:r>
          </w:p>
        </w:tc>
        <w:tc>
          <w:tcPr>
            <w:tcW w:w="554" w:type="pct"/>
            <w:shd w:val="clear" w:color="auto" w:fill="auto"/>
            <w:vAlign w:val="bottom"/>
          </w:tcPr>
          <w:p w14:paraId="3359B28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322FA7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22A071C" w14:textId="77777777" w:rsidTr="00EA452F">
        <w:tc>
          <w:tcPr>
            <w:tcW w:w="513" w:type="pct"/>
            <w:shd w:val="clear" w:color="auto" w:fill="auto"/>
            <w:vAlign w:val="bottom"/>
          </w:tcPr>
          <w:p w14:paraId="4C521D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292</w:t>
            </w:r>
          </w:p>
        </w:tc>
        <w:tc>
          <w:tcPr>
            <w:tcW w:w="2917" w:type="pct"/>
            <w:shd w:val="clear" w:color="auto" w:fill="auto"/>
            <w:vAlign w:val="center"/>
          </w:tcPr>
          <w:p w14:paraId="053E973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Б.ЛЦ-434</w:t>
            </w:r>
          </w:p>
        </w:tc>
        <w:tc>
          <w:tcPr>
            <w:tcW w:w="554" w:type="pct"/>
            <w:shd w:val="clear" w:color="auto" w:fill="auto"/>
            <w:vAlign w:val="bottom"/>
          </w:tcPr>
          <w:p w14:paraId="4D3BE58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DE26AD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4F3573E" w14:textId="77777777" w:rsidTr="00EA452F">
        <w:tc>
          <w:tcPr>
            <w:tcW w:w="513" w:type="pct"/>
            <w:shd w:val="clear" w:color="auto" w:fill="auto"/>
            <w:vAlign w:val="bottom"/>
          </w:tcPr>
          <w:p w14:paraId="615F95C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293</w:t>
            </w:r>
          </w:p>
        </w:tc>
        <w:tc>
          <w:tcPr>
            <w:tcW w:w="2917" w:type="pct"/>
            <w:shd w:val="clear" w:color="auto" w:fill="auto"/>
            <w:vAlign w:val="center"/>
          </w:tcPr>
          <w:p w14:paraId="2B0321D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Б.ЛЦ-534</w:t>
            </w:r>
          </w:p>
        </w:tc>
        <w:tc>
          <w:tcPr>
            <w:tcW w:w="554" w:type="pct"/>
            <w:shd w:val="clear" w:color="auto" w:fill="auto"/>
            <w:vAlign w:val="bottom"/>
          </w:tcPr>
          <w:p w14:paraId="3235B6F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1B9836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8191FEC" w14:textId="77777777" w:rsidTr="00EA452F">
        <w:tc>
          <w:tcPr>
            <w:tcW w:w="513" w:type="pct"/>
            <w:shd w:val="clear" w:color="auto" w:fill="auto"/>
            <w:vAlign w:val="bottom"/>
          </w:tcPr>
          <w:p w14:paraId="1666C84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294</w:t>
            </w:r>
          </w:p>
        </w:tc>
        <w:tc>
          <w:tcPr>
            <w:tcW w:w="2917" w:type="pct"/>
            <w:shd w:val="clear" w:color="auto" w:fill="auto"/>
            <w:vAlign w:val="center"/>
          </w:tcPr>
          <w:p w14:paraId="001E351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Б.ЛЦ-634</w:t>
            </w:r>
          </w:p>
        </w:tc>
        <w:tc>
          <w:tcPr>
            <w:tcW w:w="554" w:type="pct"/>
            <w:shd w:val="clear" w:color="auto" w:fill="auto"/>
            <w:vAlign w:val="bottom"/>
          </w:tcPr>
          <w:p w14:paraId="21E6AEE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9CFE88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B8637B3" w14:textId="77777777" w:rsidTr="00EA452F">
        <w:tc>
          <w:tcPr>
            <w:tcW w:w="513" w:type="pct"/>
            <w:shd w:val="clear" w:color="auto" w:fill="auto"/>
            <w:vAlign w:val="bottom"/>
          </w:tcPr>
          <w:p w14:paraId="66EA6B2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295</w:t>
            </w:r>
          </w:p>
        </w:tc>
        <w:tc>
          <w:tcPr>
            <w:tcW w:w="2917" w:type="pct"/>
            <w:shd w:val="clear" w:color="auto" w:fill="auto"/>
            <w:vAlign w:val="center"/>
          </w:tcPr>
          <w:p w14:paraId="4A1D05B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Б.ЛЦ-834</w:t>
            </w:r>
          </w:p>
        </w:tc>
        <w:tc>
          <w:tcPr>
            <w:tcW w:w="554" w:type="pct"/>
            <w:shd w:val="clear" w:color="auto" w:fill="auto"/>
            <w:vAlign w:val="bottom"/>
          </w:tcPr>
          <w:p w14:paraId="56711BD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C44EEB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A15EC85" w14:textId="77777777" w:rsidTr="00EA452F">
        <w:tc>
          <w:tcPr>
            <w:tcW w:w="513" w:type="pct"/>
            <w:shd w:val="clear" w:color="auto" w:fill="auto"/>
            <w:vAlign w:val="bottom"/>
          </w:tcPr>
          <w:p w14:paraId="37138C5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296</w:t>
            </w:r>
          </w:p>
        </w:tc>
        <w:tc>
          <w:tcPr>
            <w:tcW w:w="2917" w:type="pct"/>
            <w:shd w:val="clear" w:color="auto" w:fill="auto"/>
            <w:vAlign w:val="center"/>
          </w:tcPr>
          <w:p w14:paraId="03FCD0C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Б.П3.КЧП</w:t>
            </w:r>
          </w:p>
        </w:tc>
        <w:tc>
          <w:tcPr>
            <w:tcW w:w="554" w:type="pct"/>
            <w:shd w:val="clear" w:color="auto" w:fill="auto"/>
            <w:vAlign w:val="center"/>
          </w:tcPr>
          <w:p w14:paraId="14E2724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E47F88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DDFCD61" w14:textId="77777777" w:rsidTr="00EA452F">
        <w:tc>
          <w:tcPr>
            <w:tcW w:w="513" w:type="pct"/>
            <w:shd w:val="clear" w:color="auto" w:fill="auto"/>
            <w:vAlign w:val="bottom"/>
          </w:tcPr>
          <w:p w14:paraId="761F7AD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297</w:t>
            </w:r>
          </w:p>
        </w:tc>
        <w:tc>
          <w:tcPr>
            <w:tcW w:w="2917" w:type="pct"/>
            <w:shd w:val="clear" w:color="auto" w:fill="auto"/>
            <w:vAlign w:val="center"/>
          </w:tcPr>
          <w:p w14:paraId="30B9543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Б.В3.КЧП</w:t>
            </w:r>
          </w:p>
        </w:tc>
        <w:tc>
          <w:tcPr>
            <w:tcW w:w="554" w:type="pct"/>
            <w:shd w:val="clear" w:color="auto" w:fill="auto"/>
            <w:vAlign w:val="center"/>
          </w:tcPr>
          <w:p w14:paraId="50E18DF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810F6F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3FAC27A" w14:textId="77777777" w:rsidTr="00EA452F">
        <w:tc>
          <w:tcPr>
            <w:tcW w:w="513" w:type="pct"/>
            <w:shd w:val="clear" w:color="auto" w:fill="auto"/>
            <w:vAlign w:val="bottom"/>
          </w:tcPr>
          <w:p w14:paraId="4DD6E61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298</w:t>
            </w:r>
          </w:p>
        </w:tc>
        <w:tc>
          <w:tcPr>
            <w:tcW w:w="2917" w:type="pct"/>
            <w:shd w:val="clear" w:color="auto" w:fill="auto"/>
            <w:vAlign w:val="center"/>
          </w:tcPr>
          <w:p w14:paraId="4846EB9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Б.ЛЦ-702</w:t>
            </w:r>
          </w:p>
        </w:tc>
        <w:tc>
          <w:tcPr>
            <w:tcW w:w="554" w:type="pct"/>
            <w:shd w:val="clear" w:color="auto" w:fill="auto"/>
            <w:vAlign w:val="center"/>
          </w:tcPr>
          <w:p w14:paraId="63C989E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5BD232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F9CB225" w14:textId="77777777" w:rsidTr="00EA452F">
        <w:tc>
          <w:tcPr>
            <w:tcW w:w="513" w:type="pct"/>
            <w:shd w:val="clear" w:color="auto" w:fill="auto"/>
            <w:vAlign w:val="bottom"/>
          </w:tcPr>
          <w:p w14:paraId="460368F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299</w:t>
            </w:r>
          </w:p>
        </w:tc>
        <w:tc>
          <w:tcPr>
            <w:tcW w:w="2917" w:type="pct"/>
            <w:shd w:val="clear" w:color="auto" w:fill="auto"/>
            <w:vAlign w:val="center"/>
          </w:tcPr>
          <w:p w14:paraId="0BDF5AE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Б.ЛЦ-704</w:t>
            </w:r>
          </w:p>
        </w:tc>
        <w:tc>
          <w:tcPr>
            <w:tcW w:w="554" w:type="pct"/>
            <w:shd w:val="clear" w:color="auto" w:fill="auto"/>
            <w:vAlign w:val="center"/>
          </w:tcPr>
          <w:p w14:paraId="12AEEAB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B7055E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FFEB431" w14:textId="77777777" w:rsidTr="00EA452F">
        <w:tc>
          <w:tcPr>
            <w:tcW w:w="513" w:type="pct"/>
            <w:shd w:val="clear" w:color="auto" w:fill="auto"/>
            <w:vAlign w:val="bottom"/>
          </w:tcPr>
          <w:p w14:paraId="396B21D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300</w:t>
            </w:r>
          </w:p>
        </w:tc>
        <w:tc>
          <w:tcPr>
            <w:tcW w:w="2917" w:type="pct"/>
            <w:shd w:val="clear" w:color="auto" w:fill="auto"/>
            <w:vAlign w:val="center"/>
          </w:tcPr>
          <w:p w14:paraId="5DFEEED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Б.ЛЦ-705</w:t>
            </w:r>
          </w:p>
        </w:tc>
        <w:tc>
          <w:tcPr>
            <w:tcW w:w="554" w:type="pct"/>
            <w:shd w:val="clear" w:color="auto" w:fill="auto"/>
            <w:vAlign w:val="center"/>
          </w:tcPr>
          <w:p w14:paraId="181D292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1C0E42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0675A77" w14:textId="77777777" w:rsidTr="00EA452F">
        <w:tc>
          <w:tcPr>
            <w:tcW w:w="513" w:type="pct"/>
            <w:shd w:val="clear" w:color="auto" w:fill="auto"/>
            <w:vAlign w:val="bottom"/>
          </w:tcPr>
          <w:p w14:paraId="7953A2D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301</w:t>
            </w:r>
          </w:p>
        </w:tc>
        <w:tc>
          <w:tcPr>
            <w:tcW w:w="2917" w:type="pct"/>
            <w:shd w:val="clear" w:color="auto" w:fill="auto"/>
            <w:vAlign w:val="center"/>
          </w:tcPr>
          <w:p w14:paraId="189A6F7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Б.ЛЦ-708</w:t>
            </w:r>
          </w:p>
        </w:tc>
        <w:tc>
          <w:tcPr>
            <w:tcW w:w="554" w:type="pct"/>
            <w:shd w:val="clear" w:color="auto" w:fill="auto"/>
            <w:vAlign w:val="center"/>
          </w:tcPr>
          <w:p w14:paraId="77B3EB8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C602B3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7DC3917" w14:textId="77777777" w:rsidTr="00EA452F">
        <w:tc>
          <w:tcPr>
            <w:tcW w:w="513" w:type="pct"/>
            <w:shd w:val="clear" w:color="auto" w:fill="auto"/>
            <w:vAlign w:val="bottom"/>
          </w:tcPr>
          <w:p w14:paraId="38064D8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302</w:t>
            </w:r>
          </w:p>
        </w:tc>
        <w:tc>
          <w:tcPr>
            <w:tcW w:w="2917" w:type="pct"/>
            <w:shd w:val="clear" w:color="auto" w:fill="auto"/>
            <w:vAlign w:val="center"/>
          </w:tcPr>
          <w:p w14:paraId="64D882F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Б.ЛЦ-709</w:t>
            </w:r>
          </w:p>
        </w:tc>
        <w:tc>
          <w:tcPr>
            <w:tcW w:w="554" w:type="pct"/>
            <w:shd w:val="clear" w:color="auto" w:fill="auto"/>
            <w:vAlign w:val="center"/>
          </w:tcPr>
          <w:p w14:paraId="6125188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72B6C0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F0CF262" w14:textId="77777777" w:rsidTr="00EA452F">
        <w:tc>
          <w:tcPr>
            <w:tcW w:w="513" w:type="pct"/>
            <w:shd w:val="clear" w:color="auto" w:fill="auto"/>
            <w:vAlign w:val="bottom"/>
          </w:tcPr>
          <w:p w14:paraId="2686D41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303</w:t>
            </w:r>
          </w:p>
        </w:tc>
        <w:tc>
          <w:tcPr>
            <w:tcW w:w="2917" w:type="pct"/>
            <w:shd w:val="clear" w:color="auto" w:fill="auto"/>
            <w:vAlign w:val="center"/>
          </w:tcPr>
          <w:p w14:paraId="1D833AB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Б.ЛЦ-710</w:t>
            </w:r>
          </w:p>
        </w:tc>
        <w:tc>
          <w:tcPr>
            <w:tcW w:w="554" w:type="pct"/>
            <w:shd w:val="clear" w:color="auto" w:fill="auto"/>
            <w:vAlign w:val="center"/>
          </w:tcPr>
          <w:p w14:paraId="4E6F64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280B78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6CD2DC8" w14:textId="77777777" w:rsidTr="00EA452F">
        <w:tc>
          <w:tcPr>
            <w:tcW w:w="513" w:type="pct"/>
            <w:shd w:val="clear" w:color="auto" w:fill="auto"/>
            <w:vAlign w:val="bottom"/>
          </w:tcPr>
          <w:p w14:paraId="6EBB72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304</w:t>
            </w:r>
          </w:p>
        </w:tc>
        <w:tc>
          <w:tcPr>
            <w:tcW w:w="2917" w:type="pct"/>
            <w:shd w:val="clear" w:color="auto" w:fill="auto"/>
            <w:vAlign w:val="bottom"/>
          </w:tcPr>
          <w:p w14:paraId="2828E92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Б.П4.КЧП</w:t>
            </w:r>
          </w:p>
        </w:tc>
        <w:tc>
          <w:tcPr>
            <w:tcW w:w="554" w:type="pct"/>
            <w:shd w:val="clear" w:color="auto" w:fill="auto"/>
            <w:vAlign w:val="bottom"/>
          </w:tcPr>
          <w:p w14:paraId="448510E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FE5327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069AE8D" w14:textId="77777777" w:rsidTr="00EA452F">
        <w:tc>
          <w:tcPr>
            <w:tcW w:w="513" w:type="pct"/>
            <w:shd w:val="clear" w:color="auto" w:fill="auto"/>
            <w:vAlign w:val="bottom"/>
          </w:tcPr>
          <w:p w14:paraId="186240D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305</w:t>
            </w:r>
          </w:p>
        </w:tc>
        <w:tc>
          <w:tcPr>
            <w:tcW w:w="2917" w:type="pct"/>
            <w:shd w:val="clear" w:color="auto" w:fill="auto"/>
            <w:vAlign w:val="bottom"/>
          </w:tcPr>
          <w:p w14:paraId="0C5EB3F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Б.В4.КЧП</w:t>
            </w:r>
          </w:p>
        </w:tc>
        <w:tc>
          <w:tcPr>
            <w:tcW w:w="554" w:type="pct"/>
            <w:shd w:val="clear" w:color="auto" w:fill="auto"/>
            <w:vAlign w:val="bottom"/>
          </w:tcPr>
          <w:p w14:paraId="282A596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BB596D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5180830" w14:textId="77777777" w:rsidTr="00EA452F">
        <w:tc>
          <w:tcPr>
            <w:tcW w:w="513" w:type="pct"/>
            <w:shd w:val="clear" w:color="auto" w:fill="auto"/>
            <w:vAlign w:val="bottom"/>
          </w:tcPr>
          <w:p w14:paraId="7159F9E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306</w:t>
            </w:r>
          </w:p>
        </w:tc>
        <w:tc>
          <w:tcPr>
            <w:tcW w:w="2917" w:type="pct"/>
            <w:shd w:val="clear" w:color="auto" w:fill="auto"/>
            <w:vAlign w:val="center"/>
          </w:tcPr>
          <w:p w14:paraId="23D563A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Б.ЛЦ-308</w:t>
            </w:r>
          </w:p>
        </w:tc>
        <w:tc>
          <w:tcPr>
            <w:tcW w:w="554" w:type="pct"/>
            <w:shd w:val="clear" w:color="auto" w:fill="auto"/>
            <w:vAlign w:val="bottom"/>
          </w:tcPr>
          <w:p w14:paraId="4C5D814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A3602D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FCF9CD3" w14:textId="77777777" w:rsidTr="00EA452F">
        <w:tc>
          <w:tcPr>
            <w:tcW w:w="513" w:type="pct"/>
            <w:shd w:val="clear" w:color="auto" w:fill="auto"/>
            <w:vAlign w:val="bottom"/>
          </w:tcPr>
          <w:p w14:paraId="45FEEC9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307</w:t>
            </w:r>
          </w:p>
        </w:tc>
        <w:tc>
          <w:tcPr>
            <w:tcW w:w="2917" w:type="pct"/>
            <w:shd w:val="clear" w:color="auto" w:fill="auto"/>
            <w:vAlign w:val="center"/>
          </w:tcPr>
          <w:p w14:paraId="5FC7E7F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Б.ЛЦ-310</w:t>
            </w:r>
          </w:p>
        </w:tc>
        <w:tc>
          <w:tcPr>
            <w:tcW w:w="554" w:type="pct"/>
            <w:shd w:val="clear" w:color="auto" w:fill="auto"/>
            <w:vAlign w:val="bottom"/>
          </w:tcPr>
          <w:p w14:paraId="131B2A5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43491F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CF03007" w14:textId="77777777" w:rsidTr="00EA452F">
        <w:tc>
          <w:tcPr>
            <w:tcW w:w="513" w:type="pct"/>
            <w:shd w:val="clear" w:color="auto" w:fill="auto"/>
            <w:vAlign w:val="bottom"/>
          </w:tcPr>
          <w:p w14:paraId="1AC00F1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308</w:t>
            </w:r>
          </w:p>
        </w:tc>
        <w:tc>
          <w:tcPr>
            <w:tcW w:w="2917" w:type="pct"/>
            <w:shd w:val="clear" w:color="auto" w:fill="auto"/>
            <w:vAlign w:val="center"/>
          </w:tcPr>
          <w:p w14:paraId="550EAC6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Б.ЛЦ-314</w:t>
            </w:r>
          </w:p>
        </w:tc>
        <w:tc>
          <w:tcPr>
            <w:tcW w:w="554" w:type="pct"/>
            <w:shd w:val="clear" w:color="auto" w:fill="auto"/>
            <w:vAlign w:val="bottom"/>
          </w:tcPr>
          <w:p w14:paraId="2EF9ED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508C81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1F6863B" w14:textId="77777777" w:rsidTr="00EA452F">
        <w:tc>
          <w:tcPr>
            <w:tcW w:w="513" w:type="pct"/>
            <w:shd w:val="clear" w:color="auto" w:fill="auto"/>
            <w:vAlign w:val="bottom"/>
          </w:tcPr>
          <w:p w14:paraId="256F866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309</w:t>
            </w:r>
          </w:p>
        </w:tc>
        <w:tc>
          <w:tcPr>
            <w:tcW w:w="2917" w:type="pct"/>
            <w:shd w:val="clear" w:color="auto" w:fill="auto"/>
            <w:vAlign w:val="center"/>
          </w:tcPr>
          <w:p w14:paraId="42844C6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Б.ЛЦ-306</w:t>
            </w:r>
          </w:p>
        </w:tc>
        <w:tc>
          <w:tcPr>
            <w:tcW w:w="554" w:type="pct"/>
            <w:shd w:val="clear" w:color="auto" w:fill="auto"/>
            <w:vAlign w:val="bottom"/>
          </w:tcPr>
          <w:p w14:paraId="6872DDB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9B14D7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BD98F23" w14:textId="77777777" w:rsidTr="00EA452F">
        <w:tc>
          <w:tcPr>
            <w:tcW w:w="513" w:type="pct"/>
            <w:shd w:val="clear" w:color="auto" w:fill="auto"/>
            <w:vAlign w:val="bottom"/>
          </w:tcPr>
          <w:p w14:paraId="29886CC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310</w:t>
            </w:r>
          </w:p>
        </w:tc>
        <w:tc>
          <w:tcPr>
            <w:tcW w:w="2917" w:type="pct"/>
            <w:shd w:val="clear" w:color="auto" w:fill="auto"/>
            <w:vAlign w:val="center"/>
          </w:tcPr>
          <w:p w14:paraId="71C13AD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Б.ЛЦ-312</w:t>
            </w:r>
          </w:p>
        </w:tc>
        <w:tc>
          <w:tcPr>
            <w:tcW w:w="554" w:type="pct"/>
            <w:shd w:val="clear" w:color="auto" w:fill="auto"/>
            <w:vAlign w:val="bottom"/>
          </w:tcPr>
          <w:p w14:paraId="1CFA7D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50A02C8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268EF96" w14:textId="77777777" w:rsidTr="00EA452F">
        <w:tc>
          <w:tcPr>
            <w:tcW w:w="513" w:type="pct"/>
            <w:shd w:val="clear" w:color="auto" w:fill="auto"/>
            <w:vAlign w:val="bottom"/>
          </w:tcPr>
          <w:p w14:paraId="545505D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311</w:t>
            </w:r>
          </w:p>
        </w:tc>
        <w:tc>
          <w:tcPr>
            <w:tcW w:w="2917" w:type="pct"/>
            <w:shd w:val="clear" w:color="auto" w:fill="auto"/>
            <w:vAlign w:val="center"/>
          </w:tcPr>
          <w:p w14:paraId="5CCEA21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Б.ЛЦ-318</w:t>
            </w:r>
          </w:p>
        </w:tc>
        <w:tc>
          <w:tcPr>
            <w:tcW w:w="554" w:type="pct"/>
            <w:shd w:val="clear" w:color="auto" w:fill="auto"/>
            <w:vAlign w:val="bottom"/>
          </w:tcPr>
          <w:p w14:paraId="7E2D05A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03F95F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CDA94E1" w14:textId="77777777" w:rsidTr="00EA452F">
        <w:tc>
          <w:tcPr>
            <w:tcW w:w="513" w:type="pct"/>
            <w:shd w:val="clear" w:color="auto" w:fill="auto"/>
            <w:vAlign w:val="bottom"/>
          </w:tcPr>
          <w:p w14:paraId="4EBC129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312</w:t>
            </w:r>
          </w:p>
        </w:tc>
        <w:tc>
          <w:tcPr>
            <w:tcW w:w="2917" w:type="pct"/>
            <w:shd w:val="clear" w:color="auto" w:fill="auto"/>
            <w:vAlign w:val="bottom"/>
          </w:tcPr>
          <w:p w14:paraId="20217D6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Б.В8.КЧП</w:t>
            </w:r>
          </w:p>
        </w:tc>
        <w:tc>
          <w:tcPr>
            <w:tcW w:w="554" w:type="pct"/>
            <w:shd w:val="clear" w:color="auto" w:fill="auto"/>
            <w:vAlign w:val="bottom"/>
          </w:tcPr>
          <w:p w14:paraId="3FD39BE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410A01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B3711C5" w14:textId="77777777" w:rsidTr="00EA452F">
        <w:tc>
          <w:tcPr>
            <w:tcW w:w="513" w:type="pct"/>
            <w:shd w:val="clear" w:color="auto" w:fill="auto"/>
            <w:vAlign w:val="bottom"/>
          </w:tcPr>
          <w:p w14:paraId="688E659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313</w:t>
            </w:r>
          </w:p>
        </w:tc>
        <w:tc>
          <w:tcPr>
            <w:tcW w:w="2917" w:type="pct"/>
            <w:shd w:val="clear" w:color="auto" w:fill="auto"/>
            <w:vAlign w:val="bottom"/>
          </w:tcPr>
          <w:p w14:paraId="39DD04D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Б.П8.КЧП</w:t>
            </w:r>
          </w:p>
        </w:tc>
        <w:tc>
          <w:tcPr>
            <w:tcW w:w="554" w:type="pct"/>
            <w:shd w:val="clear" w:color="auto" w:fill="auto"/>
            <w:vAlign w:val="bottom"/>
          </w:tcPr>
          <w:p w14:paraId="6F0F668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CDDFCC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7907E46" w14:textId="77777777" w:rsidTr="00EA452F">
        <w:tc>
          <w:tcPr>
            <w:tcW w:w="513" w:type="pct"/>
            <w:shd w:val="clear" w:color="auto" w:fill="auto"/>
            <w:vAlign w:val="bottom"/>
          </w:tcPr>
          <w:p w14:paraId="7AB1843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314</w:t>
            </w:r>
          </w:p>
        </w:tc>
        <w:tc>
          <w:tcPr>
            <w:tcW w:w="2917" w:type="pct"/>
            <w:shd w:val="clear" w:color="auto" w:fill="auto"/>
            <w:vAlign w:val="center"/>
          </w:tcPr>
          <w:p w14:paraId="072AF18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Б.ЛЦ-255</w:t>
            </w:r>
          </w:p>
        </w:tc>
        <w:tc>
          <w:tcPr>
            <w:tcW w:w="554" w:type="pct"/>
            <w:shd w:val="clear" w:color="auto" w:fill="auto"/>
            <w:vAlign w:val="bottom"/>
          </w:tcPr>
          <w:p w14:paraId="15817C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392F36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71F4090" w14:textId="77777777" w:rsidTr="00EA452F">
        <w:tc>
          <w:tcPr>
            <w:tcW w:w="513" w:type="pct"/>
            <w:shd w:val="clear" w:color="auto" w:fill="auto"/>
            <w:vAlign w:val="bottom"/>
          </w:tcPr>
          <w:p w14:paraId="5D4924A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315</w:t>
            </w:r>
          </w:p>
        </w:tc>
        <w:tc>
          <w:tcPr>
            <w:tcW w:w="2917" w:type="pct"/>
            <w:shd w:val="clear" w:color="auto" w:fill="auto"/>
            <w:vAlign w:val="center"/>
          </w:tcPr>
          <w:p w14:paraId="5A1144E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Б.ЛЦ-212</w:t>
            </w:r>
          </w:p>
        </w:tc>
        <w:tc>
          <w:tcPr>
            <w:tcW w:w="554" w:type="pct"/>
            <w:shd w:val="clear" w:color="auto" w:fill="auto"/>
            <w:vAlign w:val="bottom"/>
          </w:tcPr>
          <w:p w14:paraId="638E6C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9DABA0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4EC8A4E" w14:textId="77777777" w:rsidTr="00EA452F">
        <w:tc>
          <w:tcPr>
            <w:tcW w:w="513" w:type="pct"/>
            <w:shd w:val="clear" w:color="auto" w:fill="auto"/>
            <w:vAlign w:val="bottom"/>
          </w:tcPr>
          <w:p w14:paraId="54FC999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316</w:t>
            </w:r>
          </w:p>
        </w:tc>
        <w:tc>
          <w:tcPr>
            <w:tcW w:w="2917" w:type="pct"/>
            <w:shd w:val="clear" w:color="auto" w:fill="auto"/>
            <w:vAlign w:val="center"/>
          </w:tcPr>
          <w:p w14:paraId="799E434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Б.ЛЦ-214</w:t>
            </w:r>
          </w:p>
        </w:tc>
        <w:tc>
          <w:tcPr>
            <w:tcW w:w="554" w:type="pct"/>
            <w:shd w:val="clear" w:color="auto" w:fill="auto"/>
            <w:vAlign w:val="bottom"/>
          </w:tcPr>
          <w:p w14:paraId="4787BE7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DA242E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6A76B9D" w14:textId="77777777" w:rsidTr="00EA452F">
        <w:tc>
          <w:tcPr>
            <w:tcW w:w="513" w:type="pct"/>
            <w:shd w:val="clear" w:color="auto" w:fill="auto"/>
            <w:vAlign w:val="bottom"/>
          </w:tcPr>
          <w:p w14:paraId="5182A0A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317</w:t>
            </w:r>
          </w:p>
        </w:tc>
        <w:tc>
          <w:tcPr>
            <w:tcW w:w="2917" w:type="pct"/>
            <w:shd w:val="clear" w:color="auto" w:fill="auto"/>
            <w:vAlign w:val="center"/>
          </w:tcPr>
          <w:p w14:paraId="1B595FF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Б.ЛЦ-216</w:t>
            </w:r>
          </w:p>
        </w:tc>
        <w:tc>
          <w:tcPr>
            <w:tcW w:w="554" w:type="pct"/>
            <w:shd w:val="clear" w:color="auto" w:fill="auto"/>
            <w:vAlign w:val="bottom"/>
          </w:tcPr>
          <w:p w14:paraId="4EC2420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D6C814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B9D1D71" w14:textId="77777777" w:rsidTr="00EA452F">
        <w:tc>
          <w:tcPr>
            <w:tcW w:w="513" w:type="pct"/>
            <w:shd w:val="clear" w:color="auto" w:fill="auto"/>
            <w:vAlign w:val="bottom"/>
          </w:tcPr>
          <w:p w14:paraId="2FD827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318</w:t>
            </w:r>
          </w:p>
        </w:tc>
        <w:tc>
          <w:tcPr>
            <w:tcW w:w="2917" w:type="pct"/>
            <w:shd w:val="clear" w:color="auto" w:fill="auto"/>
            <w:vAlign w:val="center"/>
          </w:tcPr>
          <w:p w14:paraId="125FD0D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Б.ЛЦ-210</w:t>
            </w:r>
          </w:p>
        </w:tc>
        <w:tc>
          <w:tcPr>
            <w:tcW w:w="554" w:type="pct"/>
            <w:shd w:val="clear" w:color="auto" w:fill="auto"/>
            <w:vAlign w:val="bottom"/>
          </w:tcPr>
          <w:p w14:paraId="00DC29F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941C7D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38246CC" w14:textId="77777777" w:rsidTr="00EA452F">
        <w:tc>
          <w:tcPr>
            <w:tcW w:w="513" w:type="pct"/>
            <w:shd w:val="clear" w:color="auto" w:fill="auto"/>
            <w:vAlign w:val="bottom"/>
          </w:tcPr>
          <w:p w14:paraId="257F20D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319</w:t>
            </w:r>
          </w:p>
        </w:tc>
        <w:tc>
          <w:tcPr>
            <w:tcW w:w="2917" w:type="pct"/>
            <w:shd w:val="clear" w:color="auto" w:fill="auto"/>
            <w:vAlign w:val="bottom"/>
          </w:tcPr>
          <w:p w14:paraId="191C0E2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Б.В10.КЧП</w:t>
            </w:r>
          </w:p>
        </w:tc>
        <w:tc>
          <w:tcPr>
            <w:tcW w:w="554" w:type="pct"/>
            <w:shd w:val="clear" w:color="auto" w:fill="auto"/>
            <w:vAlign w:val="bottom"/>
          </w:tcPr>
          <w:p w14:paraId="6457737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09F4E85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80F4A65" w14:textId="77777777" w:rsidTr="00EA452F">
        <w:tc>
          <w:tcPr>
            <w:tcW w:w="513" w:type="pct"/>
            <w:shd w:val="clear" w:color="auto" w:fill="auto"/>
            <w:vAlign w:val="bottom"/>
          </w:tcPr>
          <w:p w14:paraId="07E2B6E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320</w:t>
            </w:r>
          </w:p>
        </w:tc>
        <w:tc>
          <w:tcPr>
            <w:tcW w:w="2917" w:type="pct"/>
            <w:shd w:val="clear" w:color="auto" w:fill="auto"/>
            <w:vAlign w:val="bottom"/>
          </w:tcPr>
          <w:p w14:paraId="1F8ECD7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Б.П10.КЧП</w:t>
            </w:r>
          </w:p>
        </w:tc>
        <w:tc>
          <w:tcPr>
            <w:tcW w:w="554" w:type="pct"/>
            <w:shd w:val="clear" w:color="auto" w:fill="auto"/>
            <w:vAlign w:val="bottom"/>
          </w:tcPr>
          <w:p w14:paraId="446D7ED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37A7B67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A2A39D7" w14:textId="77777777" w:rsidTr="00EA452F">
        <w:tc>
          <w:tcPr>
            <w:tcW w:w="513" w:type="pct"/>
            <w:shd w:val="clear" w:color="auto" w:fill="auto"/>
            <w:vAlign w:val="bottom"/>
          </w:tcPr>
          <w:p w14:paraId="3DA5DE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321</w:t>
            </w:r>
          </w:p>
        </w:tc>
        <w:tc>
          <w:tcPr>
            <w:tcW w:w="2917" w:type="pct"/>
            <w:shd w:val="clear" w:color="auto" w:fill="auto"/>
            <w:vAlign w:val="center"/>
          </w:tcPr>
          <w:p w14:paraId="1F5F78B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Б.ЛЦ-237</w:t>
            </w:r>
          </w:p>
        </w:tc>
        <w:tc>
          <w:tcPr>
            <w:tcW w:w="554" w:type="pct"/>
            <w:shd w:val="clear" w:color="auto" w:fill="auto"/>
            <w:vAlign w:val="bottom"/>
          </w:tcPr>
          <w:p w14:paraId="2CA5EB5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441C4D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AE9D13E" w14:textId="77777777" w:rsidTr="00EA452F">
        <w:tc>
          <w:tcPr>
            <w:tcW w:w="513" w:type="pct"/>
            <w:shd w:val="clear" w:color="auto" w:fill="auto"/>
            <w:vAlign w:val="bottom"/>
          </w:tcPr>
          <w:p w14:paraId="60F9A1C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322</w:t>
            </w:r>
          </w:p>
        </w:tc>
        <w:tc>
          <w:tcPr>
            <w:tcW w:w="2917" w:type="pct"/>
            <w:shd w:val="clear" w:color="auto" w:fill="auto"/>
            <w:vAlign w:val="center"/>
          </w:tcPr>
          <w:p w14:paraId="63C043B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Б.ЛЦ-238</w:t>
            </w:r>
          </w:p>
        </w:tc>
        <w:tc>
          <w:tcPr>
            <w:tcW w:w="554" w:type="pct"/>
            <w:shd w:val="clear" w:color="auto" w:fill="auto"/>
            <w:vAlign w:val="bottom"/>
          </w:tcPr>
          <w:p w14:paraId="61F3411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C15C9C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51D0754" w14:textId="77777777" w:rsidTr="00EA452F">
        <w:tc>
          <w:tcPr>
            <w:tcW w:w="513" w:type="pct"/>
            <w:shd w:val="clear" w:color="auto" w:fill="auto"/>
            <w:vAlign w:val="bottom"/>
          </w:tcPr>
          <w:p w14:paraId="770D397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323</w:t>
            </w:r>
          </w:p>
        </w:tc>
        <w:tc>
          <w:tcPr>
            <w:tcW w:w="2917" w:type="pct"/>
            <w:shd w:val="clear" w:color="auto" w:fill="auto"/>
            <w:vAlign w:val="center"/>
          </w:tcPr>
          <w:p w14:paraId="5161C96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Б.ЛЦ-228</w:t>
            </w:r>
          </w:p>
        </w:tc>
        <w:tc>
          <w:tcPr>
            <w:tcW w:w="554" w:type="pct"/>
            <w:shd w:val="clear" w:color="auto" w:fill="auto"/>
            <w:vAlign w:val="bottom"/>
          </w:tcPr>
          <w:p w14:paraId="2F78E33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4BB18A8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5F63BD7" w14:textId="77777777" w:rsidTr="00EA452F">
        <w:tc>
          <w:tcPr>
            <w:tcW w:w="513" w:type="pct"/>
            <w:shd w:val="clear" w:color="auto" w:fill="auto"/>
            <w:vAlign w:val="bottom"/>
          </w:tcPr>
          <w:p w14:paraId="75AF25F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324</w:t>
            </w:r>
          </w:p>
        </w:tc>
        <w:tc>
          <w:tcPr>
            <w:tcW w:w="2917" w:type="pct"/>
            <w:shd w:val="clear" w:color="auto" w:fill="auto"/>
            <w:vAlign w:val="center"/>
          </w:tcPr>
          <w:p w14:paraId="5B513A2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Б.ЛЦ-230</w:t>
            </w:r>
          </w:p>
        </w:tc>
        <w:tc>
          <w:tcPr>
            <w:tcW w:w="554" w:type="pct"/>
            <w:shd w:val="clear" w:color="auto" w:fill="auto"/>
            <w:vAlign w:val="bottom"/>
          </w:tcPr>
          <w:p w14:paraId="5630722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B995FA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C8F3F8B" w14:textId="77777777" w:rsidTr="00EA452F">
        <w:tc>
          <w:tcPr>
            <w:tcW w:w="513" w:type="pct"/>
            <w:shd w:val="clear" w:color="auto" w:fill="auto"/>
            <w:vAlign w:val="bottom"/>
          </w:tcPr>
          <w:p w14:paraId="3262823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325</w:t>
            </w:r>
          </w:p>
        </w:tc>
        <w:tc>
          <w:tcPr>
            <w:tcW w:w="2917" w:type="pct"/>
            <w:shd w:val="clear" w:color="auto" w:fill="auto"/>
            <w:vAlign w:val="center"/>
          </w:tcPr>
          <w:p w14:paraId="082A736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Б.ЛЦ-206</w:t>
            </w:r>
          </w:p>
        </w:tc>
        <w:tc>
          <w:tcPr>
            <w:tcW w:w="554" w:type="pct"/>
            <w:shd w:val="clear" w:color="auto" w:fill="auto"/>
            <w:vAlign w:val="bottom"/>
          </w:tcPr>
          <w:p w14:paraId="5F997D0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1E5E23C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8458EEC" w14:textId="77777777" w:rsidTr="00EA452F">
        <w:tc>
          <w:tcPr>
            <w:tcW w:w="513" w:type="pct"/>
            <w:shd w:val="clear" w:color="auto" w:fill="auto"/>
            <w:vAlign w:val="bottom"/>
          </w:tcPr>
          <w:p w14:paraId="3E857E7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326</w:t>
            </w:r>
          </w:p>
        </w:tc>
        <w:tc>
          <w:tcPr>
            <w:tcW w:w="2917" w:type="pct"/>
            <w:shd w:val="clear" w:color="auto" w:fill="auto"/>
            <w:vAlign w:val="center"/>
          </w:tcPr>
          <w:p w14:paraId="2251028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Б.ЛЦ-207</w:t>
            </w:r>
          </w:p>
        </w:tc>
        <w:tc>
          <w:tcPr>
            <w:tcW w:w="554" w:type="pct"/>
            <w:shd w:val="clear" w:color="auto" w:fill="auto"/>
            <w:vAlign w:val="bottom"/>
          </w:tcPr>
          <w:p w14:paraId="18D9EA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7B174F2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316EB3C" w14:textId="77777777" w:rsidTr="00EA452F">
        <w:tc>
          <w:tcPr>
            <w:tcW w:w="513" w:type="pct"/>
            <w:shd w:val="clear" w:color="auto" w:fill="auto"/>
            <w:vAlign w:val="bottom"/>
          </w:tcPr>
          <w:p w14:paraId="2F88CD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327</w:t>
            </w:r>
          </w:p>
        </w:tc>
        <w:tc>
          <w:tcPr>
            <w:tcW w:w="2917" w:type="pct"/>
            <w:shd w:val="clear" w:color="auto" w:fill="auto"/>
            <w:vAlign w:val="center"/>
          </w:tcPr>
          <w:p w14:paraId="2E37D29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Б.ЛЦ-233</w:t>
            </w:r>
          </w:p>
        </w:tc>
        <w:tc>
          <w:tcPr>
            <w:tcW w:w="554" w:type="pct"/>
            <w:shd w:val="clear" w:color="auto" w:fill="auto"/>
            <w:vAlign w:val="bottom"/>
          </w:tcPr>
          <w:p w14:paraId="2E96D4B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6B6BD6A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3BF82CA" w14:textId="77777777" w:rsidTr="00EA452F">
        <w:tc>
          <w:tcPr>
            <w:tcW w:w="513" w:type="pct"/>
            <w:shd w:val="clear" w:color="auto" w:fill="auto"/>
            <w:vAlign w:val="bottom"/>
          </w:tcPr>
          <w:p w14:paraId="414B2E8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328</w:t>
            </w:r>
          </w:p>
        </w:tc>
        <w:tc>
          <w:tcPr>
            <w:tcW w:w="2917" w:type="pct"/>
            <w:shd w:val="clear" w:color="auto" w:fill="auto"/>
            <w:vAlign w:val="center"/>
          </w:tcPr>
          <w:p w14:paraId="7C456AD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Б.ЛЦ-239</w:t>
            </w:r>
          </w:p>
        </w:tc>
        <w:tc>
          <w:tcPr>
            <w:tcW w:w="554" w:type="pct"/>
            <w:shd w:val="clear" w:color="auto" w:fill="auto"/>
            <w:vAlign w:val="bottom"/>
          </w:tcPr>
          <w:p w14:paraId="0E211DA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1016" w:type="pct"/>
          </w:tcPr>
          <w:p w14:paraId="277BCEF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D711ADC" w14:textId="77777777" w:rsidTr="00EA452F">
        <w:tc>
          <w:tcPr>
            <w:tcW w:w="513" w:type="pct"/>
            <w:shd w:val="clear" w:color="auto" w:fill="auto"/>
            <w:vAlign w:val="bottom"/>
          </w:tcPr>
          <w:p w14:paraId="75096DE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329</w:t>
            </w:r>
          </w:p>
        </w:tc>
        <w:tc>
          <w:tcPr>
            <w:tcW w:w="2917" w:type="pct"/>
            <w:shd w:val="clear" w:color="auto" w:fill="auto"/>
            <w:vAlign w:val="center"/>
          </w:tcPr>
          <w:p w14:paraId="05CA0DB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П1</w:t>
            </w:r>
          </w:p>
        </w:tc>
        <w:tc>
          <w:tcPr>
            <w:tcW w:w="554" w:type="pct"/>
            <w:shd w:val="clear" w:color="auto" w:fill="auto"/>
            <w:vAlign w:val="center"/>
          </w:tcPr>
          <w:p w14:paraId="337BD99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157B96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0F38A92" w14:textId="77777777" w:rsidTr="00EA452F">
        <w:tc>
          <w:tcPr>
            <w:tcW w:w="513" w:type="pct"/>
            <w:shd w:val="clear" w:color="auto" w:fill="auto"/>
            <w:vAlign w:val="bottom"/>
          </w:tcPr>
          <w:p w14:paraId="47202D5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330</w:t>
            </w:r>
          </w:p>
        </w:tc>
        <w:tc>
          <w:tcPr>
            <w:tcW w:w="2917" w:type="pct"/>
            <w:shd w:val="clear" w:color="auto" w:fill="auto"/>
            <w:vAlign w:val="center"/>
          </w:tcPr>
          <w:p w14:paraId="3878E82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В1</w:t>
            </w:r>
          </w:p>
        </w:tc>
        <w:tc>
          <w:tcPr>
            <w:tcW w:w="554" w:type="pct"/>
            <w:shd w:val="clear" w:color="auto" w:fill="auto"/>
            <w:vAlign w:val="center"/>
          </w:tcPr>
          <w:p w14:paraId="11700AA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25639C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60460BE" w14:textId="77777777" w:rsidTr="00EA452F">
        <w:tc>
          <w:tcPr>
            <w:tcW w:w="513" w:type="pct"/>
            <w:shd w:val="clear" w:color="auto" w:fill="auto"/>
            <w:vAlign w:val="bottom"/>
          </w:tcPr>
          <w:p w14:paraId="6A17BF8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331</w:t>
            </w:r>
          </w:p>
        </w:tc>
        <w:tc>
          <w:tcPr>
            <w:tcW w:w="2917" w:type="pct"/>
            <w:shd w:val="clear" w:color="auto" w:fill="auto"/>
            <w:vAlign w:val="center"/>
          </w:tcPr>
          <w:p w14:paraId="2C1AA81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П2</w:t>
            </w:r>
          </w:p>
        </w:tc>
        <w:tc>
          <w:tcPr>
            <w:tcW w:w="554" w:type="pct"/>
            <w:shd w:val="clear" w:color="auto" w:fill="auto"/>
            <w:vAlign w:val="center"/>
          </w:tcPr>
          <w:p w14:paraId="15AFF16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9CC848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F7DD15C" w14:textId="77777777" w:rsidTr="00EA452F">
        <w:tc>
          <w:tcPr>
            <w:tcW w:w="513" w:type="pct"/>
            <w:shd w:val="clear" w:color="auto" w:fill="auto"/>
            <w:vAlign w:val="bottom"/>
          </w:tcPr>
          <w:p w14:paraId="010039F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332</w:t>
            </w:r>
          </w:p>
        </w:tc>
        <w:tc>
          <w:tcPr>
            <w:tcW w:w="2917" w:type="pct"/>
            <w:shd w:val="clear" w:color="auto" w:fill="auto"/>
            <w:vAlign w:val="center"/>
          </w:tcPr>
          <w:p w14:paraId="00BD2DA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В2</w:t>
            </w:r>
          </w:p>
        </w:tc>
        <w:tc>
          <w:tcPr>
            <w:tcW w:w="554" w:type="pct"/>
            <w:shd w:val="clear" w:color="auto" w:fill="auto"/>
            <w:vAlign w:val="center"/>
          </w:tcPr>
          <w:p w14:paraId="748DF10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463B0A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755011E" w14:textId="77777777" w:rsidTr="00EA452F">
        <w:tc>
          <w:tcPr>
            <w:tcW w:w="513" w:type="pct"/>
            <w:shd w:val="clear" w:color="auto" w:fill="auto"/>
            <w:vAlign w:val="bottom"/>
          </w:tcPr>
          <w:p w14:paraId="18D5A19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333</w:t>
            </w:r>
          </w:p>
        </w:tc>
        <w:tc>
          <w:tcPr>
            <w:tcW w:w="2917" w:type="pct"/>
            <w:shd w:val="clear" w:color="auto" w:fill="auto"/>
            <w:vAlign w:val="center"/>
          </w:tcPr>
          <w:p w14:paraId="56A42E4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П4</w:t>
            </w:r>
          </w:p>
        </w:tc>
        <w:tc>
          <w:tcPr>
            <w:tcW w:w="554" w:type="pct"/>
            <w:shd w:val="clear" w:color="auto" w:fill="auto"/>
            <w:vAlign w:val="center"/>
          </w:tcPr>
          <w:p w14:paraId="739094F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CAF978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0A41DB6" w14:textId="77777777" w:rsidTr="00EA452F">
        <w:tc>
          <w:tcPr>
            <w:tcW w:w="513" w:type="pct"/>
            <w:shd w:val="clear" w:color="auto" w:fill="auto"/>
            <w:vAlign w:val="bottom"/>
          </w:tcPr>
          <w:p w14:paraId="2318A50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334</w:t>
            </w:r>
          </w:p>
        </w:tc>
        <w:tc>
          <w:tcPr>
            <w:tcW w:w="2917" w:type="pct"/>
            <w:shd w:val="clear" w:color="auto" w:fill="auto"/>
            <w:vAlign w:val="center"/>
          </w:tcPr>
          <w:p w14:paraId="037FE22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В4</w:t>
            </w:r>
          </w:p>
        </w:tc>
        <w:tc>
          <w:tcPr>
            <w:tcW w:w="554" w:type="pct"/>
            <w:shd w:val="clear" w:color="auto" w:fill="auto"/>
            <w:vAlign w:val="center"/>
          </w:tcPr>
          <w:p w14:paraId="5C1489A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AF1931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F0EDF99" w14:textId="77777777" w:rsidTr="00EA452F">
        <w:tc>
          <w:tcPr>
            <w:tcW w:w="513" w:type="pct"/>
            <w:shd w:val="clear" w:color="auto" w:fill="auto"/>
            <w:vAlign w:val="bottom"/>
          </w:tcPr>
          <w:p w14:paraId="7314B8D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335</w:t>
            </w:r>
          </w:p>
        </w:tc>
        <w:tc>
          <w:tcPr>
            <w:tcW w:w="2917" w:type="pct"/>
            <w:shd w:val="clear" w:color="auto" w:fill="auto"/>
            <w:vAlign w:val="bottom"/>
          </w:tcPr>
          <w:p w14:paraId="7D03F54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П5</w:t>
            </w:r>
          </w:p>
        </w:tc>
        <w:tc>
          <w:tcPr>
            <w:tcW w:w="554" w:type="pct"/>
            <w:shd w:val="clear" w:color="auto" w:fill="auto"/>
            <w:vAlign w:val="bottom"/>
          </w:tcPr>
          <w:p w14:paraId="1BE4C73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2BB1B3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E06BB17" w14:textId="77777777" w:rsidTr="00EA452F">
        <w:tc>
          <w:tcPr>
            <w:tcW w:w="513" w:type="pct"/>
            <w:shd w:val="clear" w:color="auto" w:fill="auto"/>
            <w:vAlign w:val="bottom"/>
          </w:tcPr>
          <w:p w14:paraId="08A4BE4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336</w:t>
            </w:r>
          </w:p>
        </w:tc>
        <w:tc>
          <w:tcPr>
            <w:tcW w:w="2917" w:type="pct"/>
            <w:shd w:val="clear" w:color="auto" w:fill="auto"/>
            <w:vAlign w:val="bottom"/>
          </w:tcPr>
          <w:p w14:paraId="3324B7D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В5</w:t>
            </w:r>
          </w:p>
        </w:tc>
        <w:tc>
          <w:tcPr>
            <w:tcW w:w="554" w:type="pct"/>
            <w:shd w:val="clear" w:color="auto" w:fill="auto"/>
            <w:vAlign w:val="bottom"/>
          </w:tcPr>
          <w:p w14:paraId="22AE356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042CED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D51E679" w14:textId="77777777" w:rsidTr="00EA452F">
        <w:tc>
          <w:tcPr>
            <w:tcW w:w="513" w:type="pct"/>
            <w:shd w:val="clear" w:color="auto" w:fill="auto"/>
            <w:vAlign w:val="bottom"/>
          </w:tcPr>
          <w:p w14:paraId="134454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337</w:t>
            </w:r>
          </w:p>
        </w:tc>
        <w:tc>
          <w:tcPr>
            <w:tcW w:w="2917" w:type="pct"/>
            <w:shd w:val="clear" w:color="auto" w:fill="auto"/>
            <w:vAlign w:val="center"/>
          </w:tcPr>
          <w:p w14:paraId="3F5CF3C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В.ЛЦ-262</w:t>
            </w:r>
          </w:p>
        </w:tc>
        <w:tc>
          <w:tcPr>
            <w:tcW w:w="554" w:type="pct"/>
            <w:shd w:val="clear" w:color="auto" w:fill="auto"/>
            <w:vAlign w:val="bottom"/>
          </w:tcPr>
          <w:p w14:paraId="6C00AEB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13BC71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02B00AE" w14:textId="77777777" w:rsidTr="00EA452F">
        <w:tc>
          <w:tcPr>
            <w:tcW w:w="513" w:type="pct"/>
            <w:shd w:val="clear" w:color="auto" w:fill="auto"/>
            <w:vAlign w:val="bottom"/>
          </w:tcPr>
          <w:p w14:paraId="6A03621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338</w:t>
            </w:r>
          </w:p>
        </w:tc>
        <w:tc>
          <w:tcPr>
            <w:tcW w:w="2917" w:type="pct"/>
            <w:shd w:val="clear" w:color="auto" w:fill="auto"/>
            <w:vAlign w:val="center"/>
          </w:tcPr>
          <w:p w14:paraId="1ED6AD5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В.ЛЦ-265</w:t>
            </w:r>
          </w:p>
        </w:tc>
        <w:tc>
          <w:tcPr>
            <w:tcW w:w="554" w:type="pct"/>
            <w:shd w:val="clear" w:color="auto" w:fill="auto"/>
            <w:vAlign w:val="bottom"/>
          </w:tcPr>
          <w:p w14:paraId="2CC41FF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B0C411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60140B1" w14:textId="77777777" w:rsidTr="00EA452F">
        <w:tc>
          <w:tcPr>
            <w:tcW w:w="513" w:type="pct"/>
            <w:shd w:val="clear" w:color="auto" w:fill="auto"/>
            <w:vAlign w:val="bottom"/>
          </w:tcPr>
          <w:p w14:paraId="2CC5D2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339</w:t>
            </w:r>
          </w:p>
        </w:tc>
        <w:tc>
          <w:tcPr>
            <w:tcW w:w="2917" w:type="pct"/>
            <w:shd w:val="clear" w:color="auto" w:fill="auto"/>
            <w:vAlign w:val="center"/>
          </w:tcPr>
          <w:p w14:paraId="3C2A4B2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В.ЛЦ-268</w:t>
            </w:r>
          </w:p>
        </w:tc>
        <w:tc>
          <w:tcPr>
            <w:tcW w:w="554" w:type="pct"/>
            <w:shd w:val="clear" w:color="auto" w:fill="auto"/>
            <w:vAlign w:val="bottom"/>
          </w:tcPr>
          <w:p w14:paraId="3D92D7C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56D1D1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627759E" w14:textId="77777777" w:rsidTr="00EA452F">
        <w:tc>
          <w:tcPr>
            <w:tcW w:w="513" w:type="pct"/>
            <w:shd w:val="clear" w:color="auto" w:fill="auto"/>
            <w:vAlign w:val="bottom"/>
          </w:tcPr>
          <w:p w14:paraId="791B71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340</w:t>
            </w:r>
          </w:p>
        </w:tc>
        <w:tc>
          <w:tcPr>
            <w:tcW w:w="2917" w:type="pct"/>
            <w:shd w:val="clear" w:color="auto" w:fill="auto"/>
            <w:vAlign w:val="center"/>
          </w:tcPr>
          <w:p w14:paraId="2CD107D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В.ЛЦ-271</w:t>
            </w:r>
          </w:p>
        </w:tc>
        <w:tc>
          <w:tcPr>
            <w:tcW w:w="554" w:type="pct"/>
            <w:shd w:val="clear" w:color="auto" w:fill="auto"/>
            <w:vAlign w:val="bottom"/>
          </w:tcPr>
          <w:p w14:paraId="6A2683C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299ED0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E3D2EFD" w14:textId="77777777" w:rsidTr="00EA452F">
        <w:tc>
          <w:tcPr>
            <w:tcW w:w="513" w:type="pct"/>
            <w:shd w:val="clear" w:color="auto" w:fill="auto"/>
            <w:vAlign w:val="bottom"/>
          </w:tcPr>
          <w:p w14:paraId="72D8183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341</w:t>
            </w:r>
          </w:p>
        </w:tc>
        <w:tc>
          <w:tcPr>
            <w:tcW w:w="2917" w:type="pct"/>
            <w:shd w:val="clear" w:color="auto" w:fill="auto"/>
            <w:vAlign w:val="center"/>
          </w:tcPr>
          <w:p w14:paraId="6725224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В.ЛЦ-274</w:t>
            </w:r>
          </w:p>
        </w:tc>
        <w:tc>
          <w:tcPr>
            <w:tcW w:w="554" w:type="pct"/>
            <w:shd w:val="clear" w:color="auto" w:fill="auto"/>
            <w:vAlign w:val="bottom"/>
          </w:tcPr>
          <w:p w14:paraId="16A1288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F9DA7D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4CE60A6" w14:textId="77777777" w:rsidTr="00EA452F">
        <w:tc>
          <w:tcPr>
            <w:tcW w:w="513" w:type="pct"/>
            <w:shd w:val="clear" w:color="auto" w:fill="auto"/>
            <w:vAlign w:val="bottom"/>
          </w:tcPr>
          <w:p w14:paraId="2C405C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342</w:t>
            </w:r>
          </w:p>
        </w:tc>
        <w:tc>
          <w:tcPr>
            <w:tcW w:w="2917" w:type="pct"/>
            <w:shd w:val="clear" w:color="auto" w:fill="auto"/>
            <w:vAlign w:val="center"/>
          </w:tcPr>
          <w:p w14:paraId="3C331E7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В.ЛЦ-277</w:t>
            </w:r>
          </w:p>
        </w:tc>
        <w:tc>
          <w:tcPr>
            <w:tcW w:w="554" w:type="pct"/>
            <w:shd w:val="clear" w:color="auto" w:fill="auto"/>
            <w:vAlign w:val="bottom"/>
          </w:tcPr>
          <w:p w14:paraId="1024D0F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F705DE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7DDAB72" w14:textId="77777777" w:rsidTr="00EA452F">
        <w:tc>
          <w:tcPr>
            <w:tcW w:w="513" w:type="pct"/>
            <w:shd w:val="clear" w:color="auto" w:fill="auto"/>
            <w:vAlign w:val="bottom"/>
          </w:tcPr>
          <w:p w14:paraId="3C5E86F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343</w:t>
            </w:r>
          </w:p>
        </w:tc>
        <w:tc>
          <w:tcPr>
            <w:tcW w:w="2917" w:type="pct"/>
            <w:shd w:val="clear" w:color="auto" w:fill="auto"/>
            <w:vAlign w:val="center"/>
          </w:tcPr>
          <w:p w14:paraId="116C703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В.ЛЦ-280</w:t>
            </w:r>
          </w:p>
        </w:tc>
        <w:tc>
          <w:tcPr>
            <w:tcW w:w="554" w:type="pct"/>
            <w:shd w:val="clear" w:color="auto" w:fill="auto"/>
            <w:vAlign w:val="bottom"/>
          </w:tcPr>
          <w:p w14:paraId="081A00E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8A1F26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EA960DF" w14:textId="77777777" w:rsidTr="00EA452F">
        <w:tc>
          <w:tcPr>
            <w:tcW w:w="513" w:type="pct"/>
            <w:shd w:val="clear" w:color="auto" w:fill="auto"/>
            <w:vAlign w:val="bottom"/>
          </w:tcPr>
          <w:p w14:paraId="7E06ED3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344</w:t>
            </w:r>
          </w:p>
        </w:tc>
        <w:tc>
          <w:tcPr>
            <w:tcW w:w="2917" w:type="pct"/>
            <w:shd w:val="clear" w:color="auto" w:fill="auto"/>
            <w:vAlign w:val="center"/>
          </w:tcPr>
          <w:p w14:paraId="6AC6FE5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В.ЛЦ-283</w:t>
            </w:r>
          </w:p>
        </w:tc>
        <w:tc>
          <w:tcPr>
            <w:tcW w:w="554" w:type="pct"/>
            <w:shd w:val="clear" w:color="auto" w:fill="auto"/>
            <w:vAlign w:val="bottom"/>
          </w:tcPr>
          <w:p w14:paraId="6F17513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C93016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E1A2C1C" w14:textId="77777777" w:rsidTr="00EA452F">
        <w:tc>
          <w:tcPr>
            <w:tcW w:w="513" w:type="pct"/>
            <w:shd w:val="clear" w:color="auto" w:fill="auto"/>
            <w:vAlign w:val="bottom"/>
          </w:tcPr>
          <w:p w14:paraId="22F63B7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345</w:t>
            </w:r>
          </w:p>
        </w:tc>
        <w:tc>
          <w:tcPr>
            <w:tcW w:w="2917" w:type="pct"/>
            <w:shd w:val="clear" w:color="auto" w:fill="auto"/>
            <w:vAlign w:val="bottom"/>
          </w:tcPr>
          <w:p w14:paraId="5B54A9C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П6</w:t>
            </w:r>
          </w:p>
        </w:tc>
        <w:tc>
          <w:tcPr>
            <w:tcW w:w="554" w:type="pct"/>
            <w:shd w:val="clear" w:color="auto" w:fill="auto"/>
            <w:vAlign w:val="bottom"/>
          </w:tcPr>
          <w:p w14:paraId="5A03590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D7AE11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658FAB1" w14:textId="77777777" w:rsidTr="00EA452F">
        <w:tc>
          <w:tcPr>
            <w:tcW w:w="513" w:type="pct"/>
            <w:shd w:val="clear" w:color="auto" w:fill="auto"/>
            <w:vAlign w:val="bottom"/>
          </w:tcPr>
          <w:p w14:paraId="4D1B189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346</w:t>
            </w:r>
          </w:p>
        </w:tc>
        <w:tc>
          <w:tcPr>
            <w:tcW w:w="2917" w:type="pct"/>
            <w:shd w:val="clear" w:color="auto" w:fill="auto"/>
            <w:vAlign w:val="bottom"/>
          </w:tcPr>
          <w:p w14:paraId="238A702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В6</w:t>
            </w:r>
          </w:p>
        </w:tc>
        <w:tc>
          <w:tcPr>
            <w:tcW w:w="554" w:type="pct"/>
            <w:shd w:val="clear" w:color="auto" w:fill="auto"/>
            <w:vAlign w:val="bottom"/>
          </w:tcPr>
          <w:p w14:paraId="10FE781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D50F87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E859B26" w14:textId="77777777" w:rsidTr="00EA452F">
        <w:tc>
          <w:tcPr>
            <w:tcW w:w="513" w:type="pct"/>
            <w:shd w:val="clear" w:color="auto" w:fill="auto"/>
            <w:vAlign w:val="bottom"/>
          </w:tcPr>
          <w:p w14:paraId="4E96561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347</w:t>
            </w:r>
          </w:p>
        </w:tc>
        <w:tc>
          <w:tcPr>
            <w:tcW w:w="2917" w:type="pct"/>
            <w:shd w:val="clear" w:color="auto" w:fill="auto"/>
            <w:vAlign w:val="center"/>
          </w:tcPr>
          <w:p w14:paraId="787222B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В.ЛЦ-220</w:t>
            </w:r>
          </w:p>
        </w:tc>
        <w:tc>
          <w:tcPr>
            <w:tcW w:w="554" w:type="pct"/>
            <w:shd w:val="clear" w:color="auto" w:fill="auto"/>
            <w:vAlign w:val="bottom"/>
          </w:tcPr>
          <w:p w14:paraId="4DABEA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75121A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C6BFA8F" w14:textId="77777777" w:rsidTr="00EA452F">
        <w:tc>
          <w:tcPr>
            <w:tcW w:w="513" w:type="pct"/>
            <w:shd w:val="clear" w:color="auto" w:fill="auto"/>
            <w:vAlign w:val="bottom"/>
          </w:tcPr>
          <w:p w14:paraId="469DEE9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348</w:t>
            </w:r>
          </w:p>
        </w:tc>
        <w:tc>
          <w:tcPr>
            <w:tcW w:w="2917" w:type="pct"/>
            <w:shd w:val="clear" w:color="auto" w:fill="auto"/>
            <w:vAlign w:val="center"/>
          </w:tcPr>
          <w:p w14:paraId="33D65B3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Вентиляційна система-рециркулятор КЧП </w:t>
            </w:r>
            <w:r w:rsidRPr="00510A41">
              <w:rPr>
                <w:rFonts w:ascii="Times New Roman" w:eastAsia="Times New Roman" w:hAnsi="Times New Roman" w:cs="Times New Roman"/>
                <w:color w:val="000000"/>
                <w:kern w:val="2"/>
                <w:sz w:val="24"/>
                <w:lang w:val="ru-RU"/>
                <w14:ligatures w14:val="standardContextual"/>
              </w:rPr>
              <w:lastRenderedPageBreak/>
              <w:t>В.ЛЦ-223</w:t>
            </w:r>
          </w:p>
        </w:tc>
        <w:tc>
          <w:tcPr>
            <w:tcW w:w="554" w:type="pct"/>
            <w:shd w:val="clear" w:color="auto" w:fill="auto"/>
            <w:vAlign w:val="bottom"/>
          </w:tcPr>
          <w:p w14:paraId="4176105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В</w:t>
            </w:r>
          </w:p>
        </w:tc>
        <w:tc>
          <w:tcPr>
            <w:tcW w:w="1016" w:type="pct"/>
          </w:tcPr>
          <w:p w14:paraId="695DBEC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33D85B4" w14:textId="77777777" w:rsidTr="00EA452F">
        <w:tc>
          <w:tcPr>
            <w:tcW w:w="513" w:type="pct"/>
            <w:shd w:val="clear" w:color="auto" w:fill="auto"/>
            <w:vAlign w:val="bottom"/>
          </w:tcPr>
          <w:p w14:paraId="657810D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349</w:t>
            </w:r>
          </w:p>
        </w:tc>
        <w:tc>
          <w:tcPr>
            <w:tcW w:w="2917" w:type="pct"/>
            <w:shd w:val="clear" w:color="auto" w:fill="auto"/>
            <w:vAlign w:val="center"/>
          </w:tcPr>
          <w:p w14:paraId="4A2C1B7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В.ЛЦ-226</w:t>
            </w:r>
          </w:p>
        </w:tc>
        <w:tc>
          <w:tcPr>
            <w:tcW w:w="554" w:type="pct"/>
            <w:shd w:val="clear" w:color="auto" w:fill="auto"/>
            <w:vAlign w:val="bottom"/>
          </w:tcPr>
          <w:p w14:paraId="1925B57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6B0446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B14CFBC" w14:textId="77777777" w:rsidTr="00EA452F">
        <w:tc>
          <w:tcPr>
            <w:tcW w:w="513" w:type="pct"/>
            <w:shd w:val="clear" w:color="auto" w:fill="auto"/>
            <w:vAlign w:val="bottom"/>
          </w:tcPr>
          <w:p w14:paraId="2A3F13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350</w:t>
            </w:r>
          </w:p>
        </w:tc>
        <w:tc>
          <w:tcPr>
            <w:tcW w:w="2917" w:type="pct"/>
            <w:shd w:val="clear" w:color="auto" w:fill="auto"/>
            <w:vAlign w:val="center"/>
          </w:tcPr>
          <w:p w14:paraId="50CE5A9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В.ЛЦ-229</w:t>
            </w:r>
          </w:p>
        </w:tc>
        <w:tc>
          <w:tcPr>
            <w:tcW w:w="554" w:type="pct"/>
            <w:shd w:val="clear" w:color="auto" w:fill="auto"/>
            <w:vAlign w:val="bottom"/>
          </w:tcPr>
          <w:p w14:paraId="17763F2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E609A8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8C35AFC" w14:textId="77777777" w:rsidTr="00EA452F">
        <w:tc>
          <w:tcPr>
            <w:tcW w:w="513" w:type="pct"/>
            <w:shd w:val="clear" w:color="auto" w:fill="auto"/>
            <w:vAlign w:val="bottom"/>
          </w:tcPr>
          <w:p w14:paraId="78723C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351</w:t>
            </w:r>
          </w:p>
        </w:tc>
        <w:tc>
          <w:tcPr>
            <w:tcW w:w="2917" w:type="pct"/>
            <w:shd w:val="clear" w:color="auto" w:fill="auto"/>
            <w:vAlign w:val="center"/>
          </w:tcPr>
          <w:p w14:paraId="51995EC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В.ЛЦ-232</w:t>
            </w:r>
          </w:p>
        </w:tc>
        <w:tc>
          <w:tcPr>
            <w:tcW w:w="554" w:type="pct"/>
            <w:shd w:val="clear" w:color="auto" w:fill="auto"/>
            <w:vAlign w:val="bottom"/>
          </w:tcPr>
          <w:p w14:paraId="03D658D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11B8B7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96B6BEF" w14:textId="77777777" w:rsidTr="00EA452F">
        <w:tc>
          <w:tcPr>
            <w:tcW w:w="513" w:type="pct"/>
            <w:shd w:val="clear" w:color="auto" w:fill="auto"/>
            <w:vAlign w:val="bottom"/>
          </w:tcPr>
          <w:p w14:paraId="698632D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352</w:t>
            </w:r>
          </w:p>
        </w:tc>
        <w:tc>
          <w:tcPr>
            <w:tcW w:w="2917" w:type="pct"/>
            <w:shd w:val="clear" w:color="auto" w:fill="auto"/>
            <w:vAlign w:val="center"/>
          </w:tcPr>
          <w:p w14:paraId="5C592BE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В.ЛЦ-235</w:t>
            </w:r>
          </w:p>
        </w:tc>
        <w:tc>
          <w:tcPr>
            <w:tcW w:w="554" w:type="pct"/>
            <w:shd w:val="clear" w:color="auto" w:fill="auto"/>
            <w:vAlign w:val="bottom"/>
          </w:tcPr>
          <w:p w14:paraId="63F6604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DD7C34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1793DA0" w14:textId="77777777" w:rsidTr="00EA452F">
        <w:tc>
          <w:tcPr>
            <w:tcW w:w="513" w:type="pct"/>
            <w:shd w:val="clear" w:color="auto" w:fill="auto"/>
            <w:vAlign w:val="bottom"/>
          </w:tcPr>
          <w:p w14:paraId="0918947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353</w:t>
            </w:r>
          </w:p>
        </w:tc>
        <w:tc>
          <w:tcPr>
            <w:tcW w:w="2917" w:type="pct"/>
            <w:shd w:val="clear" w:color="auto" w:fill="auto"/>
            <w:vAlign w:val="center"/>
          </w:tcPr>
          <w:p w14:paraId="0F03FDC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В.ЛЦ-238</w:t>
            </w:r>
          </w:p>
        </w:tc>
        <w:tc>
          <w:tcPr>
            <w:tcW w:w="554" w:type="pct"/>
            <w:shd w:val="clear" w:color="auto" w:fill="auto"/>
            <w:vAlign w:val="bottom"/>
          </w:tcPr>
          <w:p w14:paraId="272CB59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93FD91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6E85882" w14:textId="77777777" w:rsidTr="00EA452F">
        <w:tc>
          <w:tcPr>
            <w:tcW w:w="513" w:type="pct"/>
            <w:shd w:val="clear" w:color="auto" w:fill="auto"/>
            <w:vAlign w:val="bottom"/>
          </w:tcPr>
          <w:p w14:paraId="433DE1F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354</w:t>
            </w:r>
          </w:p>
        </w:tc>
        <w:tc>
          <w:tcPr>
            <w:tcW w:w="2917" w:type="pct"/>
            <w:shd w:val="clear" w:color="auto" w:fill="auto"/>
            <w:vAlign w:val="bottom"/>
          </w:tcPr>
          <w:p w14:paraId="38138FF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П8</w:t>
            </w:r>
          </w:p>
        </w:tc>
        <w:tc>
          <w:tcPr>
            <w:tcW w:w="554" w:type="pct"/>
            <w:shd w:val="clear" w:color="auto" w:fill="auto"/>
            <w:vAlign w:val="bottom"/>
          </w:tcPr>
          <w:p w14:paraId="61869D2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4485B6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9A16006" w14:textId="77777777" w:rsidTr="00EA452F">
        <w:tc>
          <w:tcPr>
            <w:tcW w:w="513" w:type="pct"/>
            <w:shd w:val="clear" w:color="auto" w:fill="auto"/>
            <w:vAlign w:val="bottom"/>
          </w:tcPr>
          <w:p w14:paraId="7A98735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355</w:t>
            </w:r>
          </w:p>
        </w:tc>
        <w:tc>
          <w:tcPr>
            <w:tcW w:w="2917" w:type="pct"/>
            <w:shd w:val="clear" w:color="auto" w:fill="auto"/>
            <w:vAlign w:val="bottom"/>
          </w:tcPr>
          <w:p w14:paraId="458E34C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В8</w:t>
            </w:r>
          </w:p>
        </w:tc>
        <w:tc>
          <w:tcPr>
            <w:tcW w:w="554" w:type="pct"/>
            <w:shd w:val="clear" w:color="auto" w:fill="auto"/>
            <w:vAlign w:val="bottom"/>
          </w:tcPr>
          <w:p w14:paraId="7B8AFA6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DB5FC6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ACC4BBA" w14:textId="77777777" w:rsidTr="00EA452F">
        <w:tc>
          <w:tcPr>
            <w:tcW w:w="513" w:type="pct"/>
            <w:shd w:val="clear" w:color="auto" w:fill="auto"/>
            <w:vAlign w:val="bottom"/>
          </w:tcPr>
          <w:p w14:paraId="6EEDA72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356</w:t>
            </w:r>
          </w:p>
        </w:tc>
        <w:tc>
          <w:tcPr>
            <w:tcW w:w="2917" w:type="pct"/>
            <w:shd w:val="clear" w:color="auto" w:fill="auto"/>
            <w:vAlign w:val="bottom"/>
          </w:tcPr>
          <w:p w14:paraId="2E31C53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П9</w:t>
            </w:r>
          </w:p>
        </w:tc>
        <w:tc>
          <w:tcPr>
            <w:tcW w:w="554" w:type="pct"/>
            <w:shd w:val="clear" w:color="auto" w:fill="auto"/>
            <w:vAlign w:val="bottom"/>
          </w:tcPr>
          <w:p w14:paraId="46672D7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F48E6D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CEDA85A" w14:textId="77777777" w:rsidTr="00EA452F">
        <w:tc>
          <w:tcPr>
            <w:tcW w:w="513" w:type="pct"/>
            <w:shd w:val="clear" w:color="auto" w:fill="auto"/>
            <w:vAlign w:val="bottom"/>
          </w:tcPr>
          <w:p w14:paraId="7A81EA0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357</w:t>
            </w:r>
          </w:p>
        </w:tc>
        <w:tc>
          <w:tcPr>
            <w:tcW w:w="2917" w:type="pct"/>
            <w:shd w:val="clear" w:color="auto" w:fill="auto"/>
            <w:vAlign w:val="bottom"/>
          </w:tcPr>
          <w:p w14:paraId="64FBBEA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В9</w:t>
            </w:r>
          </w:p>
        </w:tc>
        <w:tc>
          <w:tcPr>
            <w:tcW w:w="554" w:type="pct"/>
            <w:shd w:val="clear" w:color="auto" w:fill="auto"/>
            <w:vAlign w:val="bottom"/>
          </w:tcPr>
          <w:p w14:paraId="28CDB17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61DB67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0CF87FA" w14:textId="77777777" w:rsidTr="00EA452F">
        <w:tc>
          <w:tcPr>
            <w:tcW w:w="513" w:type="pct"/>
            <w:shd w:val="clear" w:color="auto" w:fill="auto"/>
            <w:vAlign w:val="bottom"/>
          </w:tcPr>
          <w:p w14:paraId="74607CA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358</w:t>
            </w:r>
          </w:p>
        </w:tc>
        <w:tc>
          <w:tcPr>
            <w:tcW w:w="2917" w:type="pct"/>
            <w:shd w:val="clear" w:color="auto" w:fill="auto"/>
            <w:vAlign w:val="center"/>
          </w:tcPr>
          <w:p w14:paraId="349B0B8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В.ЛЦ-354</w:t>
            </w:r>
          </w:p>
        </w:tc>
        <w:tc>
          <w:tcPr>
            <w:tcW w:w="554" w:type="pct"/>
            <w:shd w:val="clear" w:color="auto" w:fill="auto"/>
            <w:vAlign w:val="bottom"/>
          </w:tcPr>
          <w:p w14:paraId="3B16136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8F4578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3847F7B" w14:textId="77777777" w:rsidTr="00EA452F">
        <w:tc>
          <w:tcPr>
            <w:tcW w:w="513" w:type="pct"/>
            <w:shd w:val="clear" w:color="auto" w:fill="auto"/>
            <w:vAlign w:val="bottom"/>
          </w:tcPr>
          <w:p w14:paraId="24A04DC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359</w:t>
            </w:r>
          </w:p>
        </w:tc>
        <w:tc>
          <w:tcPr>
            <w:tcW w:w="2917" w:type="pct"/>
            <w:shd w:val="clear" w:color="auto" w:fill="auto"/>
            <w:vAlign w:val="center"/>
          </w:tcPr>
          <w:p w14:paraId="34D56BF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В.ЛЦ-359</w:t>
            </w:r>
          </w:p>
        </w:tc>
        <w:tc>
          <w:tcPr>
            <w:tcW w:w="554" w:type="pct"/>
            <w:shd w:val="clear" w:color="auto" w:fill="auto"/>
            <w:vAlign w:val="bottom"/>
          </w:tcPr>
          <w:p w14:paraId="7A9CC3C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B10186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8979873" w14:textId="77777777" w:rsidTr="00EA452F">
        <w:tc>
          <w:tcPr>
            <w:tcW w:w="513" w:type="pct"/>
            <w:shd w:val="clear" w:color="auto" w:fill="auto"/>
            <w:vAlign w:val="bottom"/>
          </w:tcPr>
          <w:p w14:paraId="6D1B72B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360</w:t>
            </w:r>
          </w:p>
        </w:tc>
        <w:tc>
          <w:tcPr>
            <w:tcW w:w="2917" w:type="pct"/>
            <w:shd w:val="clear" w:color="auto" w:fill="auto"/>
            <w:vAlign w:val="center"/>
          </w:tcPr>
          <w:p w14:paraId="510CB8E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В.ЛЦ-362</w:t>
            </w:r>
          </w:p>
        </w:tc>
        <w:tc>
          <w:tcPr>
            <w:tcW w:w="554" w:type="pct"/>
            <w:shd w:val="clear" w:color="auto" w:fill="auto"/>
            <w:vAlign w:val="bottom"/>
          </w:tcPr>
          <w:p w14:paraId="701F9C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7CCD86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EF3F267" w14:textId="77777777" w:rsidTr="00EA452F">
        <w:tc>
          <w:tcPr>
            <w:tcW w:w="513" w:type="pct"/>
            <w:shd w:val="clear" w:color="auto" w:fill="auto"/>
            <w:vAlign w:val="bottom"/>
          </w:tcPr>
          <w:p w14:paraId="4AC05F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361</w:t>
            </w:r>
          </w:p>
        </w:tc>
        <w:tc>
          <w:tcPr>
            <w:tcW w:w="2917" w:type="pct"/>
            <w:shd w:val="clear" w:color="auto" w:fill="auto"/>
            <w:vAlign w:val="center"/>
          </w:tcPr>
          <w:p w14:paraId="5111F9A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В.ЛЦ-365</w:t>
            </w:r>
          </w:p>
        </w:tc>
        <w:tc>
          <w:tcPr>
            <w:tcW w:w="554" w:type="pct"/>
            <w:shd w:val="clear" w:color="auto" w:fill="auto"/>
            <w:vAlign w:val="bottom"/>
          </w:tcPr>
          <w:p w14:paraId="39A4583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0D9CF5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1BC7D3B" w14:textId="77777777" w:rsidTr="00EA452F">
        <w:tc>
          <w:tcPr>
            <w:tcW w:w="513" w:type="pct"/>
            <w:shd w:val="clear" w:color="auto" w:fill="auto"/>
            <w:vAlign w:val="bottom"/>
          </w:tcPr>
          <w:p w14:paraId="1FA7437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362</w:t>
            </w:r>
          </w:p>
        </w:tc>
        <w:tc>
          <w:tcPr>
            <w:tcW w:w="2917" w:type="pct"/>
            <w:shd w:val="clear" w:color="auto" w:fill="auto"/>
            <w:vAlign w:val="center"/>
          </w:tcPr>
          <w:p w14:paraId="6ED320C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В.ЛЦ-368</w:t>
            </w:r>
          </w:p>
        </w:tc>
        <w:tc>
          <w:tcPr>
            <w:tcW w:w="554" w:type="pct"/>
            <w:shd w:val="clear" w:color="auto" w:fill="auto"/>
            <w:vAlign w:val="bottom"/>
          </w:tcPr>
          <w:p w14:paraId="349DBDF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28CE1B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0855892" w14:textId="77777777" w:rsidTr="00EA452F">
        <w:tc>
          <w:tcPr>
            <w:tcW w:w="513" w:type="pct"/>
            <w:shd w:val="clear" w:color="auto" w:fill="auto"/>
            <w:vAlign w:val="bottom"/>
          </w:tcPr>
          <w:p w14:paraId="071D000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363</w:t>
            </w:r>
          </w:p>
        </w:tc>
        <w:tc>
          <w:tcPr>
            <w:tcW w:w="2917" w:type="pct"/>
            <w:shd w:val="clear" w:color="auto" w:fill="auto"/>
            <w:vAlign w:val="center"/>
          </w:tcPr>
          <w:p w14:paraId="7E97AE5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В.ЛЦ-371</w:t>
            </w:r>
          </w:p>
        </w:tc>
        <w:tc>
          <w:tcPr>
            <w:tcW w:w="554" w:type="pct"/>
            <w:shd w:val="clear" w:color="auto" w:fill="auto"/>
            <w:vAlign w:val="bottom"/>
          </w:tcPr>
          <w:p w14:paraId="1C09161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3A1C81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F02EA9E" w14:textId="77777777" w:rsidTr="00EA452F">
        <w:tc>
          <w:tcPr>
            <w:tcW w:w="513" w:type="pct"/>
            <w:shd w:val="clear" w:color="auto" w:fill="auto"/>
            <w:vAlign w:val="bottom"/>
          </w:tcPr>
          <w:p w14:paraId="66A3A07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364</w:t>
            </w:r>
          </w:p>
        </w:tc>
        <w:tc>
          <w:tcPr>
            <w:tcW w:w="2917" w:type="pct"/>
            <w:shd w:val="clear" w:color="auto" w:fill="auto"/>
            <w:vAlign w:val="bottom"/>
          </w:tcPr>
          <w:p w14:paraId="2E4F133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П10</w:t>
            </w:r>
          </w:p>
        </w:tc>
        <w:tc>
          <w:tcPr>
            <w:tcW w:w="554" w:type="pct"/>
            <w:shd w:val="clear" w:color="auto" w:fill="auto"/>
            <w:vAlign w:val="bottom"/>
          </w:tcPr>
          <w:p w14:paraId="2AA15B6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B3D701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A76C796" w14:textId="77777777" w:rsidTr="00EA452F">
        <w:tc>
          <w:tcPr>
            <w:tcW w:w="513" w:type="pct"/>
            <w:shd w:val="clear" w:color="auto" w:fill="auto"/>
            <w:vAlign w:val="bottom"/>
          </w:tcPr>
          <w:p w14:paraId="3DEF805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365</w:t>
            </w:r>
          </w:p>
        </w:tc>
        <w:tc>
          <w:tcPr>
            <w:tcW w:w="2917" w:type="pct"/>
            <w:shd w:val="clear" w:color="auto" w:fill="auto"/>
            <w:vAlign w:val="bottom"/>
          </w:tcPr>
          <w:p w14:paraId="281AAA3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В10</w:t>
            </w:r>
          </w:p>
        </w:tc>
        <w:tc>
          <w:tcPr>
            <w:tcW w:w="554" w:type="pct"/>
            <w:shd w:val="clear" w:color="auto" w:fill="auto"/>
            <w:vAlign w:val="bottom"/>
          </w:tcPr>
          <w:p w14:paraId="22011DC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FE049A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60FD316" w14:textId="77777777" w:rsidTr="00EA452F">
        <w:tc>
          <w:tcPr>
            <w:tcW w:w="513" w:type="pct"/>
            <w:shd w:val="clear" w:color="auto" w:fill="auto"/>
            <w:vAlign w:val="bottom"/>
          </w:tcPr>
          <w:p w14:paraId="39D3B4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366</w:t>
            </w:r>
          </w:p>
        </w:tc>
        <w:tc>
          <w:tcPr>
            <w:tcW w:w="2917" w:type="pct"/>
            <w:shd w:val="clear" w:color="auto" w:fill="auto"/>
            <w:vAlign w:val="center"/>
          </w:tcPr>
          <w:p w14:paraId="09C4ACE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В.ЛЦ-323</w:t>
            </w:r>
          </w:p>
        </w:tc>
        <w:tc>
          <w:tcPr>
            <w:tcW w:w="554" w:type="pct"/>
            <w:shd w:val="clear" w:color="auto" w:fill="auto"/>
            <w:vAlign w:val="bottom"/>
          </w:tcPr>
          <w:p w14:paraId="5929C06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1C823B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6A855FF" w14:textId="77777777" w:rsidTr="00EA452F">
        <w:tc>
          <w:tcPr>
            <w:tcW w:w="513" w:type="pct"/>
            <w:shd w:val="clear" w:color="auto" w:fill="auto"/>
            <w:vAlign w:val="bottom"/>
          </w:tcPr>
          <w:p w14:paraId="0821F37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367</w:t>
            </w:r>
          </w:p>
        </w:tc>
        <w:tc>
          <w:tcPr>
            <w:tcW w:w="2917" w:type="pct"/>
            <w:shd w:val="clear" w:color="auto" w:fill="auto"/>
            <w:vAlign w:val="center"/>
          </w:tcPr>
          <w:p w14:paraId="1987165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В.ЛЦ-326</w:t>
            </w:r>
          </w:p>
        </w:tc>
        <w:tc>
          <w:tcPr>
            <w:tcW w:w="554" w:type="pct"/>
            <w:shd w:val="clear" w:color="auto" w:fill="auto"/>
            <w:vAlign w:val="bottom"/>
          </w:tcPr>
          <w:p w14:paraId="6E7010B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C3D4C6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7735FE2" w14:textId="77777777" w:rsidTr="00EA452F">
        <w:tc>
          <w:tcPr>
            <w:tcW w:w="513" w:type="pct"/>
            <w:shd w:val="clear" w:color="auto" w:fill="auto"/>
            <w:vAlign w:val="bottom"/>
          </w:tcPr>
          <w:p w14:paraId="72F7DDE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368</w:t>
            </w:r>
          </w:p>
        </w:tc>
        <w:tc>
          <w:tcPr>
            <w:tcW w:w="2917" w:type="pct"/>
            <w:shd w:val="clear" w:color="auto" w:fill="auto"/>
            <w:vAlign w:val="center"/>
          </w:tcPr>
          <w:p w14:paraId="2A0968B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В.ЛЦ-329</w:t>
            </w:r>
          </w:p>
        </w:tc>
        <w:tc>
          <w:tcPr>
            <w:tcW w:w="554" w:type="pct"/>
            <w:shd w:val="clear" w:color="auto" w:fill="auto"/>
            <w:vAlign w:val="bottom"/>
          </w:tcPr>
          <w:p w14:paraId="460442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C6F5DE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A45E216" w14:textId="77777777" w:rsidTr="00EA452F">
        <w:tc>
          <w:tcPr>
            <w:tcW w:w="513" w:type="pct"/>
            <w:shd w:val="clear" w:color="auto" w:fill="auto"/>
            <w:vAlign w:val="bottom"/>
          </w:tcPr>
          <w:p w14:paraId="3032349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369</w:t>
            </w:r>
          </w:p>
        </w:tc>
        <w:tc>
          <w:tcPr>
            <w:tcW w:w="2917" w:type="pct"/>
            <w:shd w:val="clear" w:color="auto" w:fill="auto"/>
            <w:vAlign w:val="center"/>
          </w:tcPr>
          <w:p w14:paraId="1117AC3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В.ЛЦ-332</w:t>
            </w:r>
          </w:p>
        </w:tc>
        <w:tc>
          <w:tcPr>
            <w:tcW w:w="554" w:type="pct"/>
            <w:shd w:val="clear" w:color="auto" w:fill="auto"/>
            <w:vAlign w:val="bottom"/>
          </w:tcPr>
          <w:p w14:paraId="5436986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D81091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7C72FE4" w14:textId="77777777" w:rsidTr="00EA452F">
        <w:tc>
          <w:tcPr>
            <w:tcW w:w="513" w:type="pct"/>
            <w:shd w:val="clear" w:color="auto" w:fill="auto"/>
            <w:vAlign w:val="bottom"/>
          </w:tcPr>
          <w:p w14:paraId="15FF4B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370</w:t>
            </w:r>
          </w:p>
        </w:tc>
        <w:tc>
          <w:tcPr>
            <w:tcW w:w="2917" w:type="pct"/>
            <w:shd w:val="clear" w:color="auto" w:fill="auto"/>
            <w:vAlign w:val="center"/>
          </w:tcPr>
          <w:p w14:paraId="7DEFCCA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В.ЛЦ-335</w:t>
            </w:r>
          </w:p>
        </w:tc>
        <w:tc>
          <w:tcPr>
            <w:tcW w:w="554" w:type="pct"/>
            <w:shd w:val="clear" w:color="auto" w:fill="auto"/>
            <w:vAlign w:val="bottom"/>
          </w:tcPr>
          <w:p w14:paraId="738AF7B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54DE14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91933F2" w14:textId="77777777" w:rsidTr="00EA452F">
        <w:tc>
          <w:tcPr>
            <w:tcW w:w="513" w:type="pct"/>
            <w:shd w:val="clear" w:color="auto" w:fill="auto"/>
            <w:vAlign w:val="bottom"/>
          </w:tcPr>
          <w:p w14:paraId="7F84F6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371</w:t>
            </w:r>
          </w:p>
        </w:tc>
        <w:tc>
          <w:tcPr>
            <w:tcW w:w="2917" w:type="pct"/>
            <w:shd w:val="clear" w:color="auto" w:fill="auto"/>
            <w:vAlign w:val="center"/>
          </w:tcPr>
          <w:p w14:paraId="2B01A54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В.ЛЦ-338</w:t>
            </w:r>
          </w:p>
        </w:tc>
        <w:tc>
          <w:tcPr>
            <w:tcW w:w="554" w:type="pct"/>
            <w:shd w:val="clear" w:color="auto" w:fill="auto"/>
            <w:vAlign w:val="bottom"/>
          </w:tcPr>
          <w:p w14:paraId="792F9EF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2F3413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49D0C57" w14:textId="77777777" w:rsidTr="00EA452F">
        <w:tc>
          <w:tcPr>
            <w:tcW w:w="513" w:type="pct"/>
            <w:shd w:val="clear" w:color="auto" w:fill="auto"/>
            <w:vAlign w:val="bottom"/>
          </w:tcPr>
          <w:p w14:paraId="16EA8C6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372</w:t>
            </w:r>
          </w:p>
        </w:tc>
        <w:tc>
          <w:tcPr>
            <w:tcW w:w="2917" w:type="pct"/>
            <w:shd w:val="clear" w:color="auto" w:fill="auto"/>
            <w:vAlign w:val="bottom"/>
          </w:tcPr>
          <w:p w14:paraId="3F191BD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П11</w:t>
            </w:r>
          </w:p>
        </w:tc>
        <w:tc>
          <w:tcPr>
            <w:tcW w:w="554" w:type="pct"/>
            <w:shd w:val="clear" w:color="auto" w:fill="auto"/>
            <w:vAlign w:val="bottom"/>
          </w:tcPr>
          <w:p w14:paraId="414CF6F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0AA697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883C868" w14:textId="77777777" w:rsidTr="00EA452F">
        <w:tc>
          <w:tcPr>
            <w:tcW w:w="513" w:type="pct"/>
            <w:shd w:val="clear" w:color="auto" w:fill="auto"/>
            <w:vAlign w:val="bottom"/>
          </w:tcPr>
          <w:p w14:paraId="77EF471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373</w:t>
            </w:r>
          </w:p>
        </w:tc>
        <w:tc>
          <w:tcPr>
            <w:tcW w:w="2917" w:type="pct"/>
            <w:shd w:val="clear" w:color="auto" w:fill="auto"/>
            <w:vAlign w:val="bottom"/>
          </w:tcPr>
          <w:p w14:paraId="3186FCE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В11</w:t>
            </w:r>
          </w:p>
        </w:tc>
        <w:tc>
          <w:tcPr>
            <w:tcW w:w="554" w:type="pct"/>
            <w:shd w:val="clear" w:color="auto" w:fill="auto"/>
            <w:vAlign w:val="bottom"/>
          </w:tcPr>
          <w:p w14:paraId="22A0B83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AC87D8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A07F021" w14:textId="77777777" w:rsidTr="00EA452F">
        <w:tc>
          <w:tcPr>
            <w:tcW w:w="513" w:type="pct"/>
            <w:shd w:val="clear" w:color="auto" w:fill="auto"/>
            <w:vAlign w:val="bottom"/>
          </w:tcPr>
          <w:p w14:paraId="02AC120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374</w:t>
            </w:r>
          </w:p>
        </w:tc>
        <w:tc>
          <w:tcPr>
            <w:tcW w:w="2917" w:type="pct"/>
            <w:shd w:val="clear" w:color="auto" w:fill="auto"/>
            <w:vAlign w:val="center"/>
          </w:tcPr>
          <w:p w14:paraId="1E3B6A2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В.ЛЦ-379-1</w:t>
            </w:r>
          </w:p>
        </w:tc>
        <w:tc>
          <w:tcPr>
            <w:tcW w:w="554" w:type="pct"/>
            <w:shd w:val="clear" w:color="auto" w:fill="auto"/>
            <w:vAlign w:val="bottom"/>
          </w:tcPr>
          <w:p w14:paraId="686375E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AAF818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4BECD13" w14:textId="77777777" w:rsidTr="00EA452F">
        <w:tc>
          <w:tcPr>
            <w:tcW w:w="513" w:type="pct"/>
            <w:shd w:val="clear" w:color="auto" w:fill="auto"/>
            <w:vAlign w:val="bottom"/>
          </w:tcPr>
          <w:p w14:paraId="2D93F9A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375</w:t>
            </w:r>
          </w:p>
        </w:tc>
        <w:tc>
          <w:tcPr>
            <w:tcW w:w="2917" w:type="pct"/>
            <w:shd w:val="clear" w:color="auto" w:fill="auto"/>
            <w:vAlign w:val="center"/>
          </w:tcPr>
          <w:p w14:paraId="20DD697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В.ЛЦ-379-2</w:t>
            </w:r>
          </w:p>
        </w:tc>
        <w:tc>
          <w:tcPr>
            <w:tcW w:w="554" w:type="pct"/>
            <w:shd w:val="clear" w:color="auto" w:fill="auto"/>
            <w:vAlign w:val="bottom"/>
          </w:tcPr>
          <w:p w14:paraId="6922CB7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6E5B0D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F5DB025" w14:textId="77777777" w:rsidTr="00EA452F">
        <w:tc>
          <w:tcPr>
            <w:tcW w:w="513" w:type="pct"/>
            <w:shd w:val="clear" w:color="auto" w:fill="auto"/>
            <w:vAlign w:val="bottom"/>
          </w:tcPr>
          <w:p w14:paraId="06CE342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376</w:t>
            </w:r>
          </w:p>
        </w:tc>
        <w:tc>
          <w:tcPr>
            <w:tcW w:w="2917" w:type="pct"/>
            <w:shd w:val="clear" w:color="auto" w:fill="auto"/>
            <w:vAlign w:val="bottom"/>
          </w:tcPr>
          <w:p w14:paraId="2FB2DB3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П14</w:t>
            </w:r>
          </w:p>
        </w:tc>
        <w:tc>
          <w:tcPr>
            <w:tcW w:w="554" w:type="pct"/>
            <w:shd w:val="clear" w:color="auto" w:fill="auto"/>
            <w:vAlign w:val="bottom"/>
          </w:tcPr>
          <w:p w14:paraId="7B907EC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15D9D0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F36CD11" w14:textId="77777777" w:rsidTr="00EA452F">
        <w:tc>
          <w:tcPr>
            <w:tcW w:w="513" w:type="pct"/>
            <w:shd w:val="clear" w:color="auto" w:fill="auto"/>
            <w:vAlign w:val="bottom"/>
          </w:tcPr>
          <w:p w14:paraId="383B418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377</w:t>
            </w:r>
          </w:p>
        </w:tc>
        <w:tc>
          <w:tcPr>
            <w:tcW w:w="2917" w:type="pct"/>
            <w:shd w:val="clear" w:color="auto" w:fill="auto"/>
            <w:vAlign w:val="bottom"/>
          </w:tcPr>
          <w:p w14:paraId="544C9EF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В14</w:t>
            </w:r>
          </w:p>
        </w:tc>
        <w:tc>
          <w:tcPr>
            <w:tcW w:w="554" w:type="pct"/>
            <w:shd w:val="clear" w:color="auto" w:fill="auto"/>
            <w:vAlign w:val="bottom"/>
          </w:tcPr>
          <w:p w14:paraId="1A7B77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D9B707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B26DB54" w14:textId="77777777" w:rsidTr="00EA452F">
        <w:tc>
          <w:tcPr>
            <w:tcW w:w="513" w:type="pct"/>
            <w:shd w:val="clear" w:color="auto" w:fill="auto"/>
            <w:vAlign w:val="bottom"/>
          </w:tcPr>
          <w:p w14:paraId="1465C95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378</w:t>
            </w:r>
          </w:p>
        </w:tc>
        <w:tc>
          <w:tcPr>
            <w:tcW w:w="2917" w:type="pct"/>
            <w:shd w:val="clear" w:color="auto" w:fill="auto"/>
            <w:vAlign w:val="bottom"/>
          </w:tcPr>
          <w:p w14:paraId="1FEAB38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П15</w:t>
            </w:r>
          </w:p>
        </w:tc>
        <w:tc>
          <w:tcPr>
            <w:tcW w:w="554" w:type="pct"/>
            <w:shd w:val="clear" w:color="auto" w:fill="auto"/>
            <w:vAlign w:val="bottom"/>
          </w:tcPr>
          <w:p w14:paraId="09F5109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98B2C1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150C43C" w14:textId="77777777" w:rsidTr="00EA452F">
        <w:tc>
          <w:tcPr>
            <w:tcW w:w="513" w:type="pct"/>
            <w:shd w:val="clear" w:color="auto" w:fill="auto"/>
            <w:vAlign w:val="bottom"/>
          </w:tcPr>
          <w:p w14:paraId="6CB8D3B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379</w:t>
            </w:r>
          </w:p>
        </w:tc>
        <w:tc>
          <w:tcPr>
            <w:tcW w:w="2917" w:type="pct"/>
            <w:shd w:val="clear" w:color="auto" w:fill="auto"/>
            <w:vAlign w:val="bottom"/>
          </w:tcPr>
          <w:p w14:paraId="09A0230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В15</w:t>
            </w:r>
          </w:p>
        </w:tc>
        <w:tc>
          <w:tcPr>
            <w:tcW w:w="554" w:type="pct"/>
            <w:shd w:val="clear" w:color="auto" w:fill="auto"/>
            <w:vAlign w:val="bottom"/>
          </w:tcPr>
          <w:p w14:paraId="5F6B7DF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9CBFA5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4D07942" w14:textId="77777777" w:rsidTr="00EA452F">
        <w:tc>
          <w:tcPr>
            <w:tcW w:w="513" w:type="pct"/>
            <w:shd w:val="clear" w:color="auto" w:fill="auto"/>
            <w:vAlign w:val="bottom"/>
          </w:tcPr>
          <w:p w14:paraId="728514B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380</w:t>
            </w:r>
          </w:p>
        </w:tc>
        <w:tc>
          <w:tcPr>
            <w:tcW w:w="2917" w:type="pct"/>
            <w:shd w:val="clear" w:color="auto" w:fill="auto"/>
            <w:vAlign w:val="bottom"/>
          </w:tcPr>
          <w:p w14:paraId="76780E3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П17</w:t>
            </w:r>
          </w:p>
        </w:tc>
        <w:tc>
          <w:tcPr>
            <w:tcW w:w="554" w:type="pct"/>
            <w:shd w:val="clear" w:color="auto" w:fill="auto"/>
            <w:vAlign w:val="bottom"/>
          </w:tcPr>
          <w:p w14:paraId="76C713B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E4B964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EAD20C7" w14:textId="77777777" w:rsidTr="00EA452F">
        <w:tc>
          <w:tcPr>
            <w:tcW w:w="513" w:type="pct"/>
            <w:shd w:val="clear" w:color="auto" w:fill="auto"/>
            <w:vAlign w:val="bottom"/>
          </w:tcPr>
          <w:p w14:paraId="0CC8A88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381</w:t>
            </w:r>
          </w:p>
        </w:tc>
        <w:tc>
          <w:tcPr>
            <w:tcW w:w="2917" w:type="pct"/>
            <w:shd w:val="clear" w:color="auto" w:fill="auto"/>
            <w:vAlign w:val="bottom"/>
          </w:tcPr>
          <w:p w14:paraId="08F6FF5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В17</w:t>
            </w:r>
          </w:p>
        </w:tc>
        <w:tc>
          <w:tcPr>
            <w:tcW w:w="554" w:type="pct"/>
            <w:shd w:val="clear" w:color="auto" w:fill="auto"/>
            <w:vAlign w:val="bottom"/>
          </w:tcPr>
          <w:p w14:paraId="06AD94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C3815E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A644F99" w14:textId="77777777" w:rsidTr="00EA452F">
        <w:tc>
          <w:tcPr>
            <w:tcW w:w="513" w:type="pct"/>
            <w:shd w:val="clear" w:color="auto" w:fill="auto"/>
            <w:vAlign w:val="bottom"/>
          </w:tcPr>
          <w:p w14:paraId="72CF2E4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382</w:t>
            </w:r>
          </w:p>
        </w:tc>
        <w:tc>
          <w:tcPr>
            <w:tcW w:w="2917" w:type="pct"/>
            <w:shd w:val="clear" w:color="auto" w:fill="auto"/>
            <w:vAlign w:val="center"/>
          </w:tcPr>
          <w:p w14:paraId="1130798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В.ЛЦ-423</w:t>
            </w:r>
          </w:p>
        </w:tc>
        <w:tc>
          <w:tcPr>
            <w:tcW w:w="554" w:type="pct"/>
            <w:shd w:val="clear" w:color="auto" w:fill="auto"/>
            <w:vAlign w:val="bottom"/>
          </w:tcPr>
          <w:p w14:paraId="0BB1CD1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F15979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3C8CC11" w14:textId="77777777" w:rsidTr="00EA452F">
        <w:tc>
          <w:tcPr>
            <w:tcW w:w="513" w:type="pct"/>
            <w:shd w:val="clear" w:color="auto" w:fill="auto"/>
            <w:vAlign w:val="bottom"/>
          </w:tcPr>
          <w:p w14:paraId="354E63B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383</w:t>
            </w:r>
          </w:p>
        </w:tc>
        <w:tc>
          <w:tcPr>
            <w:tcW w:w="2917" w:type="pct"/>
            <w:shd w:val="clear" w:color="auto" w:fill="auto"/>
            <w:vAlign w:val="center"/>
          </w:tcPr>
          <w:p w14:paraId="1B545A1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В.ЛЦ-426</w:t>
            </w:r>
          </w:p>
        </w:tc>
        <w:tc>
          <w:tcPr>
            <w:tcW w:w="554" w:type="pct"/>
            <w:shd w:val="clear" w:color="auto" w:fill="auto"/>
            <w:vAlign w:val="bottom"/>
          </w:tcPr>
          <w:p w14:paraId="0E1112C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00B124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C9D375C" w14:textId="77777777" w:rsidTr="00EA452F">
        <w:tc>
          <w:tcPr>
            <w:tcW w:w="513" w:type="pct"/>
            <w:shd w:val="clear" w:color="auto" w:fill="auto"/>
            <w:vAlign w:val="bottom"/>
          </w:tcPr>
          <w:p w14:paraId="49496A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384</w:t>
            </w:r>
          </w:p>
        </w:tc>
        <w:tc>
          <w:tcPr>
            <w:tcW w:w="2917" w:type="pct"/>
            <w:shd w:val="clear" w:color="auto" w:fill="auto"/>
            <w:vAlign w:val="center"/>
          </w:tcPr>
          <w:p w14:paraId="20814DF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В.ЛЦ-439</w:t>
            </w:r>
          </w:p>
        </w:tc>
        <w:tc>
          <w:tcPr>
            <w:tcW w:w="554" w:type="pct"/>
            <w:shd w:val="clear" w:color="auto" w:fill="auto"/>
            <w:vAlign w:val="bottom"/>
          </w:tcPr>
          <w:p w14:paraId="1B99E0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948E59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FFDF20B" w14:textId="77777777" w:rsidTr="00EA452F">
        <w:tc>
          <w:tcPr>
            <w:tcW w:w="513" w:type="pct"/>
            <w:shd w:val="clear" w:color="auto" w:fill="auto"/>
            <w:vAlign w:val="bottom"/>
          </w:tcPr>
          <w:p w14:paraId="3661AC5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385</w:t>
            </w:r>
          </w:p>
        </w:tc>
        <w:tc>
          <w:tcPr>
            <w:tcW w:w="2917" w:type="pct"/>
            <w:shd w:val="clear" w:color="auto" w:fill="auto"/>
            <w:vAlign w:val="center"/>
          </w:tcPr>
          <w:p w14:paraId="5C1DA9C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В.ЛЦ-442</w:t>
            </w:r>
          </w:p>
        </w:tc>
        <w:tc>
          <w:tcPr>
            <w:tcW w:w="554" w:type="pct"/>
            <w:shd w:val="clear" w:color="auto" w:fill="auto"/>
            <w:vAlign w:val="bottom"/>
          </w:tcPr>
          <w:p w14:paraId="7906E9C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943FA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20ECC79" w14:textId="77777777" w:rsidTr="00EA452F">
        <w:tc>
          <w:tcPr>
            <w:tcW w:w="513" w:type="pct"/>
            <w:shd w:val="clear" w:color="auto" w:fill="auto"/>
            <w:vAlign w:val="bottom"/>
          </w:tcPr>
          <w:p w14:paraId="2C3B86A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386</w:t>
            </w:r>
          </w:p>
        </w:tc>
        <w:tc>
          <w:tcPr>
            <w:tcW w:w="2917" w:type="pct"/>
            <w:shd w:val="clear" w:color="auto" w:fill="auto"/>
            <w:vAlign w:val="center"/>
          </w:tcPr>
          <w:p w14:paraId="02AAB6A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В.ЛЦ-445</w:t>
            </w:r>
          </w:p>
        </w:tc>
        <w:tc>
          <w:tcPr>
            <w:tcW w:w="554" w:type="pct"/>
            <w:shd w:val="clear" w:color="auto" w:fill="auto"/>
            <w:vAlign w:val="bottom"/>
          </w:tcPr>
          <w:p w14:paraId="6A2CE3C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72C1AD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0DAD17A" w14:textId="77777777" w:rsidTr="00EA452F">
        <w:tc>
          <w:tcPr>
            <w:tcW w:w="513" w:type="pct"/>
            <w:shd w:val="clear" w:color="auto" w:fill="auto"/>
            <w:vAlign w:val="bottom"/>
          </w:tcPr>
          <w:p w14:paraId="1CC72F6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387</w:t>
            </w:r>
          </w:p>
        </w:tc>
        <w:tc>
          <w:tcPr>
            <w:tcW w:w="2917" w:type="pct"/>
            <w:shd w:val="clear" w:color="auto" w:fill="auto"/>
            <w:vAlign w:val="center"/>
          </w:tcPr>
          <w:p w14:paraId="2072360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В.ЛЦ-448</w:t>
            </w:r>
          </w:p>
        </w:tc>
        <w:tc>
          <w:tcPr>
            <w:tcW w:w="554" w:type="pct"/>
            <w:shd w:val="clear" w:color="auto" w:fill="auto"/>
            <w:vAlign w:val="bottom"/>
          </w:tcPr>
          <w:p w14:paraId="5890239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CB2C27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BAEAD0A" w14:textId="77777777" w:rsidTr="00EA452F">
        <w:tc>
          <w:tcPr>
            <w:tcW w:w="513" w:type="pct"/>
            <w:shd w:val="clear" w:color="auto" w:fill="auto"/>
            <w:vAlign w:val="bottom"/>
          </w:tcPr>
          <w:p w14:paraId="45A320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388</w:t>
            </w:r>
          </w:p>
        </w:tc>
        <w:tc>
          <w:tcPr>
            <w:tcW w:w="2917" w:type="pct"/>
            <w:shd w:val="clear" w:color="auto" w:fill="auto"/>
            <w:vAlign w:val="center"/>
          </w:tcPr>
          <w:p w14:paraId="1E1E8BD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В.ЛЦ-451</w:t>
            </w:r>
          </w:p>
        </w:tc>
        <w:tc>
          <w:tcPr>
            <w:tcW w:w="554" w:type="pct"/>
            <w:shd w:val="clear" w:color="auto" w:fill="auto"/>
            <w:vAlign w:val="bottom"/>
          </w:tcPr>
          <w:p w14:paraId="14E6DB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78F9E0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45AA068" w14:textId="77777777" w:rsidTr="00EA452F">
        <w:tc>
          <w:tcPr>
            <w:tcW w:w="513" w:type="pct"/>
            <w:shd w:val="clear" w:color="auto" w:fill="auto"/>
            <w:vAlign w:val="bottom"/>
          </w:tcPr>
          <w:p w14:paraId="5731368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389</w:t>
            </w:r>
          </w:p>
        </w:tc>
        <w:tc>
          <w:tcPr>
            <w:tcW w:w="2917" w:type="pct"/>
            <w:shd w:val="clear" w:color="auto" w:fill="auto"/>
            <w:vAlign w:val="center"/>
          </w:tcPr>
          <w:p w14:paraId="160556A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В.ЛЦ-454</w:t>
            </w:r>
          </w:p>
        </w:tc>
        <w:tc>
          <w:tcPr>
            <w:tcW w:w="554" w:type="pct"/>
            <w:shd w:val="clear" w:color="auto" w:fill="auto"/>
            <w:vAlign w:val="bottom"/>
          </w:tcPr>
          <w:p w14:paraId="65D9D8F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165AAE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50CCACE" w14:textId="77777777" w:rsidTr="00EA452F">
        <w:tc>
          <w:tcPr>
            <w:tcW w:w="513" w:type="pct"/>
            <w:shd w:val="clear" w:color="auto" w:fill="auto"/>
            <w:vAlign w:val="bottom"/>
          </w:tcPr>
          <w:p w14:paraId="03C8A80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w:t>
            </w:r>
          </w:p>
        </w:tc>
        <w:tc>
          <w:tcPr>
            <w:tcW w:w="2917" w:type="pct"/>
            <w:shd w:val="clear" w:color="auto" w:fill="auto"/>
            <w:vAlign w:val="center"/>
          </w:tcPr>
          <w:p w14:paraId="43E3AE4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В.ЛЦ-457</w:t>
            </w:r>
          </w:p>
        </w:tc>
        <w:tc>
          <w:tcPr>
            <w:tcW w:w="554" w:type="pct"/>
            <w:shd w:val="clear" w:color="auto" w:fill="auto"/>
            <w:vAlign w:val="bottom"/>
          </w:tcPr>
          <w:p w14:paraId="10A18C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08763C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04E404D" w14:textId="77777777" w:rsidTr="00EA452F">
        <w:tc>
          <w:tcPr>
            <w:tcW w:w="513" w:type="pct"/>
            <w:shd w:val="clear" w:color="auto" w:fill="auto"/>
            <w:vAlign w:val="bottom"/>
          </w:tcPr>
          <w:p w14:paraId="56CCE2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391</w:t>
            </w:r>
          </w:p>
        </w:tc>
        <w:tc>
          <w:tcPr>
            <w:tcW w:w="2917" w:type="pct"/>
            <w:shd w:val="clear" w:color="auto" w:fill="auto"/>
            <w:vAlign w:val="center"/>
          </w:tcPr>
          <w:p w14:paraId="0D21F12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В.ЛЦ-460</w:t>
            </w:r>
          </w:p>
        </w:tc>
        <w:tc>
          <w:tcPr>
            <w:tcW w:w="554" w:type="pct"/>
            <w:shd w:val="clear" w:color="auto" w:fill="auto"/>
            <w:vAlign w:val="bottom"/>
          </w:tcPr>
          <w:p w14:paraId="6A2C3B6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DEEE18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1EC6C04" w14:textId="77777777" w:rsidTr="00EA452F">
        <w:tc>
          <w:tcPr>
            <w:tcW w:w="513" w:type="pct"/>
            <w:shd w:val="clear" w:color="auto" w:fill="auto"/>
            <w:vAlign w:val="bottom"/>
          </w:tcPr>
          <w:p w14:paraId="2505780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392</w:t>
            </w:r>
          </w:p>
        </w:tc>
        <w:tc>
          <w:tcPr>
            <w:tcW w:w="2917" w:type="pct"/>
            <w:shd w:val="clear" w:color="auto" w:fill="auto"/>
            <w:vAlign w:val="center"/>
          </w:tcPr>
          <w:p w14:paraId="5DDB7FC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В.ЛЦ-463</w:t>
            </w:r>
          </w:p>
        </w:tc>
        <w:tc>
          <w:tcPr>
            <w:tcW w:w="554" w:type="pct"/>
            <w:shd w:val="clear" w:color="auto" w:fill="auto"/>
            <w:vAlign w:val="bottom"/>
          </w:tcPr>
          <w:p w14:paraId="48C12B0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59CF83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3A85B9A" w14:textId="77777777" w:rsidTr="00EA452F">
        <w:tc>
          <w:tcPr>
            <w:tcW w:w="513" w:type="pct"/>
            <w:shd w:val="clear" w:color="auto" w:fill="auto"/>
            <w:vAlign w:val="bottom"/>
          </w:tcPr>
          <w:p w14:paraId="45F8BB3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393</w:t>
            </w:r>
          </w:p>
        </w:tc>
        <w:tc>
          <w:tcPr>
            <w:tcW w:w="2917" w:type="pct"/>
            <w:shd w:val="clear" w:color="auto" w:fill="auto"/>
            <w:vAlign w:val="center"/>
          </w:tcPr>
          <w:p w14:paraId="7232AD5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В.ЛЦ-466</w:t>
            </w:r>
          </w:p>
        </w:tc>
        <w:tc>
          <w:tcPr>
            <w:tcW w:w="554" w:type="pct"/>
            <w:shd w:val="clear" w:color="auto" w:fill="auto"/>
            <w:vAlign w:val="bottom"/>
          </w:tcPr>
          <w:p w14:paraId="1D31526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832104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99D73E2" w14:textId="77777777" w:rsidTr="00EA452F">
        <w:tc>
          <w:tcPr>
            <w:tcW w:w="513" w:type="pct"/>
            <w:shd w:val="clear" w:color="auto" w:fill="auto"/>
            <w:vAlign w:val="bottom"/>
          </w:tcPr>
          <w:p w14:paraId="6CCEDF8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394</w:t>
            </w:r>
          </w:p>
        </w:tc>
        <w:tc>
          <w:tcPr>
            <w:tcW w:w="2917" w:type="pct"/>
            <w:shd w:val="clear" w:color="auto" w:fill="auto"/>
            <w:vAlign w:val="center"/>
          </w:tcPr>
          <w:p w14:paraId="57636F2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В.ЛЦ-469</w:t>
            </w:r>
          </w:p>
        </w:tc>
        <w:tc>
          <w:tcPr>
            <w:tcW w:w="554" w:type="pct"/>
            <w:shd w:val="clear" w:color="auto" w:fill="auto"/>
            <w:vAlign w:val="bottom"/>
          </w:tcPr>
          <w:p w14:paraId="1CAB1A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B1E047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2BDC0FB" w14:textId="77777777" w:rsidTr="00EA452F">
        <w:tc>
          <w:tcPr>
            <w:tcW w:w="513" w:type="pct"/>
            <w:shd w:val="clear" w:color="auto" w:fill="auto"/>
            <w:vAlign w:val="bottom"/>
          </w:tcPr>
          <w:p w14:paraId="2873A9A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395</w:t>
            </w:r>
          </w:p>
        </w:tc>
        <w:tc>
          <w:tcPr>
            <w:tcW w:w="2917" w:type="pct"/>
            <w:shd w:val="clear" w:color="auto" w:fill="auto"/>
            <w:vAlign w:val="center"/>
          </w:tcPr>
          <w:p w14:paraId="78402B9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В.ЛЦ-472</w:t>
            </w:r>
          </w:p>
        </w:tc>
        <w:tc>
          <w:tcPr>
            <w:tcW w:w="554" w:type="pct"/>
            <w:shd w:val="clear" w:color="auto" w:fill="auto"/>
            <w:vAlign w:val="bottom"/>
          </w:tcPr>
          <w:p w14:paraId="50D4CAA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E6EFBC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3BF9549" w14:textId="77777777" w:rsidTr="00EA452F">
        <w:tc>
          <w:tcPr>
            <w:tcW w:w="513" w:type="pct"/>
            <w:shd w:val="clear" w:color="auto" w:fill="auto"/>
            <w:vAlign w:val="bottom"/>
          </w:tcPr>
          <w:p w14:paraId="54A146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396</w:t>
            </w:r>
          </w:p>
        </w:tc>
        <w:tc>
          <w:tcPr>
            <w:tcW w:w="2917" w:type="pct"/>
            <w:shd w:val="clear" w:color="auto" w:fill="auto"/>
            <w:vAlign w:val="bottom"/>
          </w:tcPr>
          <w:p w14:paraId="4A0D58B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П18</w:t>
            </w:r>
          </w:p>
        </w:tc>
        <w:tc>
          <w:tcPr>
            <w:tcW w:w="554" w:type="pct"/>
            <w:shd w:val="clear" w:color="auto" w:fill="auto"/>
            <w:vAlign w:val="bottom"/>
          </w:tcPr>
          <w:p w14:paraId="7D11BC7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C7947A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D7FA074" w14:textId="77777777" w:rsidTr="00EA452F">
        <w:tc>
          <w:tcPr>
            <w:tcW w:w="513" w:type="pct"/>
            <w:shd w:val="clear" w:color="auto" w:fill="auto"/>
            <w:vAlign w:val="bottom"/>
          </w:tcPr>
          <w:p w14:paraId="27CED86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397</w:t>
            </w:r>
          </w:p>
        </w:tc>
        <w:tc>
          <w:tcPr>
            <w:tcW w:w="2917" w:type="pct"/>
            <w:shd w:val="clear" w:color="auto" w:fill="auto"/>
            <w:vAlign w:val="bottom"/>
          </w:tcPr>
          <w:p w14:paraId="4550BAD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В18</w:t>
            </w:r>
          </w:p>
        </w:tc>
        <w:tc>
          <w:tcPr>
            <w:tcW w:w="554" w:type="pct"/>
            <w:shd w:val="clear" w:color="auto" w:fill="auto"/>
            <w:vAlign w:val="bottom"/>
          </w:tcPr>
          <w:p w14:paraId="451B9DC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F80711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7A0CC52" w14:textId="77777777" w:rsidTr="00EA452F">
        <w:tc>
          <w:tcPr>
            <w:tcW w:w="513" w:type="pct"/>
            <w:shd w:val="clear" w:color="auto" w:fill="auto"/>
            <w:vAlign w:val="bottom"/>
          </w:tcPr>
          <w:p w14:paraId="743B49D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398</w:t>
            </w:r>
          </w:p>
        </w:tc>
        <w:tc>
          <w:tcPr>
            <w:tcW w:w="2917" w:type="pct"/>
            <w:shd w:val="clear" w:color="auto" w:fill="auto"/>
            <w:vAlign w:val="bottom"/>
          </w:tcPr>
          <w:p w14:paraId="218CDD2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П19</w:t>
            </w:r>
          </w:p>
        </w:tc>
        <w:tc>
          <w:tcPr>
            <w:tcW w:w="554" w:type="pct"/>
            <w:shd w:val="clear" w:color="auto" w:fill="auto"/>
            <w:vAlign w:val="bottom"/>
          </w:tcPr>
          <w:p w14:paraId="340CFA6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0EF4E6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199D28E" w14:textId="77777777" w:rsidTr="00EA452F">
        <w:tc>
          <w:tcPr>
            <w:tcW w:w="513" w:type="pct"/>
            <w:shd w:val="clear" w:color="auto" w:fill="auto"/>
            <w:vAlign w:val="bottom"/>
          </w:tcPr>
          <w:p w14:paraId="5ECB311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399</w:t>
            </w:r>
          </w:p>
        </w:tc>
        <w:tc>
          <w:tcPr>
            <w:tcW w:w="2917" w:type="pct"/>
            <w:shd w:val="clear" w:color="auto" w:fill="auto"/>
            <w:vAlign w:val="bottom"/>
          </w:tcPr>
          <w:p w14:paraId="34272E4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В19</w:t>
            </w:r>
          </w:p>
        </w:tc>
        <w:tc>
          <w:tcPr>
            <w:tcW w:w="554" w:type="pct"/>
            <w:shd w:val="clear" w:color="auto" w:fill="auto"/>
            <w:vAlign w:val="bottom"/>
          </w:tcPr>
          <w:p w14:paraId="5E26207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7B97A6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CDEE194" w14:textId="77777777" w:rsidTr="00EA452F">
        <w:tc>
          <w:tcPr>
            <w:tcW w:w="513" w:type="pct"/>
            <w:shd w:val="clear" w:color="auto" w:fill="auto"/>
            <w:vAlign w:val="bottom"/>
          </w:tcPr>
          <w:p w14:paraId="252F654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400</w:t>
            </w:r>
          </w:p>
        </w:tc>
        <w:tc>
          <w:tcPr>
            <w:tcW w:w="2917" w:type="pct"/>
            <w:shd w:val="clear" w:color="auto" w:fill="auto"/>
            <w:vAlign w:val="center"/>
          </w:tcPr>
          <w:p w14:paraId="264D50E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П22</w:t>
            </w:r>
          </w:p>
        </w:tc>
        <w:tc>
          <w:tcPr>
            <w:tcW w:w="554" w:type="pct"/>
            <w:shd w:val="clear" w:color="auto" w:fill="auto"/>
            <w:vAlign w:val="center"/>
          </w:tcPr>
          <w:p w14:paraId="7F24736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46CCC1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6E287BB" w14:textId="77777777" w:rsidTr="00EA452F">
        <w:tc>
          <w:tcPr>
            <w:tcW w:w="513" w:type="pct"/>
            <w:shd w:val="clear" w:color="auto" w:fill="auto"/>
            <w:vAlign w:val="bottom"/>
          </w:tcPr>
          <w:p w14:paraId="1D80C65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401</w:t>
            </w:r>
          </w:p>
        </w:tc>
        <w:tc>
          <w:tcPr>
            <w:tcW w:w="2917" w:type="pct"/>
            <w:shd w:val="clear" w:color="auto" w:fill="auto"/>
            <w:vAlign w:val="center"/>
          </w:tcPr>
          <w:p w14:paraId="70455D0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В22</w:t>
            </w:r>
          </w:p>
        </w:tc>
        <w:tc>
          <w:tcPr>
            <w:tcW w:w="554" w:type="pct"/>
            <w:shd w:val="clear" w:color="auto" w:fill="auto"/>
            <w:vAlign w:val="center"/>
          </w:tcPr>
          <w:p w14:paraId="300DDD0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EE65F4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D62BB4C" w14:textId="77777777" w:rsidTr="00EA452F">
        <w:tc>
          <w:tcPr>
            <w:tcW w:w="513" w:type="pct"/>
            <w:shd w:val="clear" w:color="auto" w:fill="auto"/>
            <w:vAlign w:val="bottom"/>
          </w:tcPr>
          <w:p w14:paraId="3B7DCF5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402</w:t>
            </w:r>
          </w:p>
        </w:tc>
        <w:tc>
          <w:tcPr>
            <w:tcW w:w="2917" w:type="pct"/>
            <w:shd w:val="clear" w:color="auto" w:fill="auto"/>
            <w:vAlign w:val="center"/>
          </w:tcPr>
          <w:p w14:paraId="64886EE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П23</w:t>
            </w:r>
          </w:p>
        </w:tc>
        <w:tc>
          <w:tcPr>
            <w:tcW w:w="554" w:type="pct"/>
            <w:shd w:val="clear" w:color="auto" w:fill="auto"/>
            <w:vAlign w:val="center"/>
          </w:tcPr>
          <w:p w14:paraId="6114AC5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124D74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16408BA" w14:textId="77777777" w:rsidTr="00EA452F">
        <w:tc>
          <w:tcPr>
            <w:tcW w:w="513" w:type="pct"/>
            <w:shd w:val="clear" w:color="auto" w:fill="auto"/>
            <w:vAlign w:val="bottom"/>
          </w:tcPr>
          <w:p w14:paraId="3FB80EA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403</w:t>
            </w:r>
          </w:p>
        </w:tc>
        <w:tc>
          <w:tcPr>
            <w:tcW w:w="2917" w:type="pct"/>
            <w:shd w:val="clear" w:color="auto" w:fill="auto"/>
            <w:vAlign w:val="center"/>
          </w:tcPr>
          <w:p w14:paraId="1315FCE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В23</w:t>
            </w:r>
          </w:p>
        </w:tc>
        <w:tc>
          <w:tcPr>
            <w:tcW w:w="554" w:type="pct"/>
            <w:shd w:val="clear" w:color="auto" w:fill="auto"/>
            <w:vAlign w:val="center"/>
          </w:tcPr>
          <w:p w14:paraId="4D94B9A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DA4412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48B88AC" w14:textId="77777777" w:rsidTr="00EA452F">
        <w:tc>
          <w:tcPr>
            <w:tcW w:w="513" w:type="pct"/>
            <w:shd w:val="clear" w:color="auto" w:fill="auto"/>
            <w:vAlign w:val="bottom"/>
          </w:tcPr>
          <w:p w14:paraId="75AF8A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404</w:t>
            </w:r>
          </w:p>
        </w:tc>
        <w:tc>
          <w:tcPr>
            <w:tcW w:w="2917" w:type="pct"/>
            <w:shd w:val="clear" w:color="auto" w:fill="auto"/>
            <w:vAlign w:val="center"/>
          </w:tcPr>
          <w:p w14:paraId="6A69120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П24</w:t>
            </w:r>
          </w:p>
        </w:tc>
        <w:tc>
          <w:tcPr>
            <w:tcW w:w="554" w:type="pct"/>
            <w:shd w:val="clear" w:color="auto" w:fill="auto"/>
            <w:vAlign w:val="center"/>
          </w:tcPr>
          <w:p w14:paraId="5BE4840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8AB092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B9695DE" w14:textId="77777777" w:rsidTr="00EA452F">
        <w:tc>
          <w:tcPr>
            <w:tcW w:w="513" w:type="pct"/>
            <w:shd w:val="clear" w:color="auto" w:fill="auto"/>
            <w:vAlign w:val="bottom"/>
          </w:tcPr>
          <w:p w14:paraId="7806DDF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405</w:t>
            </w:r>
          </w:p>
        </w:tc>
        <w:tc>
          <w:tcPr>
            <w:tcW w:w="2917" w:type="pct"/>
            <w:shd w:val="clear" w:color="auto" w:fill="auto"/>
            <w:vAlign w:val="center"/>
          </w:tcPr>
          <w:p w14:paraId="3A7F12E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В24</w:t>
            </w:r>
          </w:p>
        </w:tc>
        <w:tc>
          <w:tcPr>
            <w:tcW w:w="554" w:type="pct"/>
            <w:shd w:val="clear" w:color="auto" w:fill="auto"/>
            <w:vAlign w:val="center"/>
          </w:tcPr>
          <w:p w14:paraId="3804A8E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5D01A8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2451198" w14:textId="77777777" w:rsidTr="00EA452F">
        <w:tc>
          <w:tcPr>
            <w:tcW w:w="513" w:type="pct"/>
            <w:shd w:val="clear" w:color="auto" w:fill="auto"/>
            <w:vAlign w:val="bottom"/>
          </w:tcPr>
          <w:p w14:paraId="1B0043E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406</w:t>
            </w:r>
          </w:p>
        </w:tc>
        <w:tc>
          <w:tcPr>
            <w:tcW w:w="2917" w:type="pct"/>
            <w:shd w:val="clear" w:color="auto" w:fill="auto"/>
            <w:vAlign w:val="center"/>
          </w:tcPr>
          <w:p w14:paraId="743A087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П25</w:t>
            </w:r>
          </w:p>
        </w:tc>
        <w:tc>
          <w:tcPr>
            <w:tcW w:w="554" w:type="pct"/>
            <w:shd w:val="clear" w:color="auto" w:fill="auto"/>
            <w:vAlign w:val="center"/>
          </w:tcPr>
          <w:p w14:paraId="716316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1659D0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65D96DA" w14:textId="77777777" w:rsidTr="00EA452F">
        <w:tc>
          <w:tcPr>
            <w:tcW w:w="513" w:type="pct"/>
            <w:shd w:val="clear" w:color="auto" w:fill="auto"/>
            <w:vAlign w:val="bottom"/>
          </w:tcPr>
          <w:p w14:paraId="1EC0D31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407</w:t>
            </w:r>
          </w:p>
        </w:tc>
        <w:tc>
          <w:tcPr>
            <w:tcW w:w="2917" w:type="pct"/>
            <w:shd w:val="clear" w:color="auto" w:fill="auto"/>
            <w:vAlign w:val="center"/>
          </w:tcPr>
          <w:p w14:paraId="666E89F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В25</w:t>
            </w:r>
          </w:p>
        </w:tc>
        <w:tc>
          <w:tcPr>
            <w:tcW w:w="554" w:type="pct"/>
            <w:shd w:val="clear" w:color="auto" w:fill="auto"/>
            <w:vAlign w:val="center"/>
          </w:tcPr>
          <w:p w14:paraId="39AF5C7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77B75A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F0FD20A" w14:textId="77777777" w:rsidTr="00EA452F">
        <w:tc>
          <w:tcPr>
            <w:tcW w:w="513" w:type="pct"/>
            <w:shd w:val="clear" w:color="auto" w:fill="auto"/>
            <w:vAlign w:val="bottom"/>
          </w:tcPr>
          <w:p w14:paraId="7F712DD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408</w:t>
            </w:r>
          </w:p>
        </w:tc>
        <w:tc>
          <w:tcPr>
            <w:tcW w:w="2917" w:type="pct"/>
            <w:shd w:val="clear" w:color="auto" w:fill="auto"/>
            <w:vAlign w:val="center"/>
          </w:tcPr>
          <w:p w14:paraId="33F7983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П26</w:t>
            </w:r>
          </w:p>
        </w:tc>
        <w:tc>
          <w:tcPr>
            <w:tcW w:w="554" w:type="pct"/>
            <w:shd w:val="clear" w:color="auto" w:fill="auto"/>
            <w:vAlign w:val="center"/>
          </w:tcPr>
          <w:p w14:paraId="3C98835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1F2EA3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247B40C" w14:textId="77777777" w:rsidTr="00EA452F">
        <w:tc>
          <w:tcPr>
            <w:tcW w:w="513" w:type="pct"/>
            <w:shd w:val="clear" w:color="auto" w:fill="auto"/>
            <w:vAlign w:val="bottom"/>
          </w:tcPr>
          <w:p w14:paraId="3CF99AD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409</w:t>
            </w:r>
          </w:p>
        </w:tc>
        <w:tc>
          <w:tcPr>
            <w:tcW w:w="2917" w:type="pct"/>
            <w:shd w:val="clear" w:color="auto" w:fill="auto"/>
            <w:vAlign w:val="center"/>
          </w:tcPr>
          <w:p w14:paraId="4EB6998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В26</w:t>
            </w:r>
          </w:p>
        </w:tc>
        <w:tc>
          <w:tcPr>
            <w:tcW w:w="554" w:type="pct"/>
            <w:shd w:val="clear" w:color="auto" w:fill="auto"/>
            <w:vAlign w:val="center"/>
          </w:tcPr>
          <w:p w14:paraId="4E2BAA7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C36EDA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FD5F7DD" w14:textId="77777777" w:rsidTr="00EA452F">
        <w:tc>
          <w:tcPr>
            <w:tcW w:w="513" w:type="pct"/>
            <w:shd w:val="clear" w:color="auto" w:fill="auto"/>
            <w:vAlign w:val="bottom"/>
          </w:tcPr>
          <w:p w14:paraId="73D319C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410</w:t>
            </w:r>
          </w:p>
        </w:tc>
        <w:tc>
          <w:tcPr>
            <w:tcW w:w="2917" w:type="pct"/>
            <w:shd w:val="clear" w:color="auto" w:fill="auto"/>
            <w:vAlign w:val="center"/>
          </w:tcPr>
          <w:p w14:paraId="0490FD4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П27</w:t>
            </w:r>
          </w:p>
        </w:tc>
        <w:tc>
          <w:tcPr>
            <w:tcW w:w="554" w:type="pct"/>
            <w:shd w:val="clear" w:color="auto" w:fill="auto"/>
            <w:vAlign w:val="center"/>
          </w:tcPr>
          <w:p w14:paraId="49523F5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354308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E4C3BE2" w14:textId="77777777" w:rsidTr="00EA452F">
        <w:tc>
          <w:tcPr>
            <w:tcW w:w="513" w:type="pct"/>
            <w:shd w:val="clear" w:color="auto" w:fill="auto"/>
            <w:vAlign w:val="bottom"/>
          </w:tcPr>
          <w:p w14:paraId="4E92D73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411</w:t>
            </w:r>
          </w:p>
        </w:tc>
        <w:tc>
          <w:tcPr>
            <w:tcW w:w="2917" w:type="pct"/>
            <w:shd w:val="clear" w:color="auto" w:fill="auto"/>
            <w:vAlign w:val="center"/>
          </w:tcPr>
          <w:p w14:paraId="7258260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В27</w:t>
            </w:r>
          </w:p>
        </w:tc>
        <w:tc>
          <w:tcPr>
            <w:tcW w:w="554" w:type="pct"/>
            <w:shd w:val="clear" w:color="auto" w:fill="auto"/>
            <w:vAlign w:val="center"/>
          </w:tcPr>
          <w:p w14:paraId="3AB8102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25126D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CAEAE3E" w14:textId="77777777" w:rsidTr="00EA452F">
        <w:tc>
          <w:tcPr>
            <w:tcW w:w="513" w:type="pct"/>
            <w:shd w:val="clear" w:color="auto" w:fill="auto"/>
            <w:vAlign w:val="bottom"/>
          </w:tcPr>
          <w:p w14:paraId="0DA219E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412</w:t>
            </w:r>
          </w:p>
        </w:tc>
        <w:tc>
          <w:tcPr>
            <w:tcW w:w="2917" w:type="pct"/>
            <w:shd w:val="clear" w:color="auto" w:fill="auto"/>
            <w:vAlign w:val="center"/>
          </w:tcPr>
          <w:p w14:paraId="1EC893B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А.П1.КЧП</w:t>
            </w:r>
          </w:p>
        </w:tc>
        <w:tc>
          <w:tcPr>
            <w:tcW w:w="554" w:type="pct"/>
            <w:shd w:val="clear" w:color="auto" w:fill="auto"/>
            <w:vAlign w:val="center"/>
          </w:tcPr>
          <w:p w14:paraId="0FD8142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F88C30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20D9D47" w14:textId="77777777" w:rsidTr="00EA452F">
        <w:tc>
          <w:tcPr>
            <w:tcW w:w="513" w:type="pct"/>
            <w:shd w:val="clear" w:color="auto" w:fill="auto"/>
            <w:vAlign w:val="bottom"/>
          </w:tcPr>
          <w:p w14:paraId="045F847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413</w:t>
            </w:r>
          </w:p>
        </w:tc>
        <w:tc>
          <w:tcPr>
            <w:tcW w:w="2917" w:type="pct"/>
            <w:shd w:val="clear" w:color="auto" w:fill="auto"/>
            <w:vAlign w:val="center"/>
          </w:tcPr>
          <w:p w14:paraId="5F69EAD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А.В1.КЧП</w:t>
            </w:r>
          </w:p>
        </w:tc>
        <w:tc>
          <w:tcPr>
            <w:tcW w:w="554" w:type="pct"/>
            <w:shd w:val="clear" w:color="auto" w:fill="auto"/>
            <w:vAlign w:val="center"/>
          </w:tcPr>
          <w:p w14:paraId="7D637F5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6D18234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78B6345" w14:textId="77777777" w:rsidTr="00EA452F">
        <w:tc>
          <w:tcPr>
            <w:tcW w:w="513" w:type="pct"/>
            <w:shd w:val="clear" w:color="auto" w:fill="auto"/>
            <w:vAlign w:val="bottom"/>
          </w:tcPr>
          <w:p w14:paraId="6F5781D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414</w:t>
            </w:r>
          </w:p>
        </w:tc>
        <w:tc>
          <w:tcPr>
            <w:tcW w:w="2917" w:type="pct"/>
            <w:shd w:val="clear" w:color="auto" w:fill="auto"/>
            <w:vAlign w:val="center"/>
          </w:tcPr>
          <w:p w14:paraId="0B1CCEC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А.ЛЦ-016</w:t>
            </w:r>
          </w:p>
        </w:tc>
        <w:tc>
          <w:tcPr>
            <w:tcW w:w="554" w:type="pct"/>
            <w:shd w:val="clear" w:color="auto" w:fill="auto"/>
            <w:vAlign w:val="center"/>
          </w:tcPr>
          <w:p w14:paraId="6B36633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0891F8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83A0304" w14:textId="77777777" w:rsidTr="00EA452F">
        <w:tc>
          <w:tcPr>
            <w:tcW w:w="513" w:type="pct"/>
            <w:shd w:val="clear" w:color="auto" w:fill="auto"/>
            <w:vAlign w:val="bottom"/>
          </w:tcPr>
          <w:p w14:paraId="496C371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415</w:t>
            </w:r>
          </w:p>
        </w:tc>
        <w:tc>
          <w:tcPr>
            <w:tcW w:w="2917" w:type="pct"/>
            <w:shd w:val="clear" w:color="auto" w:fill="auto"/>
            <w:vAlign w:val="center"/>
          </w:tcPr>
          <w:p w14:paraId="578B46B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А.ЛЦ-017</w:t>
            </w:r>
          </w:p>
        </w:tc>
        <w:tc>
          <w:tcPr>
            <w:tcW w:w="554" w:type="pct"/>
            <w:shd w:val="clear" w:color="auto" w:fill="auto"/>
            <w:vAlign w:val="center"/>
          </w:tcPr>
          <w:p w14:paraId="152421D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632DC4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BE59555" w14:textId="77777777" w:rsidTr="00EA452F">
        <w:tc>
          <w:tcPr>
            <w:tcW w:w="513" w:type="pct"/>
            <w:shd w:val="clear" w:color="auto" w:fill="auto"/>
            <w:vAlign w:val="bottom"/>
          </w:tcPr>
          <w:p w14:paraId="349254C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416</w:t>
            </w:r>
          </w:p>
        </w:tc>
        <w:tc>
          <w:tcPr>
            <w:tcW w:w="2917" w:type="pct"/>
            <w:shd w:val="clear" w:color="auto" w:fill="auto"/>
            <w:vAlign w:val="center"/>
          </w:tcPr>
          <w:p w14:paraId="6CCBCD4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А.ЛЦ-018</w:t>
            </w:r>
          </w:p>
        </w:tc>
        <w:tc>
          <w:tcPr>
            <w:tcW w:w="554" w:type="pct"/>
            <w:shd w:val="clear" w:color="auto" w:fill="auto"/>
            <w:vAlign w:val="center"/>
          </w:tcPr>
          <w:p w14:paraId="618E2AD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1016" w:type="pct"/>
          </w:tcPr>
          <w:p w14:paraId="260DD65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39A2836" w14:textId="77777777" w:rsidTr="00EA452F">
        <w:tc>
          <w:tcPr>
            <w:tcW w:w="513" w:type="pct"/>
            <w:shd w:val="clear" w:color="auto" w:fill="auto"/>
            <w:vAlign w:val="bottom"/>
          </w:tcPr>
          <w:p w14:paraId="319EDF2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417</w:t>
            </w:r>
          </w:p>
        </w:tc>
        <w:tc>
          <w:tcPr>
            <w:tcW w:w="2917" w:type="pct"/>
            <w:shd w:val="clear" w:color="auto" w:fill="auto"/>
            <w:vAlign w:val="center"/>
          </w:tcPr>
          <w:p w14:paraId="36E2DB9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Г.П3.КЧП</w:t>
            </w:r>
          </w:p>
        </w:tc>
        <w:tc>
          <w:tcPr>
            <w:tcW w:w="554" w:type="pct"/>
            <w:shd w:val="clear" w:color="auto" w:fill="auto"/>
            <w:vAlign w:val="center"/>
          </w:tcPr>
          <w:p w14:paraId="380E16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0F89C6B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2965189" w14:textId="77777777" w:rsidTr="00EA452F">
        <w:tc>
          <w:tcPr>
            <w:tcW w:w="513" w:type="pct"/>
            <w:shd w:val="clear" w:color="auto" w:fill="auto"/>
            <w:vAlign w:val="bottom"/>
          </w:tcPr>
          <w:p w14:paraId="3C057A8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418</w:t>
            </w:r>
          </w:p>
        </w:tc>
        <w:tc>
          <w:tcPr>
            <w:tcW w:w="2917" w:type="pct"/>
            <w:shd w:val="clear" w:color="auto" w:fill="auto"/>
            <w:vAlign w:val="center"/>
          </w:tcPr>
          <w:p w14:paraId="39398D5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Г.В3.КЧП</w:t>
            </w:r>
          </w:p>
        </w:tc>
        <w:tc>
          <w:tcPr>
            <w:tcW w:w="554" w:type="pct"/>
            <w:shd w:val="clear" w:color="auto" w:fill="auto"/>
            <w:vAlign w:val="center"/>
          </w:tcPr>
          <w:p w14:paraId="6FF115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0EC765B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080CF47" w14:textId="77777777" w:rsidTr="00EA452F">
        <w:tc>
          <w:tcPr>
            <w:tcW w:w="513" w:type="pct"/>
            <w:shd w:val="clear" w:color="auto" w:fill="auto"/>
            <w:vAlign w:val="bottom"/>
          </w:tcPr>
          <w:p w14:paraId="2BC2BA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419</w:t>
            </w:r>
          </w:p>
        </w:tc>
        <w:tc>
          <w:tcPr>
            <w:tcW w:w="2917" w:type="pct"/>
            <w:shd w:val="clear" w:color="auto" w:fill="auto"/>
            <w:vAlign w:val="center"/>
          </w:tcPr>
          <w:p w14:paraId="68834A9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Г.ЛЦ-004</w:t>
            </w:r>
          </w:p>
        </w:tc>
        <w:tc>
          <w:tcPr>
            <w:tcW w:w="554" w:type="pct"/>
            <w:shd w:val="clear" w:color="auto" w:fill="auto"/>
            <w:vAlign w:val="center"/>
          </w:tcPr>
          <w:p w14:paraId="0FD254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12FA1EE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A1A0CBC" w14:textId="77777777" w:rsidTr="00EA452F">
        <w:tc>
          <w:tcPr>
            <w:tcW w:w="513" w:type="pct"/>
            <w:shd w:val="clear" w:color="auto" w:fill="auto"/>
            <w:vAlign w:val="bottom"/>
          </w:tcPr>
          <w:p w14:paraId="089C89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420</w:t>
            </w:r>
          </w:p>
        </w:tc>
        <w:tc>
          <w:tcPr>
            <w:tcW w:w="2917" w:type="pct"/>
            <w:shd w:val="clear" w:color="auto" w:fill="auto"/>
            <w:vAlign w:val="center"/>
          </w:tcPr>
          <w:p w14:paraId="78490C8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Г.ЛЦ-007</w:t>
            </w:r>
          </w:p>
        </w:tc>
        <w:tc>
          <w:tcPr>
            <w:tcW w:w="554" w:type="pct"/>
            <w:shd w:val="clear" w:color="auto" w:fill="auto"/>
            <w:vAlign w:val="center"/>
          </w:tcPr>
          <w:p w14:paraId="2573439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51F4742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B6D6204" w14:textId="77777777" w:rsidTr="00EA452F">
        <w:tc>
          <w:tcPr>
            <w:tcW w:w="513" w:type="pct"/>
            <w:shd w:val="clear" w:color="auto" w:fill="auto"/>
            <w:vAlign w:val="bottom"/>
          </w:tcPr>
          <w:p w14:paraId="4467641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421</w:t>
            </w:r>
          </w:p>
        </w:tc>
        <w:tc>
          <w:tcPr>
            <w:tcW w:w="2917" w:type="pct"/>
            <w:shd w:val="clear" w:color="auto" w:fill="auto"/>
            <w:vAlign w:val="center"/>
          </w:tcPr>
          <w:p w14:paraId="4D77670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Г.ЛЦ-014</w:t>
            </w:r>
          </w:p>
        </w:tc>
        <w:tc>
          <w:tcPr>
            <w:tcW w:w="554" w:type="pct"/>
            <w:shd w:val="clear" w:color="auto" w:fill="auto"/>
            <w:vAlign w:val="center"/>
          </w:tcPr>
          <w:p w14:paraId="78B8328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4D76A38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8BE51F0" w14:textId="77777777" w:rsidTr="00EA452F">
        <w:tc>
          <w:tcPr>
            <w:tcW w:w="513" w:type="pct"/>
            <w:shd w:val="clear" w:color="auto" w:fill="auto"/>
            <w:vAlign w:val="bottom"/>
          </w:tcPr>
          <w:p w14:paraId="0E560EB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422</w:t>
            </w:r>
          </w:p>
        </w:tc>
        <w:tc>
          <w:tcPr>
            <w:tcW w:w="2917" w:type="pct"/>
            <w:shd w:val="clear" w:color="auto" w:fill="auto"/>
            <w:vAlign w:val="center"/>
          </w:tcPr>
          <w:p w14:paraId="167F657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Г.П2.КЧП</w:t>
            </w:r>
          </w:p>
        </w:tc>
        <w:tc>
          <w:tcPr>
            <w:tcW w:w="554" w:type="pct"/>
            <w:shd w:val="clear" w:color="auto" w:fill="auto"/>
            <w:vAlign w:val="center"/>
          </w:tcPr>
          <w:p w14:paraId="306437A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0FB909E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CD08755" w14:textId="77777777" w:rsidTr="00EA452F">
        <w:tc>
          <w:tcPr>
            <w:tcW w:w="513" w:type="pct"/>
            <w:shd w:val="clear" w:color="auto" w:fill="auto"/>
            <w:vAlign w:val="bottom"/>
          </w:tcPr>
          <w:p w14:paraId="485A4EA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423</w:t>
            </w:r>
          </w:p>
        </w:tc>
        <w:tc>
          <w:tcPr>
            <w:tcW w:w="2917" w:type="pct"/>
            <w:shd w:val="clear" w:color="auto" w:fill="auto"/>
            <w:vAlign w:val="center"/>
          </w:tcPr>
          <w:p w14:paraId="4B88878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Г.В2.1.КЧП</w:t>
            </w:r>
          </w:p>
        </w:tc>
        <w:tc>
          <w:tcPr>
            <w:tcW w:w="554" w:type="pct"/>
            <w:shd w:val="clear" w:color="auto" w:fill="auto"/>
            <w:vAlign w:val="center"/>
          </w:tcPr>
          <w:p w14:paraId="4FC33F1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105876C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E2B17A2" w14:textId="77777777" w:rsidTr="00EA452F">
        <w:tc>
          <w:tcPr>
            <w:tcW w:w="513" w:type="pct"/>
            <w:shd w:val="clear" w:color="auto" w:fill="auto"/>
            <w:vAlign w:val="bottom"/>
          </w:tcPr>
          <w:p w14:paraId="56E48AB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424</w:t>
            </w:r>
          </w:p>
        </w:tc>
        <w:tc>
          <w:tcPr>
            <w:tcW w:w="2917" w:type="pct"/>
            <w:shd w:val="clear" w:color="auto" w:fill="auto"/>
            <w:vAlign w:val="center"/>
          </w:tcPr>
          <w:p w14:paraId="18AA693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 Г.В2.2.КЧП</w:t>
            </w:r>
          </w:p>
        </w:tc>
        <w:tc>
          <w:tcPr>
            <w:tcW w:w="554" w:type="pct"/>
            <w:shd w:val="clear" w:color="auto" w:fill="auto"/>
            <w:vAlign w:val="center"/>
          </w:tcPr>
          <w:p w14:paraId="5C9361E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1D1FF5F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36A6584" w14:textId="77777777" w:rsidTr="00EA452F">
        <w:tc>
          <w:tcPr>
            <w:tcW w:w="513" w:type="pct"/>
            <w:shd w:val="clear" w:color="auto" w:fill="auto"/>
            <w:vAlign w:val="bottom"/>
          </w:tcPr>
          <w:p w14:paraId="063690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425</w:t>
            </w:r>
          </w:p>
        </w:tc>
        <w:tc>
          <w:tcPr>
            <w:tcW w:w="2917" w:type="pct"/>
            <w:shd w:val="clear" w:color="auto" w:fill="auto"/>
            <w:vAlign w:val="center"/>
          </w:tcPr>
          <w:p w14:paraId="7641E3D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Г.ЛЦ-(-105)</w:t>
            </w:r>
          </w:p>
        </w:tc>
        <w:tc>
          <w:tcPr>
            <w:tcW w:w="554" w:type="pct"/>
            <w:shd w:val="clear" w:color="auto" w:fill="auto"/>
            <w:vAlign w:val="center"/>
          </w:tcPr>
          <w:p w14:paraId="58CFB9F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341E8F4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6975964" w14:textId="77777777" w:rsidTr="00EA452F">
        <w:tc>
          <w:tcPr>
            <w:tcW w:w="513" w:type="pct"/>
            <w:shd w:val="clear" w:color="auto" w:fill="auto"/>
            <w:vAlign w:val="bottom"/>
          </w:tcPr>
          <w:p w14:paraId="73C535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426</w:t>
            </w:r>
          </w:p>
        </w:tc>
        <w:tc>
          <w:tcPr>
            <w:tcW w:w="2917" w:type="pct"/>
            <w:shd w:val="clear" w:color="auto" w:fill="auto"/>
            <w:vAlign w:val="center"/>
          </w:tcPr>
          <w:p w14:paraId="6FA4F9D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Г.ЛЦ-(-107)</w:t>
            </w:r>
          </w:p>
        </w:tc>
        <w:tc>
          <w:tcPr>
            <w:tcW w:w="554" w:type="pct"/>
            <w:shd w:val="clear" w:color="auto" w:fill="auto"/>
            <w:vAlign w:val="center"/>
          </w:tcPr>
          <w:p w14:paraId="27121BE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1016" w:type="pct"/>
          </w:tcPr>
          <w:p w14:paraId="7CC5428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0163748" w14:textId="77777777" w:rsidTr="00EA452F">
        <w:tc>
          <w:tcPr>
            <w:tcW w:w="513" w:type="pct"/>
            <w:shd w:val="clear" w:color="auto" w:fill="auto"/>
            <w:vAlign w:val="bottom"/>
          </w:tcPr>
          <w:p w14:paraId="674D2B7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427</w:t>
            </w:r>
          </w:p>
        </w:tc>
        <w:tc>
          <w:tcPr>
            <w:tcW w:w="2917" w:type="pct"/>
            <w:shd w:val="clear" w:color="auto" w:fill="auto"/>
            <w:vAlign w:val="center"/>
          </w:tcPr>
          <w:p w14:paraId="168961C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П29</w:t>
            </w:r>
          </w:p>
        </w:tc>
        <w:tc>
          <w:tcPr>
            <w:tcW w:w="554" w:type="pct"/>
            <w:shd w:val="clear" w:color="auto" w:fill="auto"/>
            <w:vAlign w:val="center"/>
          </w:tcPr>
          <w:p w14:paraId="2F78D83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A0AEC4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DF62293" w14:textId="77777777" w:rsidTr="00EA452F">
        <w:tc>
          <w:tcPr>
            <w:tcW w:w="513" w:type="pct"/>
            <w:shd w:val="clear" w:color="auto" w:fill="auto"/>
            <w:vAlign w:val="bottom"/>
          </w:tcPr>
          <w:p w14:paraId="0F538B7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428</w:t>
            </w:r>
          </w:p>
        </w:tc>
        <w:tc>
          <w:tcPr>
            <w:tcW w:w="2917" w:type="pct"/>
            <w:shd w:val="clear" w:color="auto" w:fill="auto"/>
            <w:vAlign w:val="center"/>
          </w:tcPr>
          <w:p w14:paraId="1319301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В29</w:t>
            </w:r>
          </w:p>
        </w:tc>
        <w:tc>
          <w:tcPr>
            <w:tcW w:w="554" w:type="pct"/>
            <w:shd w:val="clear" w:color="auto" w:fill="auto"/>
            <w:vAlign w:val="center"/>
          </w:tcPr>
          <w:p w14:paraId="4855B0A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A65C9A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C7AC6FB" w14:textId="77777777" w:rsidTr="00EA452F">
        <w:tc>
          <w:tcPr>
            <w:tcW w:w="513" w:type="pct"/>
            <w:shd w:val="clear" w:color="auto" w:fill="auto"/>
            <w:vAlign w:val="bottom"/>
          </w:tcPr>
          <w:p w14:paraId="7699347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429</w:t>
            </w:r>
          </w:p>
        </w:tc>
        <w:tc>
          <w:tcPr>
            <w:tcW w:w="2917" w:type="pct"/>
            <w:shd w:val="clear" w:color="auto" w:fill="auto"/>
            <w:vAlign w:val="center"/>
          </w:tcPr>
          <w:p w14:paraId="6E7FD6D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В.ЛЦ-730</w:t>
            </w:r>
          </w:p>
        </w:tc>
        <w:tc>
          <w:tcPr>
            <w:tcW w:w="554" w:type="pct"/>
            <w:shd w:val="clear" w:color="auto" w:fill="auto"/>
            <w:vAlign w:val="center"/>
          </w:tcPr>
          <w:p w14:paraId="39619C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0B9A1A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7579E0E" w14:textId="77777777" w:rsidTr="00EA452F">
        <w:tc>
          <w:tcPr>
            <w:tcW w:w="513" w:type="pct"/>
            <w:shd w:val="clear" w:color="auto" w:fill="auto"/>
            <w:vAlign w:val="bottom"/>
          </w:tcPr>
          <w:p w14:paraId="2D3039D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430</w:t>
            </w:r>
          </w:p>
        </w:tc>
        <w:tc>
          <w:tcPr>
            <w:tcW w:w="2917" w:type="pct"/>
            <w:shd w:val="clear" w:color="auto" w:fill="auto"/>
            <w:vAlign w:val="center"/>
          </w:tcPr>
          <w:p w14:paraId="2E28B35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П30</w:t>
            </w:r>
          </w:p>
        </w:tc>
        <w:tc>
          <w:tcPr>
            <w:tcW w:w="554" w:type="pct"/>
            <w:shd w:val="clear" w:color="auto" w:fill="auto"/>
            <w:vAlign w:val="center"/>
          </w:tcPr>
          <w:p w14:paraId="6A750B8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7496FE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DF126C5" w14:textId="77777777" w:rsidTr="00EA452F">
        <w:tc>
          <w:tcPr>
            <w:tcW w:w="513" w:type="pct"/>
            <w:shd w:val="clear" w:color="auto" w:fill="auto"/>
            <w:vAlign w:val="bottom"/>
          </w:tcPr>
          <w:p w14:paraId="0757597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431</w:t>
            </w:r>
          </w:p>
        </w:tc>
        <w:tc>
          <w:tcPr>
            <w:tcW w:w="2917" w:type="pct"/>
            <w:shd w:val="clear" w:color="auto" w:fill="auto"/>
            <w:vAlign w:val="center"/>
          </w:tcPr>
          <w:p w14:paraId="3D0F6CD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В30</w:t>
            </w:r>
          </w:p>
        </w:tc>
        <w:tc>
          <w:tcPr>
            <w:tcW w:w="554" w:type="pct"/>
            <w:shd w:val="clear" w:color="auto" w:fill="auto"/>
            <w:vAlign w:val="center"/>
          </w:tcPr>
          <w:p w14:paraId="13D03D3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6C851A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4830FB9" w14:textId="77777777" w:rsidTr="00EA452F">
        <w:tc>
          <w:tcPr>
            <w:tcW w:w="513" w:type="pct"/>
            <w:shd w:val="clear" w:color="auto" w:fill="auto"/>
            <w:vAlign w:val="bottom"/>
          </w:tcPr>
          <w:p w14:paraId="676928C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432</w:t>
            </w:r>
          </w:p>
        </w:tc>
        <w:tc>
          <w:tcPr>
            <w:tcW w:w="2917" w:type="pct"/>
            <w:shd w:val="clear" w:color="auto" w:fill="auto"/>
            <w:vAlign w:val="center"/>
          </w:tcPr>
          <w:p w14:paraId="484D887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В.ЛЦ-735</w:t>
            </w:r>
          </w:p>
        </w:tc>
        <w:tc>
          <w:tcPr>
            <w:tcW w:w="554" w:type="pct"/>
            <w:shd w:val="clear" w:color="auto" w:fill="auto"/>
            <w:vAlign w:val="center"/>
          </w:tcPr>
          <w:p w14:paraId="6179564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6F0F21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9ABBB0F" w14:textId="77777777" w:rsidTr="00EA452F">
        <w:tc>
          <w:tcPr>
            <w:tcW w:w="513" w:type="pct"/>
            <w:shd w:val="clear" w:color="auto" w:fill="auto"/>
            <w:vAlign w:val="bottom"/>
          </w:tcPr>
          <w:p w14:paraId="12FF2A1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433</w:t>
            </w:r>
          </w:p>
        </w:tc>
        <w:tc>
          <w:tcPr>
            <w:tcW w:w="2917" w:type="pct"/>
            <w:shd w:val="clear" w:color="auto" w:fill="auto"/>
            <w:vAlign w:val="center"/>
          </w:tcPr>
          <w:p w14:paraId="61FE6DD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П31</w:t>
            </w:r>
          </w:p>
        </w:tc>
        <w:tc>
          <w:tcPr>
            <w:tcW w:w="554" w:type="pct"/>
            <w:shd w:val="clear" w:color="auto" w:fill="auto"/>
            <w:vAlign w:val="center"/>
          </w:tcPr>
          <w:p w14:paraId="78C81D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0286B5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E674601" w14:textId="77777777" w:rsidTr="00EA452F">
        <w:tc>
          <w:tcPr>
            <w:tcW w:w="513" w:type="pct"/>
            <w:shd w:val="clear" w:color="auto" w:fill="auto"/>
            <w:vAlign w:val="bottom"/>
          </w:tcPr>
          <w:p w14:paraId="6C33F3F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434</w:t>
            </w:r>
          </w:p>
        </w:tc>
        <w:tc>
          <w:tcPr>
            <w:tcW w:w="2917" w:type="pct"/>
            <w:shd w:val="clear" w:color="auto" w:fill="auto"/>
            <w:vAlign w:val="center"/>
          </w:tcPr>
          <w:p w14:paraId="2023D39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В31</w:t>
            </w:r>
          </w:p>
        </w:tc>
        <w:tc>
          <w:tcPr>
            <w:tcW w:w="554" w:type="pct"/>
            <w:shd w:val="clear" w:color="auto" w:fill="auto"/>
            <w:vAlign w:val="center"/>
          </w:tcPr>
          <w:p w14:paraId="197998A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8E32DF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A8288E5" w14:textId="77777777" w:rsidTr="00EA452F">
        <w:tc>
          <w:tcPr>
            <w:tcW w:w="513" w:type="pct"/>
            <w:shd w:val="clear" w:color="auto" w:fill="auto"/>
            <w:vAlign w:val="bottom"/>
          </w:tcPr>
          <w:p w14:paraId="0AF576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435</w:t>
            </w:r>
          </w:p>
        </w:tc>
        <w:tc>
          <w:tcPr>
            <w:tcW w:w="2917" w:type="pct"/>
            <w:shd w:val="clear" w:color="auto" w:fill="auto"/>
            <w:vAlign w:val="center"/>
          </w:tcPr>
          <w:p w14:paraId="05BF64F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В.ЛЦ-737</w:t>
            </w:r>
          </w:p>
        </w:tc>
        <w:tc>
          <w:tcPr>
            <w:tcW w:w="554" w:type="pct"/>
            <w:shd w:val="clear" w:color="auto" w:fill="auto"/>
            <w:vAlign w:val="center"/>
          </w:tcPr>
          <w:p w14:paraId="1A91E63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A39E7E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DC6E1FB" w14:textId="77777777" w:rsidTr="00EA452F">
        <w:tc>
          <w:tcPr>
            <w:tcW w:w="513" w:type="pct"/>
            <w:shd w:val="clear" w:color="auto" w:fill="auto"/>
            <w:vAlign w:val="bottom"/>
          </w:tcPr>
          <w:p w14:paraId="0CCA9C5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436</w:t>
            </w:r>
          </w:p>
        </w:tc>
        <w:tc>
          <w:tcPr>
            <w:tcW w:w="2917" w:type="pct"/>
            <w:shd w:val="clear" w:color="auto" w:fill="auto"/>
            <w:vAlign w:val="center"/>
          </w:tcPr>
          <w:p w14:paraId="53DBDB8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П32</w:t>
            </w:r>
          </w:p>
        </w:tc>
        <w:tc>
          <w:tcPr>
            <w:tcW w:w="554" w:type="pct"/>
            <w:shd w:val="clear" w:color="auto" w:fill="auto"/>
            <w:vAlign w:val="center"/>
          </w:tcPr>
          <w:p w14:paraId="3482309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18F33E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17EA20E" w14:textId="77777777" w:rsidTr="00EA452F">
        <w:tc>
          <w:tcPr>
            <w:tcW w:w="513" w:type="pct"/>
            <w:shd w:val="clear" w:color="auto" w:fill="auto"/>
            <w:vAlign w:val="bottom"/>
          </w:tcPr>
          <w:p w14:paraId="01D85BD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437</w:t>
            </w:r>
          </w:p>
        </w:tc>
        <w:tc>
          <w:tcPr>
            <w:tcW w:w="2917" w:type="pct"/>
            <w:shd w:val="clear" w:color="auto" w:fill="auto"/>
            <w:vAlign w:val="center"/>
          </w:tcPr>
          <w:p w14:paraId="644702B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В32</w:t>
            </w:r>
          </w:p>
        </w:tc>
        <w:tc>
          <w:tcPr>
            <w:tcW w:w="554" w:type="pct"/>
            <w:shd w:val="clear" w:color="auto" w:fill="auto"/>
            <w:vAlign w:val="center"/>
          </w:tcPr>
          <w:p w14:paraId="1340239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EA3158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39BB8BD" w14:textId="77777777" w:rsidTr="00EA452F">
        <w:tc>
          <w:tcPr>
            <w:tcW w:w="513" w:type="pct"/>
            <w:shd w:val="clear" w:color="auto" w:fill="auto"/>
            <w:vAlign w:val="bottom"/>
          </w:tcPr>
          <w:p w14:paraId="221BD92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438</w:t>
            </w:r>
          </w:p>
        </w:tc>
        <w:tc>
          <w:tcPr>
            <w:tcW w:w="2917" w:type="pct"/>
            <w:shd w:val="clear" w:color="auto" w:fill="auto"/>
            <w:vAlign w:val="center"/>
          </w:tcPr>
          <w:p w14:paraId="2165FCD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В.ЛЦ-741</w:t>
            </w:r>
          </w:p>
        </w:tc>
        <w:tc>
          <w:tcPr>
            <w:tcW w:w="554" w:type="pct"/>
            <w:shd w:val="clear" w:color="auto" w:fill="auto"/>
            <w:vAlign w:val="center"/>
          </w:tcPr>
          <w:p w14:paraId="60A197E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24C491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E86ED44" w14:textId="77777777" w:rsidTr="00EA452F">
        <w:tc>
          <w:tcPr>
            <w:tcW w:w="513" w:type="pct"/>
            <w:shd w:val="clear" w:color="auto" w:fill="auto"/>
            <w:vAlign w:val="bottom"/>
          </w:tcPr>
          <w:p w14:paraId="780B00E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439</w:t>
            </w:r>
          </w:p>
        </w:tc>
        <w:tc>
          <w:tcPr>
            <w:tcW w:w="2917" w:type="pct"/>
            <w:shd w:val="clear" w:color="auto" w:fill="auto"/>
            <w:vAlign w:val="center"/>
          </w:tcPr>
          <w:p w14:paraId="592E7A6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П33</w:t>
            </w:r>
          </w:p>
        </w:tc>
        <w:tc>
          <w:tcPr>
            <w:tcW w:w="554" w:type="pct"/>
            <w:shd w:val="clear" w:color="auto" w:fill="auto"/>
            <w:vAlign w:val="center"/>
          </w:tcPr>
          <w:p w14:paraId="6719BAC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11F081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4948A34" w14:textId="77777777" w:rsidTr="00EA452F">
        <w:tc>
          <w:tcPr>
            <w:tcW w:w="513" w:type="pct"/>
            <w:shd w:val="clear" w:color="auto" w:fill="auto"/>
            <w:vAlign w:val="bottom"/>
          </w:tcPr>
          <w:p w14:paraId="1949346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440</w:t>
            </w:r>
          </w:p>
        </w:tc>
        <w:tc>
          <w:tcPr>
            <w:tcW w:w="2917" w:type="pct"/>
            <w:shd w:val="clear" w:color="auto" w:fill="auto"/>
            <w:vAlign w:val="center"/>
          </w:tcPr>
          <w:p w14:paraId="286C201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В33</w:t>
            </w:r>
          </w:p>
        </w:tc>
        <w:tc>
          <w:tcPr>
            <w:tcW w:w="554" w:type="pct"/>
            <w:shd w:val="clear" w:color="auto" w:fill="auto"/>
            <w:vAlign w:val="center"/>
          </w:tcPr>
          <w:p w14:paraId="5717256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E0302F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A59CE64" w14:textId="77777777" w:rsidTr="00EA452F">
        <w:tc>
          <w:tcPr>
            <w:tcW w:w="513" w:type="pct"/>
            <w:shd w:val="clear" w:color="auto" w:fill="auto"/>
            <w:vAlign w:val="bottom"/>
          </w:tcPr>
          <w:p w14:paraId="1186BEA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441</w:t>
            </w:r>
          </w:p>
        </w:tc>
        <w:tc>
          <w:tcPr>
            <w:tcW w:w="2917" w:type="pct"/>
            <w:shd w:val="clear" w:color="auto" w:fill="auto"/>
            <w:vAlign w:val="center"/>
          </w:tcPr>
          <w:p w14:paraId="794C539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В.ЛЦ-744</w:t>
            </w:r>
          </w:p>
        </w:tc>
        <w:tc>
          <w:tcPr>
            <w:tcW w:w="554" w:type="pct"/>
            <w:shd w:val="clear" w:color="auto" w:fill="auto"/>
            <w:vAlign w:val="center"/>
          </w:tcPr>
          <w:p w14:paraId="002EF88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5005F6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2A3E1F0" w14:textId="77777777" w:rsidTr="00EA452F">
        <w:tc>
          <w:tcPr>
            <w:tcW w:w="513" w:type="pct"/>
            <w:shd w:val="clear" w:color="auto" w:fill="auto"/>
            <w:vAlign w:val="bottom"/>
          </w:tcPr>
          <w:p w14:paraId="024F828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442</w:t>
            </w:r>
          </w:p>
        </w:tc>
        <w:tc>
          <w:tcPr>
            <w:tcW w:w="2917" w:type="pct"/>
            <w:shd w:val="clear" w:color="auto" w:fill="auto"/>
            <w:vAlign w:val="center"/>
          </w:tcPr>
          <w:p w14:paraId="3F4E873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П34</w:t>
            </w:r>
          </w:p>
        </w:tc>
        <w:tc>
          <w:tcPr>
            <w:tcW w:w="554" w:type="pct"/>
            <w:shd w:val="clear" w:color="auto" w:fill="auto"/>
            <w:vAlign w:val="center"/>
          </w:tcPr>
          <w:p w14:paraId="42A57E6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1F016B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EDD24A1" w14:textId="77777777" w:rsidTr="00EA452F">
        <w:tc>
          <w:tcPr>
            <w:tcW w:w="513" w:type="pct"/>
            <w:shd w:val="clear" w:color="auto" w:fill="auto"/>
            <w:vAlign w:val="bottom"/>
          </w:tcPr>
          <w:p w14:paraId="741F994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443</w:t>
            </w:r>
          </w:p>
        </w:tc>
        <w:tc>
          <w:tcPr>
            <w:tcW w:w="2917" w:type="pct"/>
            <w:shd w:val="clear" w:color="auto" w:fill="auto"/>
            <w:vAlign w:val="center"/>
          </w:tcPr>
          <w:p w14:paraId="7B47A0D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В34</w:t>
            </w:r>
          </w:p>
        </w:tc>
        <w:tc>
          <w:tcPr>
            <w:tcW w:w="554" w:type="pct"/>
            <w:shd w:val="clear" w:color="auto" w:fill="auto"/>
            <w:vAlign w:val="center"/>
          </w:tcPr>
          <w:p w14:paraId="05F146F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43C783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D92B5C3" w14:textId="77777777" w:rsidTr="00EA452F">
        <w:tc>
          <w:tcPr>
            <w:tcW w:w="513" w:type="pct"/>
            <w:shd w:val="clear" w:color="auto" w:fill="auto"/>
            <w:vAlign w:val="bottom"/>
          </w:tcPr>
          <w:p w14:paraId="34D3335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444</w:t>
            </w:r>
          </w:p>
        </w:tc>
        <w:tc>
          <w:tcPr>
            <w:tcW w:w="2917" w:type="pct"/>
            <w:shd w:val="clear" w:color="auto" w:fill="auto"/>
            <w:vAlign w:val="center"/>
          </w:tcPr>
          <w:p w14:paraId="25657E6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В.ЛЦ-748</w:t>
            </w:r>
          </w:p>
        </w:tc>
        <w:tc>
          <w:tcPr>
            <w:tcW w:w="554" w:type="pct"/>
            <w:shd w:val="clear" w:color="auto" w:fill="auto"/>
            <w:vAlign w:val="center"/>
          </w:tcPr>
          <w:p w14:paraId="41AE06A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C43514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4CE8C37" w14:textId="77777777" w:rsidTr="00EA452F">
        <w:tc>
          <w:tcPr>
            <w:tcW w:w="513" w:type="pct"/>
            <w:shd w:val="clear" w:color="auto" w:fill="auto"/>
            <w:vAlign w:val="bottom"/>
          </w:tcPr>
          <w:p w14:paraId="1053DBE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445</w:t>
            </w:r>
          </w:p>
        </w:tc>
        <w:tc>
          <w:tcPr>
            <w:tcW w:w="2917" w:type="pct"/>
            <w:shd w:val="clear" w:color="auto" w:fill="auto"/>
            <w:vAlign w:val="center"/>
          </w:tcPr>
          <w:p w14:paraId="7C28BDA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П35</w:t>
            </w:r>
          </w:p>
        </w:tc>
        <w:tc>
          <w:tcPr>
            <w:tcW w:w="554" w:type="pct"/>
            <w:shd w:val="clear" w:color="auto" w:fill="auto"/>
            <w:vAlign w:val="center"/>
          </w:tcPr>
          <w:p w14:paraId="4200B67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064C46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93C9D16" w14:textId="77777777" w:rsidTr="00EA452F">
        <w:tc>
          <w:tcPr>
            <w:tcW w:w="513" w:type="pct"/>
            <w:shd w:val="clear" w:color="auto" w:fill="auto"/>
            <w:vAlign w:val="bottom"/>
          </w:tcPr>
          <w:p w14:paraId="22E5DEB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446</w:t>
            </w:r>
          </w:p>
        </w:tc>
        <w:tc>
          <w:tcPr>
            <w:tcW w:w="2917" w:type="pct"/>
            <w:shd w:val="clear" w:color="auto" w:fill="auto"/>
            <w:vAlign w:val="center"/>
          </w:tcPr>
          <w:p w14:paraId="679CF56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В35</w:t>
            </w:r>
          </w:p>
        </w:tc>
        <w:tc>
          <w:tcPr>
            <w:tcW w:w="554" w:type="pct"/>
            <w:shd w:val="clear" w:color="auto" w:fill="auto"/>
            <w:vAlign w:val="center"/>
          </w:tcPr>
          <w:p w14:paraId="0B80619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72CB58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A91D426" w14:textId="77777777" w:rsidTr="00EA452F">
        <w:tc>
          <w:tcPr>
            <w:tcW w:w="513" w:type="pct"/>
            <w:shd w:val="clear" w:color="auto" w:fill="auto"/>
            <w:vAlign w:val="bottom"/>
          </w:tcPr>
          <w:p w14:paraId="556332C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447</w:t>
            </w:r>
          </w:p>
        </w:tc>
        <w:tc>
          <w:tcPr>
            <w:tcW w:w="2917" w:type="pct"/>
            <w:shd w:val="clear" w:color="auto" w:fill="auto"/>
            <w:vAlign w:val="center"/>
          </w:tcPr>
          <w:p w14:paraId="59A0CC3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Вентиляційна система-рециркулятор КЧП </w:t>
            </w:r>
            <w:r w:rsidRPr="00510A41">
              <w:rPr>
                <w:rFonts w:ascii="Times New Roman" w:eastAsia="Times New Roman" w:hAnsi="Times New Roman" w:cs="Times New Roman"/>
                <w:color w:val="000000"/>
                <w:kern w:val="2"/>
                <w:sz w:val="24"/>
                <w:lang w:val="ru-RU"/>
                <w14:ligatures w14:val="standardContextual"/>
              </w:rPr>
              <w:lastRenderedPageBreak/>
              <w:t>В.ЛЦ-751</w:t>
            </w:r>
          </w:p>
        </w:tc>
        <w:tc>
          <w:tcPr>
            <w:tcW w:w="554" w:type="pct"/>
            <w:shd w:val="clear" w:color="auto" w:fill="auto"/>
            <w:vAlign w:val="center"/>
          </w:tcPr>
          <w:p w14:paraId="08C67F5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В</w:t>
            </w:r>
          </w:p>
        </w:tc>
        <w:tc>
          <w:tcPr>
            <w:tcW w:w="1016" w:type="pct"/>
          </w:tcPr>
          <w:p w14:paraId="420F288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FC2FFE0" w14:textId="77777777" w:rsidTr="00EA452F">
        <w:tc>
          <w:tcPr>
            <w:tcW w:w="513" w:type="pct"/>
            <w:shd w:val="clear" w:color="auto" w:fill="auto"/>
            <w:vAlign w:val="bottom"/>
          </w:tcPr>
          <w:p w14:paraId="2784963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448</w:t>
            </w:r>
          </w:p>
        </w:tc>
        <w:tc>
          <w:tcPr>
            <w:tcW w:w="2917" w:type="pct"/>
            <w:shd w:val="clear" w:color="auto" w:fill="auto"/>
            <w:vAlign w:val="center"/>
          </w:tcPr>
          <w:p w14:paraId="2484733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П36</w:t>
            </w:r>
          </w:p>
        </w:tc>
        <w:tc>
          <w:tcPr>
            <w:tcW w:w="554" w:type="pct"/>
            <w:shd w:val="clear" w:color="auto" w:fill="auto"/>
            <w:vAlign w:val="center"/>
          </w:tcPr>
          <w:p w14:paraId="08458CC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F3783A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E289173" w14:textId="77777777" w:rsidTr="00EA452F">
        <w:tc>
          <w:tcPr>
            <w:tcW w:w="513" w:type="pct"/>
            <w:shd w:val="clear" w:color="auto" w:fill="auto"/>
            <w:vAlign w:val="bottom"/>
          </w:tcPr>
          <w:p w14:paraId="36DF1C9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449</w:t>
            </w:r>
          </w:p>
        </w:tc>
        <w:tc>
          <w:tcPr>
            <w:tcW w:w="2917" w:type="pct"/>
            <w:shd w:val="clear" w:color="auto" w:fill="auto"/>
            <w:vAlign w:val="center"/>
          </w:tcPr>
          <w:p w14:paraId="28590CD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В36</w:t>
            </w:r>
          </w:p>
        </w:tc>
        <w:tc>
          <w:tcPr>
            <w:tcW w:w="554" w:type="pct"/>
            <w:shd w:val="clear" w:color="auto" w:fill="auto"/>
            <w:vAlign w:val="center"/>
          </w:tcPr>
          <w:p w14:paraId="7B4DBC1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034A19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990202E" w14:textId="77777777" w:rsidTr="00EA452F">
        <w:tc>
          <w:tcPr>
            <w:tcW w:w="513" w:type="pct"/>
            <w:shd w:val="clear" w:color="auto" w:fill="auto"/>
            <w:vAlign w:val="bottom"/>
          </w:tcPr>
          <w:p w14:paraId="6560B00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450</w:t>
            </w:r>
          </w:p>
        </w:tc>
        <w:tc>
          <w:tcPr>
            <w:tcW w:w="2917" w:type="pct"/>
            <w:shd w:val="clear" w:color="auto" w:fill="auto"/>
            <w:vAlign w:val="center"/>
          </w:tcPr>
          <w:p w14:paraId="494E192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В.ЛЦ-728</w:t>
            </w:r>
          </w:p>
        </w:tc>
        <w:tc>
          <w:tcPr>
            <w:tcW w:w="554" w:type="pct"/>
            <w:shd w:val="clear" w:color="auto" w:fill="auto"/>
            <w:vAlign w:val="center"/>
          </w:tcPr>
          <w:p w14:paraId="54276C0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768C66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64715FF" w14:textId="77777777" w:rsidTr="00EA452F">
        <w:tc>
          <w:tcPr>
            <w:tcW w:w="513" w:type="pct"/>
            <w:shd w:val="clear" w:color="auto" w:fill="auto"/>
            <w:vAlign w:val="bottom"/>
          </w:tcPr>
          <w:p w14:paraId="092F587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451</w:t>
            </w:r>
          </w:p>
        </w:tc>
        <w:tc>
          <w:tcPr>
            <w:tcW w:w="2917" w:type="pct"/>
            <w:shd w:val="clear" w:color="auto" w:fill="auto"/>
            <w:vAlign w:val="center"/>
          </w:tcPr>
          <w:p w14:paraId="7862435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П37</w:t>
            </w:r>
          </w:p>
        </w:tc>
        <w:tc>
          <w:tcPr>
            <w:tcW w:w="554" w:type="pct"/>
            <w:shd w:val="clear" w:color="auto" w:fill="auto"/>
            <w:vAlign w:val="center"/>
          </w:tcPr>
          <w:p w14:paraId="6CBF616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509DBE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90CC7ED" w14:textId="77777777" w:rsidTr="00EA452F">
        <w:tc>
          <w:tcPr>
            <w:tcW w:w="513" w:type="pct"/>
            <w:shd w:val="clear" w:color="auto" w:fill="auto"/>
            <w:vAlign w:val="bottom"/>
          </w:tcPr>
          <w:p w14:paraId="5023BDF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452</w:t>
            </w:r>
          </w:p>
        </w:tc>
        <w:tc>
          <w:tcPr>
            <w:tcW w:w="2917" w:type="pct"/>
            <w:shd w:val="clear" w:color="auto" w:fill="auto"/>
            <w:vAlign w:val="center"/>
          </w:tcPr>
          <w:p w14:paraId="063C716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В37</w:t>
            </w:r>
          </w:p>
        </w:tc>
        <w:tc>
          <w:tcPr>
            <w:tcW w:w="554" w:type="pct"/>
            <w:shd w:val="clear" w:color="auto" w:fill="auto"/>
            <w:vAlign w:val="center"/>
          </w:tcPr>
          <w:p w14:paraId="57D70B6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FDD54D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84E7F60" w14:textId="77777777" w:rsidTr="00EA452F">
        <w:tc>
          <w:tcPr>
            <w:tcW w:w="513" w:type="pct"/>
            <w:shd w:val="clear" w:color="auto" w:fill="auto"/>
            <w:vAlign w:val="bottom"/>
          </w:tcPr>
          <w:p w14:paraId="1A5E807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453</w:t>
            </w:r>
          </w:p>
        </w:tc>
        <w:tc>
          <w:tcPr>
            <w:tcW w:w="2917" w:type="pct"/>
            <w:shd w:val="clear" w:color="auto" w:fill="auto"/>
            <w:vAlign w:val="center"/>
          </w:tcPr>
          <w:p w14:paraId="367396B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В.ЛЦ-752-1</w:t>
            </w:r>
          </w:p>
        </w:tc>
        <w:tc>
          <w:tcPr>
            <w:tcW w:w="554" w:type="pct"/>
            <w:shd w:val="clear" w:color="auto" w:fill="auto"/>
            <w:vAlign w:val="center"/>
          </w:tcPr>
          <w:p w14:paraId="0B69045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6D8DAC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5520125" w14:textId="77777777" w:rsidTr="00EA452F">
        <w:tc>
          <w:tcPr>
            <w:tcW w:w="513" w:type="pct"/>
            <w:shd w:val="clear" w:color="auto" w:fill="auto"/>
            <w:vAlign w:val="bottom"/>
          </w:tcPr>
          <w:p w14:paraId="567979B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454</w:t>
            </w:r>
          </w:p>
        </w:tc>
        <w:tc>
          <w:tcPr>
            <w:tcW w:w="2917" w:type="pct"/>
            <w:shd w:val="clear" w:color="auto" w:fill="auto"/>
            <w:vAlign w:val="center"/>
          </w:tcPr>
          <w:p w14:paraId="0D3F344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В.ЛЦ-752-2</w:t>
            </w:r>
          </w:p>
        </w:tc>
        <w:tc>
          <w:tcPr>
            <w:tcW w:w="554" w:type="pct"/>
            <w:shd w:val="clear" w:color="auto" w:fill="auto"/>
            <w:vAlign w:val="center"/>
          </w:tcPr>
          <w:p w14:paraId="4CC5569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998C88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841E200" w14:textId="77777777" w:rsidTr="00EA452F">
        <w:tc>
          <w:tcPr>
            <w:tcW w:w="513" w:type="pct"/>
            <w:shd w:val="clear" w:color="auto" w:fill="auto"/>
            <w:vAlign w:val="bottom"/>
          </w:tcPr>
          <w:p w14:paraId="3602A5F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455</w:t>
            </w:r>
          </w:p>
        </w:tc>
        <w:tc>
          <w:tcPr>
            <w:tcW w:w="2917" w:type="pct"/>
            <w:shd w:val="clear" w:color="auto" w:fill="auto"/>
            <w:vAlign w:val="center"/>
          </w:tcPr>
          <w:p w14:paraId="1EA586B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В.ЛЦ-752-3</w:t>
            </w:r>
          </w:p>
        </w:tc>
        <w:tc>
          <w:tcPr>
            <w:tcW w:w="554" w:type="pct"/>
            <w:shd w:val="clear" w:color="auto" w:fill="auto"/>
            <w:vAlign w:val="center"/>
          </w:tcPr>
          <w:p w14:paraId="4F2DE4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EACDA5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55E0633" w14:textId="77777777" w:rsidTr="00EA452F">
        <w:tc>
          <w:tcPr>
            <w:tcW w:w="513" w:type="pct"/>
            <w:shd w:val="clear" w:color="auto" w:fill="auto"/>
            <w:vAlign w:val="bottom"/>
          </w:tcPr>
          <w:p w14:paraId="5287E70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456</w:t>
            </w:r>
          </w:p>
        </w:tc>
        <w:tc>
          <w:tcPr>
            <w:tcW w:w="2917" w:type="pct"/>
            <w:shd w:val="clear" w:color="auto" w:fill="auto"/>
            <w:vAlign w:val="center"/>
          </w:tcPr>
          <w:p w14:paraId="42B6C6E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П38</w:t>
            </w:r>
          </w:p>
        </w:tc>
        <w:tc>
          <w:tcPr>
            <w:tcW w:w="554" w:type="pct"/>
            <w:shd w:val="clear" w:color="auto" w:fill="auto"/>
            <w:vAlign w:val="center"/>
          </w:tcPr>
          <w:p w14:paraId="78F9006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390642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25F7A02" w14:textId="77777777" w:rsidTr="00EA452F">
        <w:tc>
          <w:tcPr>
            <w:tcW w:w="513" w:type="pct"/>
            <w:shd w:val="clear" w:color="auto" w:fill="auto"/>
            <w:vAlign w:val="bottom"/>
          </w:tcPr>
          <w:p w14:paraId="1320C5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457</w:t>
            </w:r>
          </w:p>
        </w:tc>
        <w:tc>
          <w:tcPr>
            <w:tcW w:w="2917" w:type="pct"/>
            <w:shd w:val="clear" w:color="auto" w:fill="auto"/>
            <w:vAlign w:val="center"/>
          </w:tcPr>
          <w:p w14:paraId="6B5597B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В38</w:t>
            </w:r>
          </w:p>
        </w:tc>
        <w:tc>
          <w:tcPr>
            <w:tcW w:w="554" w:type="pct"/>
            <w:shd w:val="clear" w:color="auto" w:fill="auto"/>
            <w:vAlign w:val="center"/>
          </w:tcPr>
          <w:p w14:paraId="4DAA55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A9ADEB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1E52D00" w14:textId="77777777" w:rsidTr="00EA452F">
        <w:tc>
          <w:tcPr>
            <w:tcW w:w="513" w:type="pct"/>
            <w:shd w:val="clear" w:color="auto" w:fill="auto"/>
            <w:vAlign w:val="bottom"/>
          </w:tcPr>
          <w:p w14:paraId="63D882E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458</w:t>
            </w:r>
          </w:p>
        </w:tc>
        <w:tc>
          <w:tcPr>
            <w:tcW w:w="2917" w:type="pct"/>
            <w:shd w:val="clear" w:color="auto" w:fill="auto"/>
            <w:vAlign w:val="center"/>
          </w:tcPr>
          <w:p w14:paraId="0422D28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П39</w:t>
            </w:r>
          </w:p>
        </w:tc>
        <w:tc>
          <w:tcPr>
            <w:tcW w:w="554" w:type="pct"/>
            <w:shd w:val="clear" w:color="auto" w:fill="auto"/>
            <w:vAlign w:val="center"/>
          </w:tcPr>
          <w:p w14:paraId="46F258A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A3F1A6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2EDE8516" w14:textId="77777777" w:rsidTr="00EA452F">
        <w:tc>
          <w:tcPr>
            <w:tcW w:w="513" w:type="pct"/>
            <w:shd w:val="clear" w:color="auto" w:fill="auto"/>
            <w:vAlign w:val="bottom"/>
          </w:tcPr>
          <w:p w14:paraId="0FFC20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459</w:t>
            </w:r>
          </w:p>
        </w:tc>
        <w:tc>
          <w:tcPr>
            <w:tcW w:w="2917" w:type="pct"/>
            <w:shd w:val="clear" w:color="auto" w:fill="auto"/>
            <w:vAlign w:val="center"/>
          </w:tcPr>
          <w:p w14:paraId="567133B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П40</w:t>
            </w:r>
          </w:p>
        </w:tc>
        <w:tc>
          <w:tcPr>
            <w:tcW w:w="554" w:type="pct"/>
            <w:shd w:val="clear" w:color="auto" w:fill="auto"/>
            <w:vAlign w:val="center"/>
          </w:tcPr>
          <w:p w14:paraId="4FDA07B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A65CFB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0DD863B" w14:textId="77777777" w:rsidTr="00EA452F">
        <w:tc>
          <w:tcPr>
            <w:tcW w:w="513" w:type="pct"/>
            <w:shd w:val="clear" w:color="auto" w:fill="auto"/>
            <w:vAlign w:val="bottom"/>
          </w:tcPr>
          <w:p w14:paraId="29A45C2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460</w:t>
            </w:r>
          </w:p>
        </w:tc>
        <w:tc>
          <w:tcPr>
            <w:tcW w:w="2917" w:type="pct"/>
            <w:shd w:val="clear" w:color="auto" w:fill="auto"/>
            <w:vAlign w:val="center"/>
          </w:tcPr>
          <w:p w14:paraId="2170491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В40</w:t>
            </w:r>
          </w:p>
        </w:tc>
        <w:tc>
          <w:tcPr>
            <w:tcW w:w="554" w:type="pct"/>
            <w:shd w:val="clear" w:color="auto" w:fill="auto"/>
            <w:vAlign w:val="center"/>
          </w:tcPr>
          <w:p w14:paraId="6BB0DA0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AA96D9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ADA50CD" w14:textId="77777777" w:rsidTr="00EA452F">
        <w:tc>
          <w:tcPr>
            <w:tcW w:w="513" w:type="pct"/>
            <w:shd w:val="clear" w:color="auto" w:fill="auto"/>
            <w:vAlign w:val="bottom"/>
          </w:tcPr>
          <w:p w14:paraId="5D73599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461</w:t>
            </w:r>
          </w:p>
        </w:tc>
        <w:tc>
          <w:tcPr>
            <w:tcW w:w="2917" w:type="pct"/>
            <w:shd w:val="clear" w:color="auto" w:fill="auto"/>
            <w:vAlign w:val="center"/>
          </w:tcPr>
          <w:p w14:paraId="2D405BE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В.ЛЦ-725</w:t>
            </w:r>
          </w:p>
        </w:tc>
        <w:tc>
          <w:tcPr>
            <w:tcW w:w="554" w:type="pct"/>
            <w:shd w:val="clear" w:color="auto" w:fill="auto"/>
            <w:vAlign w:val="center"/>
          </w:tcPr>
          <w:p w14:paraId="191399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FE6F88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3DF5621" w14:textId="77777777" w:rsidTr="00EA452F">
        <w:tc>
          <w:tcPr>
            <w:tcW w:w="513" w:type="pct"/>
            <w:shd w:val="clear" w:color="auto" w:fill="auto"/>
            <w:vAlign w:val="bottom"/>
          </w:tcPr>
          <w:p w14:paraId="245AB3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462</w:t>
            </w:r>
          </w:p>
        </w:tc>
        <w:tc>
          <w:tcPr>
            <w:tcW w:w="2917" w:type="pct"/>
            <w:shd w:val="clear" w:color="auto" w:fill="auto"/>
            <w:vAlign w:val="center"/>
          </w:tcPr>
          <w:p w14:paraId="46B52A7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П41</w:t>
            </w:r>
          </w:p>
        </w:tc>
        <w:tc>
          <w:tcPr>
            <w:tcW w:w="554" w:type="pct"/>
            <w:shd w:val="clear" w:color="auto" w:fill="auto"/>
            <w:vAlign w:val="center"/>
          </w:tcPr>
          <w:p w14:paraId="2F2C01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64B5A9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FB074ED" w14:textId="77777777" w:rsidTr="00EA452F">
        <w:tc>
          <w:tcPr>
            <w:tcW w:w="513" w:type="pct"/>
            <w:shd w:val="clear" w:color="auto" w:fill="auto"/>
            <w:vAlign w:val="bottom"/>
          </w:tcPr>
          <w:p w14:paraId="39F812D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463</w:t>
            </w:r>
          </w:p>
        </w:tc>
        <w:tc>
          <w:tcPr>
            <w:tcW w:w="2917" w:type="pct"/>
            <w:shd w:val="clear" w:color="auto" w:fill="auto"/>
            <w:vAlign w:val="center"/>
          </w:tcPr>
          <w:p w14:paraId="7CF6CC2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В41</w:t>
            </w:r>
          </w:p>
        </w:tc>
        <w:tc>
          <w:tcPr>
            <w:tcW w:w="554" w:type="pct"/>
            <w:shd w:val="clear" w:color="auto" w:fill="auto"/>
            <w:vAlign w:val="center"/>
          </w:tcPr>
          <w:p w14:paraId="23036B3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534A52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0B499A66" w14:textId="77777777" w:rsidTr="00EA452F">
        <w:tc>
          <w:tcPr>
            <w:tcW w:w="513" w:type="pct"/>
            <w:shd w:val="clear" w:color="auto" w:fill="auto"/>
            <w:vAlign w:val="bottom"/>
          </w:tcPr>
          <w:p w14:paraId="0F8284F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464</w:t>
            </w:r>
          </w:p>
        </w:tc>
        <w:tc>
          <w:tcPr>
            <w:tcW w:w="2917" w:type="pct"/>
            <w:shd w:val="clear" w:color="auto" w:fill="auto"/>
            <w:vAlign w:val="center"/>
          </w:tcPr>
          <w:p w14:paraId="1D32A0B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П42</w:t>
            </w:r>
          </w:p>
        </w:tc>
        <w:tc>
          <w:tcPr>
            <w:tcW w:w="554" w:type="pct"/>
            <w:shd w:val="clear" w:color="auto" w:fill="auto"/>
            <w:vAlign w:val="center"/>
          </w:tcPr>
          <w:p w14:paraId="3A4B4DF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75F9CD6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5847113F" w14:textId="77777777" w:rsidTr="00EA452F">
        <w:tc>
          <w:tcPr>
            <w:tcW w:w="513" w:type="pct"/>
            <w:shd w:val="clear" w:color="auto" w:fill="auto"/>
            <w:vAlign w:val="bottom"/>
          </w:tcPr>
          <w:p w14:paraId="21B4F4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465</w:t>
            </w:r>
          </w:p>
        </w:tc>
        <w:tc>
          <w:tcPr>
            <w:tcW w:w="2917" w:type="pct"/>
            <w:shd w:val="clear" w:color="auto" w:fill="auto"/>
            <w:vAlign w:val="center"/>
          </w:tcPr>
          <w:p w14:paraId="36159EB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В42</w:t>
            </w:r>
          </w:p>
        </w:tc>
        <w:tc>
          <w:tcPr>
            <w:tcW w:w="554" w:type="pct"/>
            <w:shd w:val="clear" w:color="auto" w:fill="auto"/>
            <w:vAlign w:val="center"/>
          </w:tcPr>
          <w:p w14:paraId="767754E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B01347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39F7331" w14:textId="77777777" w:rsidTr="00EA452F">
        <w:tc>
          <w:tcPr>
            <w:tcW w:w="513" w:type="pct"/>
            <w:shd w:val="clear" w:color="auto" w:fill="auto"/>
            <w:vAlign w:val="bottom"/>
          </w:tcPr>
          <w:p w14:paraId="396D916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466</w:t>
            </w:r>
          </w:p>
        </w:tc>
        <w:tc>
          <w:tcPr>
            <w:tcW w:w="2917" w:type="pct"/>
            <w:shd w:val="clear" w:color="auto" w:fill="auto"/>
            <w:vAlign w:val="center"/>
          </w:tcPr>
          <w:p w14:paraId="3B70DFE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В.ЛЦ-853</w:t>
            </w:r>
          </w:p>
        </w:tc>
        <w:tc>
          <w:tcPr>
            <w:tcW w:w="554" w:type="pct"/>
            <w:shd w:val="clear" w:color="auto" w:fill="auto"/>
            <w:vAlign w:val="center"/>
          </w:tcPr>
          <w:p w14:paraId="7449C06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C6757C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660B7477" w14:textId="77777777" w:rsidTr="00EA452F">
        <w:tc>
          <w:tcPr>
            <w:tcW w:w="513" w:type="pct"/>
            <w:shd w:val="clear" w:color="auto" w:fill="auto"/>
            <w:vAlign w:val="bottom"/>
          </w:tcPr>
          <w:p w14:paraId="0712E8F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467</w:t>
            </w:r>
          </w:p>
        </w:tc>
        <w:tc>
          <w:tcPr>
            <w:tcW w:w="2917" w:type="pct"/>
            <w:shd w:val="clear" w:color="auto" w:fill="auto"/>
            <w:vAlign w:val="center"/>
          </w:tcPr>
          <w:p w14:paraId="7B80B84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П43</w:t>
            </w:r>
          </w:p>
        </w:tc>
        <w:tc>
          <w:tcPr>
            <w:tcW w:w="554" w:type="pct"/>
            <w:shd w:val="clear" w:color="auto" w:fill="auto"/>
            <w:vAlign w:val="center"/>
          </w:tcPr>
          <w:p w14:paraId="142A667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39AABC6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4D9D2D65" w14:textId="77777777" w:rsidTr="00EA452F">
        <w:tc>
          <w:tcPr>
            <w:tcW w:w="513" w:type="pct"/>
            <w:shd w:val="clear" w:color="auto" w:fill="auto"/>
            <w:vAlign w:val="bottom"/>
          </w:tcPr>
          <w:p w14:paraId="607FF56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468</w:t>
            </w:r>
          </w:p>
        </w:tc>
        <w:tc>
          <w:tcPr>
            <w:tcW w:w="2917" w:type="pct"/>
            <w:shd w:val="clear" w:color="auto" w:fill="auto"/>
            <w:vAlign w:val="center"/>
          </w:tcPr>
          <w:p w14:paraId="27F5AFF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В43</w:t>
            </w:r>
          </w:p>
        </w:tc>
        <w:tc>
          <w:tcPr>
            <w:tcW w:w="554" w:type="pct"/>
            <w:shd w:val="clear" w:color="auto" w:fill="auto"/>
            <w:vAlign w:val="center"/>
          </w:tcPr>
          <w:p w14:paraId="176D01E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4BEFE7D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A5CE647" w14:textId="77777777" w:rsidTr="00EA452F">
        <w:tc>
          <w:tcPr>
            <w:tcW w:w="513" w:type="pct"/>
            <w:shd w:val="clear" w:color="auto" w:fill="auto"/>
            <w:vAlign w:val="bottom"/>
          </w:tcPr>
          <w:p w14:paraId="21E347D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469</w:t>
            </w:r>
          </w:p>
        </w:tc>
        <w:tc>
          <w:tcPr>
            <w:tcW w:w="2917" w:type="pct"/>
            <w:shd w:val="clear" w:color="auto" w:fill="auto"/>
            <w:vAlign w:val="center"/>
          </w:tcPr>
          <w:p w14:paraId="27470BB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Вентиляційна система-рециркулятор КЧП В.ЛЦ-850</w:t>
            </w:r>
          </w:p>
        </w:tc>
        <w:tc>
          <w:tcPr>
            <w:tcW w:w="554" w:type="pct"/>
            <w:shd w:val="clear" w:color="auto" w:fill="auto"/>
            <w:vAlign w:val="center"/>
          </w:tcPr>
          <w:p w14:paraId="6B9A6AA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1DFAD22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60CAFBA" w14:textId="77777777" w:rsidTr="00EA452F">
        <w:tc>
          <w:tcPr>
            <w:tcW w:w="513" w:type="pct"/>
            <w:shd w:val="clear" w:color="auto" w:fill="auto"/>
            <w:vAlign w:val="bottom"/>
          </w:tcPr>
          <w:p w14:paraId="18FB0FE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470</w:t>
            </w:r>
          </w:p>
        </w:tc>
        <w:tc>
          <w:tcPr>
            <w:tcW w:w="2917" w:type="pct"/>
            <w:shd w:val="clear" w:color="auto" w:fill="auto"/>
            <w:vAlign w:val="center"/>
          </w:tcPr>
          <w:p w14:paraId="729DF02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П44</w:t>
            </w:r>
          </w:p>
        </w:tc>
        <w:tc>
          <w:tcPr>
            <w:tcW w:w="554" w:type="pct"/>
            <w:shd w:val="clear" w:color="auto" w:fill="auto"/>
            <w:vAlign w:val="center"/>
          </w:tcPr>
          <w:p w14:paraId="3012DCD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5EAEE17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30778A64" w14:textId="77777777" w:rsidTr="00EA452F">
        <w:tc>
          <w:tcPr>
            <w:tcW w:w="513" w:type="pct"/>
            <w:shd w:val="clear" w:color="auto" w:fill="auto"/>
            <w:vAlign w:val="bottom"/>
          </w:tcPr>
          <w:p w14:paraId="5FBE6B6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471</w:t>
            </w:r>
          </w:p>
        </w:tc>
        <w:tc>
          <w:tcPr>
            <w:tcW w:w="2917" w:type="pct"/>
            <w:shd w:val="clear" w:color="auto" w:fill="auto"/>
            <w:vAlign w:val="center"/>
          </w:tcPr>
          <w:p w14:paraId="272C345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В44</w:t>
            </w:r>
          </w:p>
        </w:tc>
        <w:tc>
          <w:tcPr>
            <w:tcW w:w="554" w:type="pct"/>
            <w:shd w:val="clear" w:color="auto" w:fill="auto"/>
            <w:vAlign w:val="center"/>
          </w:tcPr>
          <w:p w14:paraId="65E12EE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0AD1DF7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797C8E8F" w14:textId="77777777" w:rsidTr="00EA452F">
        <w:tc>
          <w:tcPr>
            <w:tcW w:w="513" w:type="pct"/>
            <w:shd w:val="clear" w:color="auto" w:fill="auto"/>
            <w:vAlign w:val="bottom"/>
          </w:tcPr>
          <w:p w14:paraId="7504D8D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472</w:t>
            </w:r>
          </w:p>
        </w:tc>
        <w:tc>
          <w:tcPr>
            <w:tcW w:w="2917" w:type="pct"/>
            <w:shd w:val="clear" w:color="auto" w:fill="auto"/>
            <w:vAlign w:val="center"/>
          </w:tcPr>
          <w:p w14:paraId="55FFD15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П45</w:t>
            </w:r>
          </w:p>
        </w:tc>
        <w:tc>
          <w:tcPr>
            <w:tcW w:w="554" w:type="pct"/>
            <w:shd w:val="clear" w:color="auto" w:fill="auto"/>
            <w:vAlign w:val="center"/>
          </w:tcPr>
          <w:p w14:paraId="520F3F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2DFDB7A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r w:rsidR="00510A41" w:rsidRPr="00510A41" w14:paraId="151A2AF4" w14:textId="77777777" w:rsidTr="00EA452F">
        <w:tc>
          <w:tcPr>
            <w:tcW w:w="513" w:type="pct"/>
            <w:shd w:val="clear" w:color="auto" w:fill="auto"/>
            <w:vAlign w:val="bottom"/>
          </w:tcPr>
          <w:p w14:paraId="3A7609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473</w:t>
            </w:r>
          </w:p>
        </w:tc>
        <w:tc>
          <w:tcPr>
            <w:tcW w:w="2917" w:type="pct"/>
            <w:shd w:val="clear" w:color="auto" w:fill="auto"/>
            <w:vAlign w:val="center"/>
          </w:tcPr>
          <w:p w14:paraId="5D6773E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система КЧП В45</w:t>
            </w:r>
          </w:p>
        </w:tc>
        <w:tc>
          <w:tcPr>
            <w:tcW w:w="554" w:type="pct"/>
            <w:shd w:val="clear" w:color="auto" w:fill="auto"/>
            <w:vAlign w:val="center"/>
          </w:tcPr>
          <w:p w14:paraId="64D574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1016" w:type="pct"/>
          </w:tcPr>
          <w:p w14:paraId="6BD2E7F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r>
    </w:tbl>
    <w:p w14:paraId="27EE90E8" w14:textId="77777777" w:rsidR="00510A41" w:rsidRPr="00510A41" w:rsidRDefault="00510A41" w:rsidP="00510A41">
      <w:pPr>
        <w:spacing w:after="25" w:line="242" w:lineRule="auto"/>
        <w:ind w:left="76" w:firstLine="699"/>
        <w:jc w:val="both"/>
        <w:rPr>
          <w:rFonts w:ascii="Times New Roman" w:eastAsia="Times New Roman" w:hAnsi="Times New Roman" w:cs="Times New Roman"/>
          <w:b/>
          <w:bCs/>
          <w:color w:val="000000"/>
          <w:kern w:val="2"/>
          <w:sz w:val="24"/>
          <w:lang w:val="en-US"/>
          <w14:ligatures w14:val="standardContextual"/>
        </w:rPr>
      </w:pPr>
    </w:p>
    <w:p w14:paraId="0639EBF4" w14:textId="77777777" w:rsidR="00510A41" w:rsidRPr="00510A41" w:rsidRDefault="00510A41" w:rsidP="00510A41">
      <w:pPr>
        <w:spacing w:after="25" w:line="242" w:lineRule="auto"/>
        <w:ind w:left="76" w:firstLine="699"/>
        <w:jc w:val="both"/>
        <w:rPr>
          <w:rFonts w:ascii="Times New Roman" w:eastAsia="Times New Roman" w:hAnsi="Times New Roman" w:cs="Times New Roman"/>
          <w:b/>
          <w:bCs/>
          <w:color w:val="000000"/>
          <w:kern w:val="2"/>
          <w:sz w:val="24"/>
          <w:lang w:val="en-US"/>
          <w14:ligatures w14:val="standardContextu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3020"/>
        <w:gridCol w:w="3205"/>
        <w:gridCol w:w="3021"/>
      </w:tblGrid>
      <w:tr w:rsidR="00510A41" w:rsidRPr="00510A41" w14:paraId="3058976B" w14:textId="77777777" w:rsidTr="00EA452F">
        <w:trPr>
          <w:trHeight w:val="315"/>
          <w:jc w:val="center"/>
        </w:trPr>
        <w:tc>
          <w:tcPr>
            <w:tcW w:w="534" w:type="dxa"/>
          </w:tcPr>
          <w:p w14:paraId="771D90AE" w14:textId="77777777" w:rsidR="00510A41" w:rsidRPr="00510A41" w:rsidRDefault="00510A41" w:rsidP="00510A41">
            <w:pPr>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 п/п</w:t>
            </w:r>
          </w:p>
        </w:tc>
        <w:tc>
          <w:tcPr>
            <w:tcW w:w="3012" w:type="dxa"/>
            <w:vAlign w:val="center"/>
          </w:tcPr>
          <w:p w14:paraId="44446762" w14:textId="77777777" w:rsidR="00510A41" w:rsidRPr="00510A41" w:rsidRDefault="00510A41" w:rsidP="00510A41">
            <w:pPr>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Місцезнаходження</w:t>
            </w:r>
          </w:p>
        </w:tc>
        <w:tc>
          <w:tcPr>
            <w:tcW w:w="2785" w:type="dxa"/>
            <w:vAlign w:val="center"/>
          </w:tcPr>
          <w:p w14:paraId="0F3F0454" w14:textId="77777777" w:rsidR="00510A41" w:rsidRPr="00510A41" w:rsidRDefault="00510A41" w:rsidP="00510A41">
            <w:pPr>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Місцерозташування</w:t>
            </w:r>
          </w:p>
        </w:tc>
        <w:tc>
          <w:tcPr>
            <w:tcW w:w="4091" w:type="dxa"/>
            <w:vAlign w:val="center"/>
          </w:tcPr>
          <w:p w14:paraId="7F95C94D" w14:textId="77777777" w:rsidR="00510A41" w:rsidRPr="00510A41" w:rsidRDefault="00510A41" w:rsidP="00510A41">
            <w:pPr>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Назва</w:t>
            </w:r>
          </w:p>
        </w:tc>
      </w:tr>
      <w:tr w:rsidR="00510A41" w:rsidRPr="00510A41" w14:paraId="08A524E5"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51B5B4D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c>
          <w:tcPr>
            <w:tcW w:w="3012" w:type="dxa"/>
            <w:vMerge w:val="restart"/>
            <w:tcBorders>
              <w:top w:val="single" w:sz="4" w:space="0" w:color="auto"/>
              <w:left w:val="single" w:sz="4" w:space="0" w:color="auto"/>
              <w:right w:val="single" w:sz="4" w:space="0" w:color="auto"/>
            </w:tcBorders>
            <w:shd w:val="clear" w:color="auto" w:fill="auto"/>
            <w:vAlign w:val="center"/>
          </w:tcPr>
          <w:p w14:paraId="42E8900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№3, Токсикологія</w:t>
            </w:r>
          </w:p>
        </w:tc>
        <w:tc>
          <w:tcPr>
            <w:tcW w:w="2785" w:type="dxa"/>
            <w:vMerge w:val="restart"/>
            <w:tcBorders>
              <w:top w:val="single" w:sz="4" w:space="0" w:color="auto"/>
              <w:left w:val="single" w:sz="4" w:space="0" w:color="auto"/>
              <w:right w:val="single" w:sz="4" w:space="0" w:color="auto"/>
            </w:tcBorders>
            <w:shd w:val="clear" w:color="auto" w:fill="auto"/>
            <w:vAlign w:val="center"/>
          </w:tcPr>
          <w:p w14:paraId="6EEB0FA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Венткамера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4AC5283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ПВУ Remak XPHO 10|K</w:t>
            </w:r>
          </w:p>
        </w:tc>
      </w:tr>
      <w:tr w:rsidR="00510A41" w:rsidRPr="00510A41" w14:paraId="7B4E4C41"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4285274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0940B09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right w:val="single" w:sz="4" w:space="0" w:color="auto"/>
            </w:tcBorders>
            <w:shd w:val="clear" w:color="auto" w:fill="auto"/>
            <w:vAlign w:val="center"/>
          </w:tcPr>
          <w:p w14:paraId="11C2D2D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7A1E667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ККБ</w:t>
            </w:r>
          </w:p>
        </w:tc>
      </w:tr>
      <w:tr w:rsidR="00510A41" w:rsidRPr="00510A41" w14:paraId="3354A7D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05D0563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24887EE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right w:val="single" w:sz="4" w:space="0" w:color="auto"/>
            </w:tcBorders>
            <w:shd w:val="clear" w:color="auto" w:fill="auto"/>
            <w:vAlign w:val="center"/>
          </w:tcPr>
          <w:p w14:paraId="2378641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5CA4A4D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Канальний вентилятор 600х300</w:t>
            </w:r>
          </w:p>
        </w:tc>
      </w:tr>
      <w:tr w:rsidR="00510A41" w:rsidRPr="00510A41" w14:paraId="5B12B69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
          <w:jc w:val="center"/>
        </w:trPr>
        <w:tc>
          <w:tcPr>
            <w:tcW w:w="534" w:type="dxa"/>
            <w:vMerge/>
            <w:tcBorders>
              <w:left w:val="single" w:sz="4" w:space="0" w:color="auto"/>
              <w:right w:val="single" w:sz="4" w:space="0" w:color="auto"/>
            </w:tcBorders>
            <w:shd w:val="clear" w:color="auto" w:fill="auto"/>
            <w:vAlign w:val="center"/>
          </w:tcPr>
          <w:p w14:paraId="51B6E35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703CD92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right w:val="single" w:sz="4" w:space="0" w:color="auto"/>
            </w:tcBorders>
            <w:shd w:val="clear" w:color="auto" w:fill="auto"/>
            <w:vAlign w:val="center"/>
          </w:tcPr>
          <w:p w14:paraId="69635E6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24292F9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Канальний вентилятор 600х350</w:t>
            </w:r>
          </w:p>
        </w:tc>
      </w:tr>
      <w:tr w:rsidR="00510A41" w:rsidRPr="00510A41" w14:paraId="7535562E"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77F30AA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41EBAB8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bottom w:val="single" w:sz="4" w:space="0" w:color="auto"/>
              <w:right w:val="single" w:sz="4" w:space="0" w:color="auto"/>
            </w:tcBorders>
            <w:shd w:val="clear" w:color="auto" w:fill="auto"/>
            <w:vAlign w:val="center"/>
          </w:tcPr>
          <w:p w14:paraId="09209A1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42C4066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Канальний вентилятор 400х200</w:t>
            </w:r>
          </w:p>
        </w:tc>
      </w:tr>
      <w:tr w:rsidR="00510A41" w:rsidRPr="00510A41" w14:paraId="1C2247CD"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1A38239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76BA1B8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5CBE719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Інфекційний бокс</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11198C2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Канальний вентилятор 400х200</w:t>
            </w:r>
          </w:p>
        </w:tc>
      </w:tr>
      <w:tr w:rsidR="00510A41" w:rsidRPr="00510A41" w14:paraId="52B401AC"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6A294D9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4D91F2E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val="restart"/>
            <w:tcBorders>
              <w:top w:val="single" w:sz="4" w:space="0" w:color="auto"/>
              <w:left w:val="single" w:sz="4" w:space="0" w:color="auto"/>
              <w:right w:val="single" w:sz="4" w:space="0" w:color="auto"/>
            </w:tcBorders>
            <w:shd w:val="clear" w:color="auto" w:fill="auto"/>
            <w:vAlign w:val="center"/>
          </w:tcPr>
          <w:p w14:paraId="732003A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Компресорна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2E38C39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Канальний вентилятор до 315 мм</w:t>
            </w:r>
          </w:p>
        </w:tc>
      </w:tr>
      <w:tr w:rsidR="00510A41" w:rsidRPr="00510A41" w14:paraId="08A72EB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5EB0F57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45C5586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bottom w:val="single" w:sz="4" w:space="0" w:color="auto"/>
              <w:right w:val="single" w:sz="4" w:space="0" w:color="auto"/>
            </w:tcBorders>
            <w:shd w:val="clear" w:color="auto" w:fill="auto"/>
            <w:vAlign w:val="center"/>
          </w:tcPr>
          <w:p w14:paraId="3EDD4B8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4AA720E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Ценробіжний вентилятор до 400 мм</w:t>
            </w:r>
          </w:p>
        </w:tc>
      </w:tr>
      <w:tr w:rsidR="00510A41" w:rsidRPr="00510A41" w14:paraId="27A0502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10B7FDA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7D8B652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val="restart"/>
            <w:tcBorders>
              <w:top w:val="single" w:sz="4" w:space="0" w:color="auto"/>
              <w:left w:val="single" w:sz="4" w:space="0" w:color="auto"/>
              <w:right w:val="single" w:sz="4" w:space="0" w:color="auto"/>
            </w:tcBorders>
            <w:shd w:val="clear" w:color="auto" w:fill="auto"/>
            <w:vAlign w:val="center"/>
          </w:tcPr>
          <w:p w14:paraId="67B3A54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Компресорна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71D8DCE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Канальний вентилятор до 315 мм</w:t>
            </w:r>
          </w:p>
        </w:tc>
      </w:tr>
      <w:tr w:rsidR="00510A41" w:rsidRPr="00510A41" w14:paraId="7A960829"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14:paraId="4C2FE34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bottom w:val="single" w:sz="4" w:space="0" w:color="auto"/>
              <w:right w:val="single" w:sz="4" w:space="0" w:color="auto"/>
            </w:tcBorders>
            <w:shd w:val="clear" w:color="auto" w:fill="auto"/>
            <w:vAlign w:val="center"/>
          </w:tcPr>
          <w:p w14:paraId="642EDEF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bottom w:val="single" w:sz="4" w:space="0" w:color="auto"/>
              <w:right w:val="single" w:sz="4" w:space="0" w:color="auto"/>
            </w:tcBorders>
            <w:shd w:val="clear" w:color="auto" w:fill="auto"/>
          </w:tcPr>
          <w:p w14:paraId="752D01E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5AAEAFA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Ценробіжний вентилятор до 315 мм</w:t>
            </w:r>
          </w:p>
        </w:tc>
      </w:tr>
      <w:tr w:rsidR="00510A41" w:rsidRPr="00510A41" w14:paraId="1AE1D12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68C4135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c>
          <w:tcPr>
            <w:tcW w:w="3012" w:type="dxa"/>
            <w:vMerge w:val="restart"/>
            <w:tcBorders>
              <w:top w:val="single" w:sz="4" w:space="0" w:color="auto"/>
              <w:left w:val="single" w:sz="4" w:space="0" w:color="auto"/>
              <w:right w:val="single" w:sz="4" w:space="0" w:color="auto"/>
            </w:tcBorders>
            <w:shd w:val="clear" w:color="auto" w:fill="auto"/>
            <w:vAlign w:val="center"/>
          </w:tcPr>
          <w:p w14:paraId="4525DF2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№11</w:t>
            </w:r>
          </w:p>
          <w:p w14:paraId="58EF5F2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ЦСО</w:t>
            </w:r>
          </w:p>
        </w:tc>
        <w:tc>
          <w:tcPr>
            <w:tcW w:w="2785" w:type="dxa"/>
            <w:vMerge w:val="restart"/>
            <w:tcBorders>
              <w:top w:val="single" w:sz="4" w:space="0" w:color="auto"/>
              <w:left w:val="single" w:sz="4" w:space="0" w:color="auto"/>
              <w:right w:val="single" w:sz="4" w:space="0" w:color="auto"/>
            </w:tcBorders>
            <w:shd w:val="clear" w:color="auto" w:fill="auto"/>
            <w:vAlign w:val="center"/>
          </w:tcPr>
          <w:p w14:paraId="7222D9B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Вулиця</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3E06832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ПВУ Frapol AF10 + Автоматика</w:t>
            </w:r>
          </w:p>
        </w:tc>
      </w:tr>
      <w:tr w:rsidR="00510A41" w:rsidRPr="00510A41" w14:paraId="10B0D98E"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6420725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4BCE886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bottom w:val="single" w:sz="4" w:space="0" w:color="auto"/>
              <w:right w:val="single" w:sz="4" w:space="0" w:color="auto"/>
            </w:tcBorders>
            <w:shd w:val="clear" w:color="auto" w:fill="auto"/>
            <w:vAlign w:val="center"/>
          </w:tcPr>
          <w:p w14:paraId="4D52F43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026FA8F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ККБ Rhoss</w:t>
            </w:r>
          </w:p>
        </w:tc>
      </w:tr>
      <w:tr w:rsidR="00510A41" w:rsidRPr="00510A41" w14:paraId="57CE70F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6B96D24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140F1A9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val="restart"/>
            <w:tcBorders>
              <w:top w:val="single" w:sz="4" w:space="0" w:color="auto"/>
              <w:left w:val="single" w:sz="4" w:space="0" w:color="auto"/>
              <w:right w:val="single" w:sz="4" w:space="0" w:color="auto"/>
            </w:tcBorders>
            <w:shd w:val="clear" w:color="auto" w:fill="auto"/>
            <w:vAlign w:val="center"/>
          </w:tcPr>
          <w:p w14:paraId="227C9A8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Стерилізаційна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21410E4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ПВУ Frapol 400</w:t>
            </w:r>
          </w:p>
        </w:tc>
      </w:tr>
      <w:tr w:rsidR="00510A41" w:rsidRPr="00510A41" w14:paraId="0534A3B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25D0C17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549BF21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right w:val="single" w:sz="4" w:space="0" w:color="auto"/>
            </w:tcBorders>
            <w:shd w:val="clear" w:color="auto" w:fill="auto"/>
            <w:vAlign w:val="center"/>
          </w:tcPr>
          <w:p w14:paraId="7DA324B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76C52BF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ПВУ Frapol 550</w:t>
            </w:r>
          </w:p>
        </w:tc>
      </w:tr>
      <w:tr w:rsidR="00510A41" w:rsidRPr="00510A41" w14:paraId="1ECFC4B4"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4F783B4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5286F04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right w:val="single" w:sz="4" w:space="0" w:color="auto"/>
            </w:tcBorders>
            <w:shd w:val="clear" w:color="auto" w:fill="auto"/>
            <w:vAlign w:val="center"/>
          </w:tcPr>
          <w:p w14:paraId="1DBDAE3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10D036B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НЕРА- Вох</w:t>
            </w:r>
          </w:p>
        </w:tc>
      </w:tr>
      <w:tr w:rsidR="00510A41" w:rsidRPr="00510A41" w14:paraId="38A8427A"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23B9E60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2DBACD6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bottom w:val="single" w:sz="4" w:space="0" w:color="auto"/>
              <w:right w:val="single" w:sz="4" w:space="0" w:color="auto"/>
            </w:tcBorders>
            <w:shd w:val="clear" w:color="auto" w:fill="auto"/>
            <w:vAlign w:val="center"/>
          </w:tcPr>
          <w:p w14:paraId="72668BA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6307ADE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Mitsubishi Electric Zubadan</w:t>
            </w:r>
          </w:p>
        </w:tc>
      </w:tr>
      <w:tr w:rsidR="00510A41" w:rsidRPr="00510A41" w14:paraId="2E1350C9"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2A0B12F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05E2927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val="restart"/>
            <w:tcBorders>
              <w:top w:val="single" w:sz="4" w:space="0" w:color="auto"/>
              <w:left w:val="single" w:sz="4" w:space="0" w:color="auto"/>
              <w:right w:val="single" w:sz="4" w:space="0" w:color="auto"/>
            </w:tcBorders>
            <w:shd w:val="clear" w:color="auto" w:fill="auto"/>
            <w:vAlign w:val="center"/>
          </w:tcPr>
          <w:p w14:paraId="601A0D8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Дах</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6285477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Канальний вентилятор 700х400</w:t>
            </w:r>
          </w:p>
        </w:tc>
      </w:tr>
      <w:tr w:rsidR="00510A41" w:rsidRPr="00510A41" w14:paraId="092E0E1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14:paraId="360EFD7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bottom w:val="single" w:sz="4" w:space="0" w:color="auto"/>
              <w:right w:val="single" w:sz="4" w:space="0" w:color="auto"/>
            </w:tcBorders>
            <w:shd w:val="clear" w:color="auto" w:fill="auto"/>
            <w:vAlign w:val="center"/>
          </w:tcPr>
          <w:p w14:paraId="781EC54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bottom w:val="single" w:sz="4" w:space="0" w:color="auto"/>
              <w:right w:val="single" w:sz="4" w:space="0" w:color="auto"/>
            </w:tcBorders>
            <w:shd w:val="clear" w:color="auto" w:fill="auto"/>
          </w:tcPr>
          <w:p w14:paraId="4F820E3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4B68A92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Канальний вентилятор 315 мм</w:t>
            </w:r>
          </w:p>
        </w:tc>
      </w:tr>
      <w:tr w:rsidR="00510A41" w:rsidRPr="00510A41" w14:paraId="5969950F"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46DF68C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c>
          <w:tcPr>
            <w:tcW w:w="3012" w:type="dxa"/>
            <w:vMerge w:val="restart"/>
            <w:tcBorders>
              <w:top w:val="single" w:sz="4" w:space="0" w:color="auto"/>
              <w:left w:val="single" w:sz="4" w:space="0" w:color="auto"/>
              <w:right w:val="single" w:sz="4" w:space="0" w:color="auto"/>
            </w:tcBorders>
            <w:shd w:val="clear" w:color="auto" w:fill="auto"/>
            <w:vAlign w:val="center"/>
          </w:tcPr>
          <w:p w14:paraId="03C3DE7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№14</w:t>
            </w:r>
          </w:p>
          <w:p w14:paraId="0C39F68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Неврологія</w:t>
            </w:r>
          </w:p>
        </w:tc>
        <w:tc>
          <w:tcPr>
            <w:tcW w:w="2785" w:type="dxa"/>
            <w:vMerge w:val="restart"/>
            <w:tcBorders>
              <w:top w:val="single" w:sz="4" w:space="0" w:color="auto"/>
              <w:left w:val="single" w:sz="4" w:space="0" w:color="auto"/>
              <w:right w:val="single" w:sz="4" w:space="0" w:color="auto"/>
            </w:tcBorders>
            <w:shd w:val="clear" w:color="auto" w:fill="auto"/>
            <w:vAlign w:val="center"/>
          </w:tcPr>
          <w:p w14:paraId="26B2C86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33BF9FF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AL-KO AT4</w:t>
            </w:r>
          </w:p>
        </w:tc>
      </w:tr>
      <w:tr w:rsidR="00510A41" w:rsidRPr="00510A41" w14:paraId="7DCEB6E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42884CB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01F41AB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right w:val="single" w:sz="4" w:space="0" w:color="auto"/>
            </w:tcBorders>
            <w:shd w:val="clear" w:color="auto" w:fill="auto"/>
            <w:vAlign w:val="center"/>
          </w:tcPr>
          <w:p w14:paraId="0CB2B41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3EB340E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Чиллер з конденсатором</w:t>
            </w:r>
          </w:p>
        </w:tc>
      </w:tr>
      <w:tr w:rsidR="00510A41" w:rsidRPr="00510A41" w14:paraId="2DCF152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7E4AAAC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right w:val="single" w:sz="4" w:space="0" w:color="auto"/>
            </w:tcBorders>
            <w:shd w:val="clear" w:color="auto" w:fill="auto"/>
            <w:vAlign w:val="center"/>
          </w:tcPr>
          <w:p w14:paraId="11869AC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right w:val="single" w:sz="4" w:space="0" w:color="auto"/>
            </w:tcBorders>
            <w:shd w:val="clear" w:color="auto" w:fill="auto"/>
            <w:vAlign w:val="center"/>
          </w:tcPr>
          <w:p w14:paraId="73ED130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68FF864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НЕРА- Вох</w:t>
            </w:r>
          </w:p>
        </w:tc>
      </w:tr>
      <w:tr w:rsidR="00510A41" w:rsidRPr="00510A41" w14:paraId="4ABE53F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14:paraId="7C6B5E5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bottom w:val="single" w:sz="4" w:space="0" w:color="auto"/>
              <w:right w:val="single" w:sz="4" w:space="0" w:color="auto"/>
            </w:tcBorders>
            <w:shd w:val="clear" w:color="auto" w:fill="auto"/>
            <w:vAlign w:val="center"/>
          </w:tcPr>
          <w:p w14:paraId="3E0E51D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85" w:type="dxa"/>
            <w:vMerge/>
            <w:tcBorders>
              <w:left w:val="single" w:sz="4" w:space="0" w:color="auto"/>
              <w:bottom w:val="single" w:sz="4" w:space="0" w:color="auto"/>
              <w:right w:val="single" w:sz="4" w:space="0" w:color="auto"/>
            </w:tcBorders>
            <w:shd w:val="clear" w:color="auto" w:fill="auto"/>
            <w:vAlign w:val="center"/>
          </w:tcPr>
          <w:p w14:paraId="4667A90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11CB992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ПВУ Frapol AF15</w:t>
            </w:r>
          </w:p>
        </w:tc>
      </w:tr>
      <w:tr w:rsidR="00510A41" w:rsidRPr="00510A41" w14:paraId="71BA9ED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02A70CF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c>
          <w:tcPr>
            <w:tcW w:w="3012" w:type="dxa"/>
            <w:vMerge w:val="restart"/>
            <w:tcBorders>
              <w:top w:val="single" w:sz="4" w:space="0" w:color="auto"/>
              <w:left w:val="single" w:sz="4" w:space="0" w:color="auto"/>
              <w:right w:val="single" w:sz="4" w:space="0" w:color="auto"/>
            </w:tcBorders>
            <w:shd w:val="clear" w:color="auto" w:fill="auto"/>
            <w:vAlign w:val="center"/>
          </w:tcPr>
          <w:p w14:paraId="5DA7F22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№16</w:t>
            </w:r>
          </w:p>
          <w:p w14:paraId="0F00DCD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Лабораторія</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F260B5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Кабінети</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618CCDA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НЕРА- Вох</w:t>
            </w:r>
          </w:p>
        </w:tc>
      </w:tr>
      <w:tr w:rsidR="00510A41" w:rsidRPr="00510A41" w14:paraId="75CA1AD4"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14:paraId="1F6B8A4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12" w:type="dxa"/>
            <w:vMerge/>
            <w:tcBorders>
              <w:left w:val="single" w:sz="4" w:space="0" w:color="auto"/>
              <w:bottom w:val="single" w:sz="4" w:space="0" w:color="auto"/>
              <w:right w:val="single" w:sz="4" w:space="0" w:color="auto"/>
            </w:tcBorders>
            <w:shd w:val="clear" w:color="auto" w:fill="auto"/>
            <w:vAlign w:val="center"/>
          </w:tcPr>
          <w:p w14:paraId="7BA46AE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6DA5369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Дах</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762B4A3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Вентиляційна установка</w:t>
            </w:r>
          </w:p>
        </w:tc>
      </w:tr>
    </w:tbl>
    <w:p w14:paraId="65743FE8" w14:textId="77777777" w:rsidR="00510A41" w:rsidRPr="00510A41" w:rsidRDefault="00510A41" w:rsidP="00510A41">
      <w:pPr>
        <w:spacing w:after="25" w:line="242" w:lineRule="auto"/>
        <w:ind w:left="76" w:firstLine="699"/>
        <w:jc w:val="both"/>
        <w:rPr>
          <w:rFonts w:ascii="Times New Roman" w:eastAsia="Times New Roman" w:hAnsi="Times New Roman" w:cs="Times New Roman"/>
          <w:b/>
          <w:bCs/>
          <w:color w:val="000000"/>
          <w:kern w:val="2"/>
          <w:sz w:val="24"/>
          <w:lang w:val="en-US"/>
          <w14:ligatures w14:val="standardContextu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3020"/>
        <w:gridCol w:w="2776"/>
        <w:gridCol w:w="2570"/>
      </w:tblGrid>
      <w:tr w:rsidR="00510A41" w:rsidRPr="00510A41" w14:paraId="37875C5E" w14:textId="77777777" w:rsidTr="00EA452F">
        <w:trPr>
          <w:trHeight w:val="315"/>
          <w:jc w:val="center"/>
        </w:trPr>
        <w:tc>
          <w:tcPr>
            <w:tcW w:w="560" w:type="dxa"/>
          </w:tcPr>
          <w:p w14:paraId="37C4A217" w14:textId="77777777" w:rsidR="00510A41" w:rsidRPr="00510A41" w:rsidRDefault="00510A41" w:rsidP="00510A41">
            <w:pPr>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 п/п</w:t>
            </w:r>
          </w:p>
        </w:tc>
        <w:tc>
          <w:tcPr>
            <w:tcW w:w="3008" w:type="dxa"/>
            <w:vAlign w:val="center"/>
          </w:tcPr>
          <w:p w14:paraId="0D8B1B09" w14:textId="77777777" w:rsidR="00510A41" w:rsidRPr="00510A41" w:rsidRDefault="00510A41" w:rsidP="00510A41">
            <w:pPr>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Місцезнаходження</w:t>
            </w:r>
          </w:p>
        </w:tc>
        <w:tc>
          <w:tcPr>
            <w:tcW w:w="2776" w:type="dxa"/>
            <w:vAlign w:val="center"/>
          </w:tcPr>
          <w:p w14:paraId="2C98D11B" w14:textId="77777777" w:rsidR="00510A41" w:rsidRPr="00510A41" w:rsidRDefault="00510A41" w:rsidP="00510A41">
            <w:pPr>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Назва</w:t>
            </w:r>
          </w:p>
        </w:tc>
        <w:tc>
          <w:tcPr>
            <w:tcW w:w="2570" w:type="dxa"/>
            <w:vAlign w:val="center"/>
          </w:tcPr>
          <w:p w14:paraId="7D9AD26B" w14:textId="77777777" w:rsidR="00510A41" w:rsidRPr="00510A41" w:rsidRDefault="00510A41" w:rsidP="00510A41">
            <w:pPr>
              <w:spacing w:after="25" w:line="242" w:lineRule="auto"/>
              <w:ind w:left="76" w:firstLine="699"/>
              <w:jc w:val="center"/>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шт.</w:t>
            </w:r>
          </w:p>
        </w:tc>
      </w:tr>
      <w:tr w:rsidR="00510A41" w:rsidRPr="00510A41" w14:paraId="08B9115E"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5EEF419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1BB4F81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89EF60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 Daikin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5550682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r>
      <w:tr w:rsidR="00510A41" w:rsidRPr="00510A41" w14:paraId="20024FDE"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EDBEB2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15D95D9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EE8073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 Neoclima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366A1DB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3C778C3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13BECA7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bottom w:val="single" w:sz="4" w:space="0" w:color="auto"/>
              <w:right w:val="single" w:sz="4" w:space="0" w:color="auto"/>
            </w:tcBorders>
            <w:shd w:val="clear" w:color="auto" w:fill="auto"/>
            <w:vAlign w:val="center"/>
          </w:tcPr>
          <w:p w14:paraId="1969463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6B86F4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 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1C9287F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w:t>
            </w:r>
          </w:p>
        </w:tc>
      </w:tr>
      <w:tr w:rsidR="00510A41" w:rsidRPr="00510A41" w14:paraId="77E347D5"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514AE04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408A52B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1594114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6C6849C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7B78991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6547AFF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bottom w:val="single" w:sz="4" w:space="0" w:color="auto"/>
              <w:right w:val="single" w:sz="4" w:space="0" w:color="auto"/>
            </w:tcBorders>
            <w:shd w:val="clear" w:color="auto" w:fill="auto"/>
            <w:vAlign w:val="center"/>
          </w:tcPr>
          <w:p w14:paraId="0A374F4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06E8625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Samurai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1C120C8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73CCDF9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5C95408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64DA222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1F5E516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Mitsubishi (2 внутр.)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006668B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59BDDBBE"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5AAA84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F05AC5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27B1609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AD2882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w:t>
            </w:r>
          </w:p>
        </w:tc>
      </w:tr>
      <w:tr w:rsidR="00510A41" w:rsidRPr="00510A41" w14:paraId="38DC519B"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3A3DBD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2036B74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6E22F52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4E233CB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2C14597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733721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0BAC9A7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77AEDDC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AUX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0A7E587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7991159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3B8353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6CDD7D4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81BFCE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4C1601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7BE2050E"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DF658F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7EC0A39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3F51F01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Panasonic 48</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457385D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27DE1D7A"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8E8F1A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0B8A9DF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5FDA8C2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Panasonic 36</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E3EBCC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826B71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F1DA7B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7FB7DB8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4B6D2E1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Ballu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68E322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1154422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5049EA2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bottom w:val="single" w:sz="4" w:space="0" w:color="auto"/>
              <w:right w:val="single" w:sz="4" w:space="0" w:color="auto"/>
            </w:tcBorders>
            <w:shd w:val="clear" w:color="auto" w:fill="auto"/>
            <w:vAlign w:val="center"/>
          </w:tcPr>
          <w:p w14:paraId="3EA8D85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6E80A3A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Kentatsu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813F96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39838B71"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6879D80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2561A84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№9</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2E80E7C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2247DA0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w:t>
            </w:r>
          </w:p>
        </w:tc>
      </w:tr>
      <w:tr w:rsidR="00510A41" w:rsidRPr="00510A41" w14:paraId="1BC8E4B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6894C8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5C49FF7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1DDAF81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746D2F9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5D7E2BD9"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4FB275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221B6F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5274BA3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Lieberg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6319527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34C5D97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C6504A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5A6FD52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F502CC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1D1B2D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6C4999DF"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5336B8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0B15C6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6F32E25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Chigo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0E22E8C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5B7DADEF"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EA0EFF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5F224BD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41C5508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Osaka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49AF0C7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D6F63BF"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F8683F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668161E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0C96171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Samurai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74FF9E7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3EF6F1CD"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05525D7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bottom w:val="single" w:sz="4" w:space="0" w:color="auto"/>
              <w:right w:val="single" w:sz="4" w:space="0" w:color="auto"/>
            </w:tcBorders>
            <w:shd w:val="clear" w:color="auto" w:fill="auto"/>
            <w:vAlign w:val="center"/>
          </w:tcPr>
          <w:p w14:paraId="43D9931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0CEC13C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Shuft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7BE6A0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1D5FA1E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22A71C1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7FED774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№11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5406696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Mitsubishi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505DF9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68FE469A"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8D248D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64270D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DEF120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Daikin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792E23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r>
      <w:tr w:rsidR="00510A41" w:rsidRPr="00510A41" w14:paraId="50F526B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DE7793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422ACD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14E91C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Neoclima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E3C0E1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67751194"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7DA908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6E722F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C34759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38F9C8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w:t>
            </w:r>
          </w:p>
        </w:tc>
      </w:tr>
      <w:tr w:rsidR="00510A41" w:rsidRPr="00510A41" w14:paraId="73EBF87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130447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03C0549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478FA6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02AC59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w:t>
            </w:r>
          </w:p>
        </w:tc>
      </w:tr>
      <w:tr w:rsidR="00510A41" w:rsidRPr="00510A41" w14:paraId="246B01A1"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EA7E4A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9FC3C4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CA1468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21CC2D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w:t>
            </w:r>
          </w:p>
        </w:tc>
      </w:tr>
      <w:tr w:rsidR="00510A41" w:rsidRPr="00510A41" w14:paraId="034BF50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82A435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8659CB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D3A295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Samsung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B4FE68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w:t>
            </w:r>
          </w:p>
        </w:tc>
      </w:tr>
      <w:tr w:rsidR="00510A41" w:rsidRPr="00510A41" w14:paraId="41DB2646"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402FC0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518BA27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4E56F3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Haier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0E9BBE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r>
      <w:tr w:rsidR="00510A41" w:rsidRPr="00510A41" w14:paraId="2EE3938C"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F58279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3F3B5B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78F93A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Lieberg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A20943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7B4DCEC5"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BA01BD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78596AA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95DC7F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DCCF7D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408F743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302549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B7372B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70535F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OLMO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DF524B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r>
      <w:tr w:rsidR="00510A41" w:rsidRPr="00510A41" w14:paraId="5699D87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A69A70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2238F9C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ED413E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Toshiba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90C440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7AAC77DC"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71241F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279A0C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F1A02C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3E887B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12FC275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57F2C1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ACAF08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67A4F2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Denki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6D3B320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256E7ECD"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E7E0FF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75367A7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606545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Mitsushito 7-9 </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7BDE97B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r>
      <w:tr w:rsidR="00510A41" w:rsidRPr="00510A41" w14:paraId="3C46D496"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B03511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694BD32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CF03E2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Saturn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78E61B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403351B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456600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00AF993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B96435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Tosot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EA2A22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531B8D0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BD29F1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2A2E056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29133C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Delfa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77C357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30ACEB6E"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2FD9F2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6D0818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7806CFE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Electrolux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8625D9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282CE2E6"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4D0ADA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04A3DA6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CFF8F4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Dekker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329083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236E209C"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D095EE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B89C8F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FEF5C6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Ballu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CB9EAB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r>
      <w:tr w:rsidR="00510A41" w:rsidRPr="00510A41" w14:paraId="3D969C81"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2E5C80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5436A53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F6CA9B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Lessar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6B8761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r>
      <w:tr w:rsidR="00510A41" w:rsidRPr="00510A41" w14:paraId="79E68536"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5FEE66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2ED968E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599AF2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EVT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3E100B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5EAF3936"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B91630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391BC1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8E8C9E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Віконний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5970BD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r>
      <w:tr w:rsidR="00510A41" w:rsidRPr="00510A41" w14:paraId="0E573969"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332A63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920089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CF5621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CC00A4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0AC51DCD"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3422F0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5D13477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7A92F8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Hansa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090B6E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3495A465"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714F43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09E9213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FAD23C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041BA5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342BA47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BD090E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B53E26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C22813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Up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2C2BF2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119929C1"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95141B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0D531D8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8A10DF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Hitachi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5A1F74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267063E9"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3BE3905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bottom w:val="single" w:sz="4" w:space="0" w:color="auto"/>
              <w:right w:val="single" w:sz="4" w:space="0" w:color="auto"/>
            </w:tcBorders>
            <w:shd w:val="clear" w:color="auto" w:fill="auto"/>
            <w:vAlign w:val="center"/>
          </w:tcPr>
          <w:p w14:paraId="2425B23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533134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Chigo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376FA6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4379210C"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B5A11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w:t>
            </w:r>
          </w:p>
        </w:tc>
        <w:tc>
          <w:tcPr>
            <w:tcW w:w="3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F2833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№11а</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7CA1B3B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Mitsubishi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62787DA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274758E1"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597B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AE0F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2260DA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8E6549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D0917D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29828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81909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B94F45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C6F186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w:t>
            </w:r>
          </w:p>
        </w:tc>
      </w:tr>
      <w:tr w:rsidR="00510A41" w:rsidRPr="00510A41" w14:paraId="68BD4D4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E471D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EF292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00BA3C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996C98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F0C21BF"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4985F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515E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446B34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Samsung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757D17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r>
      <w:tr w:rsidR="00510A41" w:rsidRPr="00510A41" w14:paraId="0096EAC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77497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4B4DF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9FA41B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Haier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0B6D1B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7703F6CF"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B8F98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4AA33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963A84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2F3A9F7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22F4748A"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2062F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0F8F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DDB085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Lessar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6DC0D3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77FB8DFD"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279F6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1A56D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B82EAC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Daewoo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8747D6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586695CB"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831E3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2C09C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97F647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Ergo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73F09C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7276664F"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8D74A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C1C1D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F369A3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Hoapp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CC8126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r>
      <w:tr w:rsidR="00510A41" w:rsidRPr="00510A41" w14:paraId="3C8DFF24"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433FD8B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0368B8A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 13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381651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60F1B0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11740FFB"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E81E91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8D8B9A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D5622E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C8550A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6C72DA2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C95C69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08F0170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DB0134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Electrolux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6E14DC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6CE9400C"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D2745B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6A923D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1CFC93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Smart air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B6716F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44633CFC"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B4AF44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158A6BF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A5C953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Dekker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CD5E29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5FD55AA"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2E275FD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bottom w:val="single" w:sz="4" w:space="0" w:color="auto"/>
              <w:right w:val="single" w:sz="4" w:space="0" w:color="auto"/>
            </w:tcBorders>
            <w:shd w:val="clear" w:color="auto" w:fill="auto"/>
            <w:vAlign w:val="center"/>
          </w:tcPr>
          <w:p w14:paraId="3795BD1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682DA7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Ballu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504D8C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706621A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62CC088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w:t>
            </w:r>
          </w:p>
        </w:tc>
        <w:tc>
          <w:tcPr>
            <w:tcW w:w="3008" w:type="dxa"/>
            <w:tcBorders>
              <w:top w:val="single" w:sz="4" w:space="0" w:color="auto"/>
              <w:left w:val="single" w:sz="4" w:space="0" w:color="auto"/>
              <w:right w:val="single" w:sz="4" w:space="0" w:color="auto"/>
            </w:tcBorders>
            <w:shd w:val="clear" w:color="auto" w:fill="auto"/>
            <w:vAlign w:val="center"/>
          </w:tcPr>
          <w:p w14:paraId="48706F4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C6A964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Mitsubishi (2 всеред.)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014935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1B20D44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92555A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4854208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E7045E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Mitsubishi (3 всеред.)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436F34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46543EB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57B57B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77E0F7B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C8C51C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E2AADA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w:t>
            </w:r>
          </w:p>
        </w:tc>
      </w:tr>
      <w:tr w:rsidR="00510A41" w:rsidRPr="00510A41" w14:paraId="43ACCEB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8F635D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087D3B2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752EEC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Samsung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3A0320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r>
      <w:tr w:rsidR="00510A41" w:rsidRPr="00510A41" w14:paraId="3AEAEE1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78288C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45C6661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747E08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Lieberg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B7DF9F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2B6A24C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1BCCA2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22A37C2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№14</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4DDC88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Toshiba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B634C1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r>
      <w:tr w:rsidR="00510A41" w:rsidRPr="00510A41" w14:paraId="0AACDEAB"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211E93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242BE32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2B62DA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Bosch 12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2023B6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A5509CE"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4E7053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4DBFC03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03D980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Panasonic 18</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5FF330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A80DA1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B65E62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0F3B102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7E6910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Idea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356F85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2F201CF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C3AC98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4652ADA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CDC45B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Denki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96C69B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2D5C91AC"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7E0341B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bottom w:val="single" w:sz="4" w:space="0" w:color="auto"/>
              <w:right w:val="single" w:sz="4" w:space="0" w:color="auto"/>
            </w:tcBorders>
            <w:shd w:val="clear" w:color="auto" w:fill="auto"/>
            <w:vAlign w:val="center"/>
          </w:tcPr>
          <w:p w14:paraId="5DFDB09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86DB02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Mitsushito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30CCE8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r>
      <w:tr w:rsidR="00510A41" w:rsidRPr="00510A41" w14:paraId="6CC025F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534D51E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584B92E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№15</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650C55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Gree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3B0B29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1B436769"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27D702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143CED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163366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62A992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14BD1CC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3E2D7A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076DC9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AFA0B1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588309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6E6E894B"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604A9F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6BF88B9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910288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Samsung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BEF828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r>
      <w:tr w:rsidR="00510A41" w:rsidRPr="00510A41" w14:paraId="15DF142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195FAC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11C394B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72D0F3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Haier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6AC950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0CF1C0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A14DC6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7D5768A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D55B7D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Zanussi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C7A745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71EED61B"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47234E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4C64099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4CFAC8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Lieberg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E1A4C5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19410B7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298AE5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6665F6A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0B37E6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1049E7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1166CF1"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F607BF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63816A8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6DFCFB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OLMO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330C58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42B7CA7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45E031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5A85F6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7612DB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Mitsushito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624896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4D9319C7"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FDE60B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313021A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E878B6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York 48</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0FB23A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059E319"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F50C0E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7805676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25D0CE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Arvin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6C4A0C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w:t>
            </w:r>
          </w:p>
        </w:tc>
      </w:tr>
      <w:tr w:rsidR="00510A41" w:rsidRPr="00510A41" w14:paraId="39E5BBF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369DB8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right w:val="single" w:sz="4" w:space="0" w:color="auto"/>
            </w:tcBorders>
            <w:shd w:val="clear" w:color="auto" w:fill="auto"/>
            <w:vAlign w:val="center"/>
          </w:tcPr>
          <w:p w14:paraId="5F185CC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4AD35F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Saturn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3FC1CB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r>
      <w:tr w:rsidR="00510A41" w:rsidRPr="00510A41" w14:paraId="5D1BE0A4"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3D68003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vMerge/>
            <w:tcBorders>
              <w:left w:val="single" w:sz="4" w:space="0" w:color="auto"/>
              <w:bottom w:val="single" w:sz="4" w:space="0" w:color="auto"/>
              <w:right w:val="single" w:sz="4" w:space="0" w:color="auto"/>
            </w:tcBorders>
            <w:shd w:val="clear" w:color="auto" w:fill="auto"/>
            <w:vAlign w:val="center"/>
          </w:tcPr>
          <w:p w14:paraId="59DE0F6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700F9A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Delfa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B76F18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2327C386"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top w:val="single" w:sz="4" w:space="0" w:color="auto"/>
              <w:left w:val="single" w:sz="4" w:space="0" w:color="auto"/>
              <w:right w:val="single" w:sz="4" w:space="0" w:color="auto"/>
            </w:tcBorders>
            <w:shd w:val="clear" w:color="auto" w:fill="auto"/>
            <w:vAlign w:val="center"/>
          </w:tcPr>
          <w:p w14:paraId="1185DA4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top w:val="single" w:sz="4" w:space="0" w:color="auto"/>
              <w:left w:val="single" w:sz="4" w:space="0" w:color="auto"/>
              <w:right w:val="single" w:sz="4" w:space="0" w:color="auto"/>
            </w:tcBorders>
            <w:shd w:val="clear" w:color="auto" w:fill="auto"/>
            <w:vAlign w:val="center"/>
          </w:tcPr>
          <w:p w14:paraId="5714BD4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1AEFA1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Mitsubishi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0BCB99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7CF18BB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4784A8F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4753224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B563AF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Daikin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620A1F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51DDBDB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5988E9C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747D677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9F6F07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Neoclima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1749DF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1C44FA9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42C2ED6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4B1AEB9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2CD429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7809E4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w:t>
            </w:r>
          </w:p>
        </w:tc>
      </w:tr>
      <w:tr w:rsidR="00510A41" w:rsidRPr="00510A41" w14:paraId="0B467AB9"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1D4D280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3405537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B6085B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0F6131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r>
      <w:tr w:rsidR="00510A41" w:rsidRPr="00510A41" w14:paraId="4E639EA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29DED53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64A74A5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0DAF85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Samsung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B76FA0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r>
      <w:tr w:rsidR="00510A41" w:rsidRPr="00510A41" w14:paraId="331231FF"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5EC9B76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w:t>
            </w:r>
          </w:p>
        </w:tc>
        <w:tc>
          <w:tcPr>
            <w:tcW w:w="3008" w:type="dxa"/>
            <w:tcBorders>
              <w:left w:val="single" w:sz="4" w:space="0" w:color="auto"/>
              <w:right w:val="single" w:sz="4" w:space="0" w:color="auto"/>
            </w:tcBorders>
            <w:shd w:val="clear" w:color="auto" w:fill="auto"/>
            <w:vAlign w:val="center"/>
          </w:tcPr>
          <w:p w14:paraId="7B8D71E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Корпус №16</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C57D7C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Haier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0FDC8E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2569612E"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5C14CDD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25289E0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243108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Toshiba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1DD649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7F9F282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56C1F78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6A40FFE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AA549C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Bosch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20C5ED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4057A31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17D38BE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29A9DD0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491286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Arvin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FC8404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r>
      <w:tr w:rsidR="00510A41" w:rsidRPr="00510A41" w14:paraId="24CD96E0"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7D17759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0807782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199368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Tosot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DCDA20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r>
      <w:tr w:rsidR="00510A41" w:rsidRPr="00510A41" w14:paraId="6EB78752"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7E21C8E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7125CC6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21EFD4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Hundai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9E69A3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7F2658E8"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11CF565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5A3023B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3D6203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Electrolux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89E621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7D9FA525"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7D2DB7D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right w:val="single" w:sz="4" w:space="0" w:color="auto"/>
            </w:tcBorders>
            <w:shd w:val="clear" w:color="auto" w:fill="auto"/>
            <w:vAlign w:val="center"/>
          </w:tcPr>
          <w:p w14:paraId="5DF27AC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A5E50F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Chofu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F54A73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30C114EA"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bottom w:val="single" w:sz="4" w:space="0" w:color="auto"/>
              <w:right w:val="single" w:sz="4" w:space="0" w:color="auto"/>
            </w:tcBorders>
            <w:shd w:val="clear" w:color="auto" w:fill="auto"/>
            <w:vAlign w:val="center"/>
          </w:tcPr>
          <w:p w14:paraId="708F772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3008" w:type="dxa"/>
            <w:tcBorders>
              <w:left w:val="single" w:sz="4" w:space="0" w:color="auto"/>
              <w:bottom w:val="single" w:sz="4" w:space="0" w:color="auto"/>
              <w:right w:val="single" w:sz="4" w:space="0" w:color="auto"/>
            </w:tcBorders>
            <w:shd w:val="clear" w:color="auto" w:fill="auto"/>
            <w:vAlign w:val="center"/>
          </w:tcPr>
          <w:p w14:paraId="4ADBC13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B8FC93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Sakata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62767A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2B3642C3"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A4C304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14:paraId="57E4AA0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Гараж</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A5C663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Neoclima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45CB819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r>
      <w:tr w:rsidR="00510A41" w:rsidRPr="00510A41" w14:paraId="0C94E6AB" w14:textId="77777777" w:rsidTr="00EA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BABF75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14:paraId="6F3C05B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Приміщення пральні</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CB514A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Fischer FIPO-D60R-/FOPO-60R</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79E6213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bl>
    <w:p w14:paraId="4761DDB3" w14:textId="77777777" w:rsidR="00510A41" w:rsidRPr="00510A41" w:rsidRDefault="00510A41" w:rsidP="00510A41">
      <w:pPr>
        <w:spacing w:after="25" w:line="242" w:lineRule="auto"/>
        <w:ind w:left="76" w:firstLine="699"/>
        <w:jc w:val="both"/>
        <w:rPr>
          <w:rFonts w:ascii="Times New Roman" w:eastAsia="Times New Roman" w:hAnsi="Times New Roman" w:cs="Times New Roman"/>
          <w:b/>
          <w:bCs/>
          <w:color w:val="000000"/>
          <w:kern w:val="2"/>
          <w:sz w:val="24"/>
          <w:lang w:val="en-US"/>
          <w14:ligatures w14:val="standardContextual"/>
        </w:rPr>
      </w:pPr>
    </w:p>
    <w:tbl>
      <w:tblPr>
        <w:tblW w:w="5000" w:type="pct"/>
        <w:jc w:val="center"/>
        <w:tblLook w:val="04A0" w:firstRow="1" w:lastRow="0" w:firstColumn="1" w:lastColumn="0" w:noHBand="0" w:noVBand="1"/>
      </w:tblPr>
      <w:tblGrid>
        <w:gridCol w:w="1404"/>
        <w:gridCol w:w="4044"/>
        <w:gridCol w:w="1323"/>
        <w:gridCol w:w="1659"/>
        <w:gridCol w:w="2039"/>
      </w:tblGrid>
      <w:tr w:rsidR="00510A41" w:rsidRPr="00510A41" w14:paraId="47F64C6C" w14:textId="77777777" w:rsidTr="00EA452F">
        <w:trPr>
          <w:trHeight w:val="285"/>
          <w:jc w:val="center"/>
        </w:trPr>
        <w:tc>
          <w:tcPr>
            <w:tcW w:w="510" w:type="pct"/>
            <w:vMerge w:val="restart"/>
            <w:tcBorders>
              <w:top w:val="single" w:sz="4" w:space="0" w:color="auto"/>
              <w:left w:val="single" w:sz="8" w:space="0" w:color="auto"/>
              <w:right w:val="single" w:sz="4" w:space="0" w:color="auto"/>
            </w:tcBorders>
            <w:shd w:val="clear" w:color="auto" w:fill="auto"/>
            <w:noWrap/>
            <w:vAlign w:val="center"/>
          </w:tcPr>
          <w:p w14:paraId="108302F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 п/п</w:t>
            </w:r>
          </w:p>
        </w:tc>
        <w:tc>
          <w:tcPr>
            <w:tcW w:w="2381" w:type="pct"/>
            <w:vMerge w:val="restart"/>
            <w:tcBorders>
              <w:top w:val="single" w:sz="4" w:space="0" w:color="auto"/>
              <w:left w:val="nil"/>
              <w:right w:val="single" w:sz="4" w:space="0" w:color="auto"/>
            </w:tcBorders>
            <w:shd w:val="clear" w:color="auto" w:fill="auto"/>
            <w:noWrap/>
            <w:vAlign w:val="center"/>
          </w:tcPr>
          <w:p w14:paraId="0D1620B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Назва</w:t>
            </w:r>
          </w:p>
        </w:tc>
        <w:tc>
          <w:tcPr>
            <w:tcW w:w="2109" w:type="pct"/>
            <w:gridSpan w:val="3"/>
            <w:tcBorders>
              <w:top w:val="single" w:sz="4" w:space="0" w:color="auto"/>
              <w:left w:val="nil"/>
              <w:bottom w:val="single" w:sz="4" w:space="0" w:color="auto"/>
              <w:right w:val="single" w:sz="8" w:space="0" w:color="auto"/>
            </w:tcBorders>
            <w:shd w:val="clear" w:color="auto" w:fill="auto"/>
            <w:noWrap/>
            <w:vAlign w:val="center"/>
          </w:tcPr>
          <w:p w14:paraId="24F0E10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Місцерозташування</w:t>
            </w:r>
          </w:p>
        </w:tc>
      </w:tr>
      <w:tr w:rsidR="00510A41" w:rsidRPr="00510A41" w14:paraId="6859D937" w14:textId="77777777" w:rsidTr="00EA452F">
        <w:trPr>
          <w:trHeight w:val="285"/>
          <w:jc w:val="center"/>
        </w:trPr>
        <w:tc>
          <w:tcPr>
            <w:tcW w:w="510" w:type="pct"/>
            <w:vMerge/>
            <w:tcBorders>
              <w:left w:val="single" w:sz="8" w:space="0" w:color="auto"/>
              <w:bottom w:val="single" w:sz="4" w:space="0" w:color="auto"/>
              <w:right w:val="single" w:sz="4" w:space="0" w:color="auto"/>
            </w:tcBorders>
            <w:shd w:val="clear" w:color="auto" w:fill="auto"/>
            <w:noWrap/>
            <w:vAlign w:val="bottom"/>
          </w:tcPr>
          <w:p w14:paraId="4EDE948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2381" w:type="pct"/>
            <w:vMerge/>
            <w:tcBorders>
              <w:left w:val="nil"/>
              <w:bottom w:val="single" w:sz="4" w:space="0" w:color="auto"/>
              <w:right w:val="single" w:sz="4" w:space="0" w:color="auto"/>
            </w:tcBorders>
            <w:shd w:val="clear" w:color="auto" w:fill="auto"/>
            <w:noWrap/>
            <w:vAlign w:val="bottom"/>
          </w:tcPr>
          <w:p w14:paraId="4BF4582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455" w:type="pct"/>
            <w:tcBorders>
              <w:top w:val="single" w:sz="4" w:space="0" w:color="auto"/>
              <w:left w:val="nil"/>
              <w:bottom w:val="single" w:sz="4" w:space="0" w:color="auto"/>
              <w:right w:val="single" w:sz="4" w:space="0" w:color="auto"/>
            </w:tcBorders>
            <w:shd w:val="clear" w:color="auto" w:fill="auto"/>
            <w:noWrap/>
            <w:vAlign w:val="bottom"/>
          </w:tcPr>
          <w:p w14:paraId="77E6C5F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Блок</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6B45102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Відмітка</w:t>
            </w:r>
          </w:p>
        </w:tc>
        <w:tc>
          <w:tcPr>
            <w:tcW w:w="960" w:type="pct"/>
            <w:tcBorders>
              <w:top w:val="single" w:sz="4" w:space="0" w:color="auto"/>
              <w:left w:val="nil"/>
              <w:bottom w:val="single" w:sz="4" w:space="0" w:color="auto"/>
              <w:right w:val="single" w:sz="8" w:space="0" w:color="auto"/>
            </w:tcBorders>
            <w:shd w:val="clear" w:color="auto" w:fill="auto"/>
            <w:noWrap/>
            <w:vAlign w:val="center"/>
          </w:tcPr>
          <w:p w14:paraId="5389CBB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Приміщення</w:t>
            </w:r>
          </w:p>
        </w:tc>
      </w:tr>
      <w:tr w:rsidR="00510A41" w:rsidRPr="00510A41" w14:paraId="75ABE20E" w14:textId="77777777" w:rsidTr="00EA452F">
        <w:trPr>
          <w:trHeight w:val="285"/>
          <w:jc w:val="center"/>
        </w:trPr>
        <w:tc>
          <w:tcPr>
            <w:tcW w:w="51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EEFEB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14:paraId="40AF070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GUHN18NK3HO</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15AE63A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5E30CC2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single" w:sz="4" w:space="0" w:color="auto"/>
              <w:left w:val="nil"/>
              <w:bottom w:val="single" w:sz="4" w:space="0" w:color="auto"/>
              <w:right w:val="single" w:sz="8" w:space="0" w:color="auto"/>
            </w:tcBorders>
            <w:shd w:val="clear" w:color="auto" w:fill="auto"/>
            <w:noWrap/>
            <w:vAlign w:val="center"/>
            <w:hideMark/>
          </w:tcPr>
          <w:p w14:paraId="1115355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055</w:t>
            </w:r>
          </w:p>
        </w:tc>
      </w:tr>
      <w:tr w:rsidR="00510A41" w:rsidRPr="00510A41" w14:paraId="54A82E87"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E0C2DA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c>
          <w:tcPr>
            <w:tcW w:w="2381" w:type="pct"/>
            <w:tcBorders>
              <w:top w:val="nil"/>
              <w:left w:val="nil"/>
              <w:bottom w:val="single" w:sz="4" w:space="0" w:color="auto"/>
              <w:right w:val="single" w:sz="4" w:space="0" w:color="auto"/>
            </w:tcBorders>
            <w:shd w:val="clear" w:color="auto" w:fill="auto"/>
            <w:noWrap/>
            <w:vAlign w:val="bottom"/>
            <w:hideMark/>
          </w:tcPr>
          <w:p w14:paraId="1440D94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GUHN36NK3HO</w:t>
            </w:r>
          </w:p>
        </w:tc>
        <w:tc>
          <w:tcPr>
            <w:tcW w:w="455" w:type="pct"/>
            <w:tcBorders>
              <w:top w:val="nil"/>
              <w:left w:val="nil"/>
              <w:bottom w:val="single" w:sz="4" w:space="0" w:color="auto"/>
              <w:right w:val="single" w:sz="4" w:space="0" w:color="auto"/>
            </w:tcBorders>
            <w:shd w:val="clear" w:color="auto" w:fill="auto"/>
            <w:noWrap/>
            <w:vAlign w:val="bottom"/>
            <w:hideMark/>
          </w:tcPr>
          <w:p w14:paraId="16DB6E2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7B1E8CD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5E0DDB7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015</w:t>
            </w:r>
          </w:p>
        </w:tc>
      </w:tr>
      <w:tr w:rsidR="00510A41" w:rsidRPr="00510A41" w14:paraId="2C628867"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30DDEE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c>
          <w:tcPr>
            <w:tcW w:w="2381" w:type="pct"/>
            <w:tcBorders>
              <w:top w:val="nil"/>
              <w:left w:val="nil"/>
              <w:bottom w:val="single" w:sz="4" w:space="0" w:color="auto"/>
              <w:right w:val="single" w:sz="4" w:space="0" w:color="auto"/>
            </w:tcBorders>
            <w:shd w:val="clear" w:color="auto" w:fill="auto"/>
            <w:noWrap/>
            <w:vAlign w:val="bottom"/>
            <w:hideMark/>
          </w:tcPr>
          <w:p w14:paraId="562C8F3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GUHN18NK3HO</w:t>
            </w:r>
          </w:p>
        </w:tc>
        <w:tc>
          <w:tcPr>
            <w:tcW w:w="455" w:type="pct"/>
            <w:tcBorders>
              <w:top w:val="nil"/>
              <w:left w:val="nil"/>
              <w:bottom w:val="single" w:sz="4" w:space="0" w:color="auto"/>
              <w:right w:val="single" w:sz="4" w:space="0" w:color="auto"/>
            </w:tcBorders>
            <w:shd w:val="clear" w:color="auto" w:fill="auto"/>
            <w:noWrap/>
            <w:vAlign w:val="bottom"/>
            <w:hideMark/>
          </w:tcPr>
          <w:p w14:paraId="0680232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7CD0682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62387EB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-113</w:t>
            </w:r>
          </w:p>
        </w:tc>
      </w:tr>
      <w:tr w:rsidR="00510A41" w:rsidRPr="00510A41" w14:paraId="183DDC09" w14:textId="77777777" w:rsidTr="00EA452F">
        <w:trPr>
          <w:trHeight w:val="285"/>
          <w:jc w:val="center"/>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7A14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14:paraId="3493BE3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GUHN18NK3HO</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22F458F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130686B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7C6A61F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-127</w:t>
            </w:r>
          </w:p>
        </w:tc>
      </w:tr>
      <w:tr w:rsidR="00510A41" w:rsidRPr="00510A41" w14:paraId="00F151F7"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82F16D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c>
          <w:tcPr>
            <w:tcW w:w="2381" w:type="pct"/>
            <w:tcBorders>
              <w:top w:val="nil"/>
              <w:left w:val="nil"/>
              <w:bottom w:val="single" w:sz="4" w:space="0" w:color="auto"/>
              <w:right w:val="single" w:sz="4" w:space="0" w:color="auto"/>
            </w:tcBorders>
            <w:shd w:val="clear" w:color="auto" w:fill="auto"/>
            <w:noWrap/>
            <w:vAlign w:val="bottom"/>
            <w:hideMark/>
          </w:tcPr>
          <w:p w14:paraId="618D151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GUHN18NK3HO</w:t>
            </w:r>
          </w:p>
        </w:tc>
        <w:tc>
          <w:tcPr>
            <w:tcW w:w="455" w:type="pct"/>
            <w:tcBorders>
              <w:top w:val="nil"/>
              <w:left w:val="nil"/>
              <w:bottom w:val="single" w:sz="4" w:space="0" w:color="auto"/>
              <w:right w:val="single" w:sz="4" w:space="0" w:color="auto"/>
            </w:tcBorders>
            <w:shd w:val="clear" w:color="auto" w:fill="auto"/>
            <w:noWrap/>
            <w:vAlign w:val="bottom"/>
            <w:hideMark/>
          </w:tcPr>
          <w:p w14:paraId="7C6E25E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28B040D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0CB46E1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-127</w:t>
            </w:r>
          </w:p>
        </w:tc>
      </w:tr>
      <w:tr w:rsidR="00510A41" w:rsidRPr="00510A41" w14:paraId="7CA67E5D"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4E214C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w:t>
            </w:r>
          </w:p>
        </w:tc>
        <w:tc>
          <w:tcPr>
            <w:tcW w:w="2381" w:type="pct"/>
            <w:tcBorders>
              <w:top w:val="nil"/>
              <w:left w:val="nil"/>
              <w:bottom w:val="single" w:sz="4" w:space="0" w:color="auto"/>
              <w:right w:val="single" w:sz="4" w:space="0" w:color="auto"/>
            </w:tcBorders>
            <w:shd w:val="clear" w:color="auto" w:fill="auto"/>
            <w:noWrap/>
            <w:vAlign w:val="bottom"/>
            <w:hideMark/>
          </w:tcPr>
          <w:p w14:paraId="3043B19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GUHN18NK3HO</w:t>
            </w:r>
          </w:p>
        </w:tc>
        <w:tc>
          <w:tcPr>
            <w:tcW w:w="455" w:type="pct"/>
            <w:tcBorders>
              <w:top w:val="nil"/>
              <w:left w:val="nil"/>
              <w:bottom w:val="single" w:sz="4" w:space="0" w:color="auto"/>
              <w:right w:val="single" w:sz="4" w:space="0" w:color="auto"/>
            </w:tcBorders>
            <w:shd w:val="clear" w:color="auto" w:fill="auto"/>
            <w:noWrap/>
            <w:vAlign w:val="bottom"/>
            <w:hideMark/>
          </w:tcPr>
          <w:p w14:paraId="2FFFF17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08DF9B1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054D2C3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-127</w:t>
            </w:r>
          </w:p>
        </w:tc>
      </w:tr>
      <w:tr w:rsidR="00510A41" w:rsidRPr="00510A41" w14:paraId="1982F365"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A4AB91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w:t>
            </w:r>
          </w:p>
        </w:tc>
        <w:tc>
          <w:tcPr>
            <w:tcW w:w="2381" w:type="pct"/>
            <w:tcBorders>
              <w:top w:val="nil"/>
              <w:left w:val="nil"/>
              <w:bottom w:val="single" w:sz="4" w:space="0" w:color="auto"/>
              <w:right w:val="single" w:sz="4" w:space="0" w:color="auto"/>
            </w:tcBorders>
            <w:shd w:val="clear" w:color="auto" w:fill="auto"/>
            <w:noWrap/>
            <w:vAlign w:val="bottom"/>
            <w:hideMark/>
          </w:tcPr>
          <w:p w14:paraId="3FAA574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GUHN18NK3HO</w:t>
            </w:r>
          </w:p>
        </w:tc>
        <w:tc>
          <w:tcPr>
            <w:tcW w:w="455" w:type="pct"/>
            <w:tcBorders>
              <w:top w:val="nil"/>
              <w:left w:val="nil"/>
              <w:bottom w:val="single" w:sz="4" w:space="0" w:color="auto"/>
              <w:right w:val="single" w:sz="4" w:space="0" w:color="auto"/>
            </w:tcBorders>
            <w:shd w:val="clear" w:color="auto" w:fill="auto"/>
            <w:noWrap/>
            <w:vAlign w:val="bottom"/>
            <w:hideMark/>
          </w:tcPr>
          <w:p w14:paraId="04E32F0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1A9049D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2C6E2B6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-126</w:t>
            </w:r>
          </w:p>
        </w:tc>
      </w:tr>
      <w:tr w:rsidR="00510A41" w:rsidRPr="00510A41" w14:paraId="63CF5DEC" w14:textId="77777777" w:rsidTr="00EA452F">
        <w:trPr>
          <w:trHeight w:val="285"/>
          <w:jc w:val="center"/>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0244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14:paraId="193CE00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GUHN18NK3HO</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4F6A7E3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437A28B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407857D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-128</w:t>
            </w:r>
          </w:p>
        </w:tc>
      </w:tr>
      <w:tr w:rsidR="00510A41" w:rsidRPr="00510A41" w14:paraId="286EB4DB"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553201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w:t>
            </w:r>
          </w:p>
        </w:tc>
        <w:tc>
          <w:tcPr>
            <w:tcW w:w="2381" w:type="pct"/>
            <w:tcBorders>
              <w:top w:val="nil"/>
              <w:left w:val="nil"/>
              <w:bottom w:val="single" w:sz="4" w:space="0" w:color="auto"/>
              <w:right w:val="single" w:sz="4" w:space="0" w:color="auto"/>
            </w:tcBorders>
            <w:shd w:val="clear" w:color="auto" w:fill="auto"/>
            <w:noWrap/>
            <w:vAlign w:val="bottom"/>
            <w:hideMark/>
          </w:tcPr>
          <w:p w14:paraId="010402A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GUHN24NK3HO</w:t>
            </w:r>
          </w:p>
        </w:tc>
        <w:tc>
          <w:tcPr>
            <w:tcW w:w="455" w:type="pct"/>
            <w:tcBorders>
              <w:top w:val="nil"/>
              <w:left w:val="nil"/>
              <w:bottom w:val="single" w:sz="4" w:space="0" w:color="auto"/>
              <w:right w:val="single" w:sz="4" w:space="0" w:color="auto"/>
            </w:tcBorders>
            <w:shd w:val="clear" w:color="auto" w:fill="auto"/>
            <w:noWrap/>
            <w:vAlign w:val="bottom"/>
            <w:hideMark/>
          </w:tcPr>
          <w:p w14:paraId="11E5AB4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32E7FBD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08B5259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-143</w:t>
            </w:r>
          </w:p>
        </w:tc>
      </w:tr>
      <w:tr w:rsidR="00510A41" w:rsidRPr="00510A41" w14:paraId="11A0D3D7"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3A1D05D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w:t>
            </w:r>
          </w:p>
        </w:tc>
        <w:tc>
          <w:tcPr>
            <w:tcW w:w="2381" w:type="pct"/>
            <w:tcBorders>
              <w:top w:val="nil"/>
              <w:left w:val="nil"/>
              <w:bottom w:val="single" w:sz="4" w:space="0" w:color="auto"/>
              <w:right w:val="single" w:sz="4" w:space="0" w:color="auto"/>
            </w:tcBorders>
            <w:shd w:val="clear" w:color="auto" w:fill="auto"/>
            <w:noWrap/>
            <w:vAlign w:val="bottom"/>
            <w:hideMark/>
          </w:tcPr>
          <w:p w14:paraId="06760E3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GUHN36NK3HO</w:t>
            </w:r>
          </w:p>
        </w:tc>
        <w:tc>
          <w:tcPr>
            <w:tcW w:w="455" w:type="pct"/>
            <w:tcBorders>
              <w:top w:val="nil"/>
              <w:left w:val="nil"/>
              <w:bottom w:val="single" w:sz="4" w:space="0" w:color="auto"/>
              <w:right w:val="single" w:sz="4" w:space="0" w:color="auto"/>
            </w:tcBorders>
            <w:shd w:val="clear" w:color="auto" w:fill="auto"/>
            <w:noWrap/>
            <w:vAlign w:val="bottom"/>
            <w:hideMark/>
          </w:tcPr>
          <w:p w14:paraId="7A0C34E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4157B6A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5D07DC7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-141</w:t>
            </w:r>
          </w:p>
        </w:tc>
      </w:tr>
      <w:tr w:rsidR="00510A41" w:rsidRPr="00510A41" w14:paraId="326BF24E"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61EB8B1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w:t>
            </w:r>
          </w:p>
        </w:tc>
        <w:tc>
          <w:tcPr>
            <w:tcW w:w="2381" w:type="pct"/>
            <w:tcBorders>
              <w:top w:val="nil"/>
              <w:left w:val="nil"/>
              <w:bottom w:val="single" w:sz="4" w:space="0" w:color="auto"/>
              <w:right w:val="single" w:sz="4" w:space="0" w:color="auto"/>
            </w:tcBorders>
            <w:shd w:val="clear" w:color="auto" w:fill="auto"/>
            <w:noWrap/>
            <w:vAlign w:val="bottom"/>
            <w:hideMark/>
          </w:tcPr>
          <w:p w14:paraId="2443BCB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GUHN36NK3HO</w:t>
            </w:r>
          </w:p>
        </w:tc>
        <w:tc>
          <w:tcPr>
            <w:tcW w:w="455" w:type="pct"/>
            <w:tcBorders>
              <w:top w:val="nil"/>
              <w:left w:val="nil"/>
              <w:bottom w:val="single" w:sz="4" w:space="0" w:color="auto"/>
              <w:right w:val="single" w:sz="4" w:space="0" w:color="auto"/>
            </w:tcBorders>
            <w:shd w:val="clear" w:color="auto" w:fill="auto"/>
            <w:noWrap/>
            <w:vAlign w:val="bottom"/>
            <w:hideMark/>
          </w:tcPr>
          <w:p w14:paraId="55AC47C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4D4B2C3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57ECCC7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-141</w:t>
            </w:r>
          </w:p>
        </w:tc>
      </w:tr>
      <w:tr w:rsidR="00510A41" w:rsidRPr="00510A41" w14:paraId="6C4BFE28"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23B595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w:t>
            </w:r>
          </w:p>
        </w:tc>
        <w:tc>
          <w:tcPr>
            <w:tcW w:w="2381" w:type="pct"/>
            <w:tcBorders>
              <w:top w:val="nil"/>
              <w:left w:val="nil"/>
              <w:bottom w:val="single" w:sz="4" w:space="0" w:color="auto"/>
              <w:right w:val="single" w:sz="4" w:space="0" w:color="auto"/>
            </w:tcBorders>
            <w:shd w:val="clear" w:color="auto" w:fill="auto"/>
            <w:noWrap/>
            <w:vAlign w:val="bottom"/>
            <w:hideMark/>
          </w:tcPr>
          <w:p w14:paraId="69DFA25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NS36AHe</w:t>
            </w:r>
          </w:p>
        </w:tc>
        <w:tc>
          <w:tcPr>
            <w:tcW w:w="455" w:type="pct"/>
            <w:tcBorders>
              <w:top w:val="nil"/>
              <w:left w:val="nil"/>
              <w:bottom w:val="single" w:sz="4" w:space="0" w:color="auto"/>
              <w:right w:val="single" w:sz="4" w:space="0" w:color="auto"/>
            </w:tcBorders>
            <w:shd w:val="clear" w:color="auto" w:fill="auto"/>
            <w:noWrap/>
            <w:vAlign w:val="bottom"/>
            <w:hideMark/>
          </w:tcPr>
          <w:p w14:paraId="4362E85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Д</w:t>
            </w:r>
          </w:p>
        </w:tc>
        <w:tc>
          <w:tcPr>
            <w:tcW w:w="694" w:type="pct"/>
            <w:tcBorders>
              <w:top w:val="nil"/>
              <w:left w:val="nil"/>
              <w:bottom w:val="single" w:sz="4" w:space="0" w:color="auto"/>
              <w:right w:val="single" w:sz="4" w:space="0" w:color="auto"/>
            </w:tcBorders>
            <w:shd w:val="clear" w:color="auto" w:fill="auto"/>
            <w:noWrap/>
            <w:vAlign w:val="center"/>
            <w:hideMark/>
          </w:tcPr>
          <w:p w14:paraId="44787FE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5DCF145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104</w:t>
            </w:r>
          </w:p>
        </w:tc>
      </w:tr>
      <w:tr w:rsidR="00510A41" w:rsidRPr="00510A41" w14:paraId="1280C4A5"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3A62395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w:t>
            </w:r>
          </w:p>
        </w:tc>
        <w:tc>
          <w:tcPr>
            <w:tcW w:w="2381" w:type="pct"/>
            <w:tcBorders>
              <w:top w:val="nil"/>
              <w:left w:val="nil"/>
              <w:bottom w:val="single" w:sz="4" w:space="0" w:color="auto"/>
              <w:right w:val="single" w:sz="4" w:space="0" w:color="auto"/>
            </w:tcBorders>
            <w:shd w:val="clear" w:color="auto" w:fill="auto"/>
            <w:noWrap/>
            <w:vAlign w:val="bottom"/>
            <w:hideMark/>
          </w:tcPr>
          <w:p w14:paraId="653EC5B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w:t>
            </w:r>
          </w:p>
        </w:tc>
        <w:tc>
          <w:tcPr>
            <w:tcW w:w="455" w:type="pct"/>
            <w:tcBorders>
              <w:top w:val="nil"/>
              <w:left w:val="nil"/>
              <w:bottom w:val="single" w:sz="4" w:space="0" w:color="auto"/>
              <w:right w:val="single" w:sz="4" w:space="0" w:color="auto"/>
            </w:tcBorders>
            <w:shd w:val="clear" w:color="auto" w:fill="auto"/>
            <w:noWrap/>
            <w:vAlign w:val="bottom"/>
            <w:hideMark/>
          </w:tcPr>
          <w:p w14:paraId="343350F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auto" w:fill="auto"/>
            <w:noWrap/>
            <w:vAlign w:val="center"/>
            <w:hideMark/>
          </w:tcPr>
          <w:p w14:paraId="2FB63E5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+15,000</w:t>
            </w:r>
          </w:p>
        </w:tc>
        <w:tc>
          <w:tcPr>
            <w:tcW w:w="960" w:type="pct"/>
            <w:tcBorders>
              <w:top w:val="nil"/>
              <w:left w:val="nil"/>
              <w:bottom w:val="single" w:sz="4" w:space="0" w:color="auto"/>
              <w:right w:val="single" w:sz="8" w:space="0" w:color="auto"/>
            </w:tcBorders>
            <w:shd w:val="clear" w:color="auto" w:fill="auto"/>
            <w:noWrap/>
            <w:vAlign w:val="center"/>
            <w:hideMark/>
          </w:tcPr>
          <w:p w14:paraId="7D82804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515</w:t>
            </w:r>
          </w:p>
        </w:tc>
      </w:tr>
      <w:tr w:rsidR="00510A41" w:rsidRPr="00510A41" w14:paraId="1BDEAA5C"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104AA1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w:t>
            </w:r>
          </w:p>
        </w:tc>
        <w:tc>
          <w:tcPr>
            <w:tcW w:w="2381" w:type="pct"/>
            <w:tcBorders>
              <w:top w:val="nil"/>
              <w:left w:val="nil"/>
              <w:bottom w:val="single" w:sz="4" w:space="0" w:color="auto"/>
              <w:right w:val="single" w:sz="4" w:space="0" w:color="auto"/>
            </w:tcBorders>
            <w:shd w:val="clear" w:color="auto" w:fill="auto"/>
            <w:noWrap/>
            <w:vAlign w:val="bottom"/>
            <w:hideMark/>
          </w:tcPr>
          <w:p w14:paraId="5AFEC88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w:t>
            </w:r>
          </w:p>
        </w:tc>
        <w:tc>
          <w:tcPr>
            <w:tcW w:w="455" w:type="pct"/>
            <w:tcBorders>
              <w:top w:val="nil"/>
              <w:left w:val="nil"/>
              <w:bottom w:val="single" w:sz="4" w:space="0" w:color="auto"/>
              <w:right w:val="single" w:sz="4" w:space="0" w:color="auto"/>
            </w:tcBorders>
            <w:shd w:val="clear" w:color="auto" w:fill="auto"/>
            <w:noWrap/>
            <w:vAlign w:val="bottom"/>
            <w:hideMark/>
          </w:tcPr>
          <w:p w14:paraId="7B60445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auto" w:fill="auto"/>
            <w:noWrap/>
            <w:vAlign w:val="center"/>
            <w:hideMark/>
          </w:tcPr>
          <w:p w14:paraId="372B11F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+15,000</w:t>
            </w:r>
          </w:p>
        </w:tc>
        <w:tc>
          <w:tcPr>
            <w:tcW w:w="960" w:type="pct"/>
            <w:tcBorders>
              <w:top w:val="nil"/>
              <w:left w:val="nil"/>
              <w:bottom w:val="single" w:sz="4" w:space="0" w:color="auto"/>
              <w:right w:val="single" w:sz="8" w:space="0" w:color="auto"/>
            </w:tcBorders>
            <w:shd w:val="clear" w:color="auto" w:fill="auto"/>
            <w:noWrap/>
            <w:vAlign w:val="center"/>
            <w:hideMark/>
          </w:tcPr>
          <w:p w14:paraId="0A5C8EC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514</w:t>
            </w:r>
          </w:p>
        </w:tc>
      </w:tr>
      <w:tr w:rsidR="00510A41" w:rsidRPr="00510A41" w14:paraId="35D4BF93"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83A502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w:t>
            </w:r>
          </w:p>
        </w:tc>
        <w:tc>
          <w:tcPr>
            <w:tcW w:w="2381" w:type="pct"/>
            <w:tcBorders>
              <w:top w:val="nil"/>
              <w:left w:val="nil"/>
              <w:bottom w:val="single" w:sz="4" w:space="0" w:color="auto"/>
              <w:right w:val="single" w:sz="4" w:space="0" w:color="auto"/>
            </w:tcBorders>
            <w:shd w:val="clear" w:color="auto" w:fill="auto"/>
            <w:noWrap/>
            <w:vAlign w:val="bottom"/>
            <w:hideMark/>
          </w:tcPr>
          <w:p w14:paraId="0020F17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w:t>
            </w:r>
          </w:p>
        </w:tc>
        <w:tc>
          <w:tcPr>
            <w:tcW w:w="455" w:type="pct"/>
            <w:tcBorders>
              <w:top w:val="nil"/>
              <w:left w:val="nil"/>
              <w:bottom w:val="single" w:sz="4" w:space="0" w:color="auto"/>
              <w:right w:val="single" w:sz="4" w:space="0" w:color="auto"/>
            </w:tcBorders>
            <w:shd w:val="clear" w:color="auto" w:fill="auto"/>
            <w:noWrap/>
            <w:vAlign w:val="bottom"/>
            <w:hideMark/>
          </w:tcPr>
          <w:p w14:paraId="0ADCE05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auto" w:fill="auto"/>
            <w:noWrap/>
            <w:vAlign w:val="center"/>
            <w:hideMark/>
          </w:tcPr>
          <w:p w14:paraId="569634B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+15,000</w:t>
            </w:r>
          </w:p>
        </w:tc>
        <w:tc>
          <w:tcPr>
            <w:tcW w:w="960" w:type="pct"/>
            <w:tcBorders>
              <w:top w:val="nil"/>
              <w:left w:val="nil"/>
              <w:bottom w:val="single" w:sz="4" w:space="0" w:color="auto"/>
              <w:right w:val="single" w:sz="8" w:space="0" w:color="auto"/>
            </w:tcBorders>
            <w:shd w:val="clear" w:color="auto" w:fill="auto"/>
            <w:noWrap/>
            <w:vAlign w:val="center"/>
            <w:hideMark/>
          </w:tcPr>
          <w:p w14:paraId="5B71BFB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501</w:t>
            </w:r>
          </w:p>
        </w:tc>
      </w:tr>
      <w:tr w:rsidR="00510A41" w:rsidRPr="00510A41" w14:paraId="401D8905"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3DC63A0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w:t>
            </w:r>
          </w:p>
        </w:tc>
        <w:tc>
          <w:tcPr>
            <w:tcW w:w="2381" w:type="pct"/>
            <w:tcBorders>
              <w:top w:val="nil"/>
              <w:left w:val="nil"/>
              <w:bottom w:val="single" w:sz="4" w:space="0" w:color="auto"/>
              <w:right w:val="single" w:sz="4" w:space="0" w:color="auto"/>
            </w:tcBorders>
            <w:shd w:val="clear" w:color="auto" w:fill="auto"/>
            <w:noWrap/>
            <w:vAlign w:val="bottom"/>
            <w:hideMark/>
          </w:tcPr>
          <w:p w14:paraId="78ADE1C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w:t>
            </w:r>
          </w:p>
        </w:tc>
        <w:tc>
          <w:tcPr>
            <w:tcW w:w="455" w:type="pct"/>
            <w:tcBorders>
              <w:top w:val="nil"/>
              <w:left w:val="nil"/>
              <w:bottom w:val="single" w:sz="4" w:space="0" w:color="auto"/>
              <w:right w:val="single" w:sz="4" w:space="0" w:color="auto"/>
            </w:tcBorders>
            <w:shd w:val="clear" w:color="auto" w:fill="auto"/>
            <w:noWrap/>
            <w:vAlign w:val="bottom"/>
            <w:hideMark/>
          </w:tcPr>
          <w:p w14:paraId="41BBA66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auto" w:fill="auto"/>
            <w:noWrap/>
            <w:vAlign w:val="center"/>
            <w:hideMark/>
          </w:tcPr>
          <w:p w14:paraId="56EC654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+15,000</w:t>
            </w:r>
          </w:p>
        </w:tc>
        <w:tc>
          <w:tcPr>
            <w:tcW w:w="960" w:type="pct"/>
            <w:tcBorders>
              <w:top w:val="nil"/>
              <w:left w:val="nil"/>
              <w:bottom w:val="single" w:sz="4" w:space="0" w:color="auto"/>
              <w:right w:val="single" w:sz="8" w:space="0" w:color="auto"/>
            </w:tcBorders>
            <w:shd w:val="clear" w:color="auto" w:fill="auto"/>
            <w:noWrap/>
            <w:vAlign w:val="center"/>
            <w:hideMark/>
          </w:tcPr>
          <w:p w14:paraId="45F76D0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510</w:t>
            </w:r>
          </w:p>
        </w:tc>
      </w:tr>
      <w:tr w:rsidR="00510A41" w:rsidRPr="00510A41" w14:paraId="29B31CF6"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81E4D7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w:t>
            </w:r>
          </w:p>
        </w:tc>
        <w:tc>
          <w:tcPr>
            <w:tcW w:w="2381" w:type="pct"/>
            <w:tcBorders>
              <w:top w:val="nil"/>
              <w:left w:val="nil"/>
              <w:bottom w:val="single" w:sz="4" w:space="0" w:color="auto"/>
              <w:right w:val="single" w:sz="4" w:space="0" w:color="auto"/>
            </w:tcBorders>
            <w:shd w:val="clear" w:color="auto" w:fill="auto"/>
            <w:noWrap/>
            <w:vAlign w:val="bottom"/>
            <w:hideMark/>
          </w:tcPr>
          <w:p w14:paraId="4D8FE25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NS18EHBLw</w:t>
            </w:r>
          </w:p>
        </w:tc>
        <w:tc>
          <w:tcPr>
            <w:tcW w:w="455" w:type="pct"/>
            <w:tcBorders>
              <w:top w:val="nil"/>
              <w:left w:val="nil"/>
              <w:bottom w:val="single" w:sz="4" w:space="0" w:color="auto"/>
              <w:right w:val="single" w:sz="4" w:space="0" w:color="auto"/>
            </w:tcBorders>
            <w:shd w:val="clear" w:color="auto" w:fill="auto"/>
            <w:noWrap/>
            <w:vAlign w:val="bottom"/>
            <w:hideMark/>
          </w:tcPr>
          <w:p w14:paraId="23EA2DD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auto" w:fill="auto"/>
            <w:noWrap/>
            <w:vAlign w:val="center"/>
            <w:hideMark/>
          </w:tcPr>
          <w:p w14:paraId="69EC967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3454865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131</w:t>
            </w:r>
          </w:p>
        </w:tc>
      </w:tr>
      <w:tr w:rsidR="00510A41" w:rsidRPr="00510A41" w14:paraId="75977BF9"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76AE34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w:t>
            </w:r>
          </w:p>
        </w:tc>
        <w:tc>
          <w:tcPr>
            <w:tcW w:w="2381" w:type="pct"/>
            <w:tcBorders>
              <w:top w:val="nil"/>
              <w:left w:val="nil"/>
              <w:bottom w:val="single" w:sz="4" w:space="0" w:color="auto"/>
              <w:right w:val="single" w:sz="4" w:space="0" w:color="auto"/>
            </w:tcBorders>
            <w:shd w:val="clear" w:color="auto" w:fill="auto"/>
            <w:noWrap/>
            <w:vAlign w:val="bottom"/>
            <w:hideMark/>
          </w:tcPr>
          <w:p w14:paraId="3A9E19C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NTS60AH3E/NU6AH3e</w:t>
            </w:r>
          </w:p>
        </w:tc>
        <w:tc>
          <w:tcPr>
            <w:tcW w:w="455" w:type="pct"/>
            <w:tcBorders>
              <w:top w:val="nil"/>
              <w:left w:val="nil"/>
              <w:bottom w:val="single" w:sz="4" w:space="0" w:color="auto"/>
              <w:right w:val="single" w:sz="4" w:space="0" w:color="auto"/>
            </w:tcBorders>
            <w:shd w:val="clear" w:color="auto" w:fill="auto"/>
            <w:noWrap/>
            <w:vAlign w:val="bottom"/>
            <w:hideMark/>
          </w:tcPr>
          <w:p w14:paraId="5E507C6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Г</w:t>
            </w:r>
          </w:p>
        </w:tc>
        <w:tc>
          <w:tcPr>
            <w:tcW w:w="694" w:type="pct"/>
            <w:tcBorders>
              <w:top w:val="nil"/>
              <w:left w:val="nil"/>
              <w:bottom w:val="single" w:sz="4" w:space="0" w:color="auto"/>
              <w:right w:val="single" w:sz="4" w:space="0" w:color="auto"/>
            </w:tcBorders>
            <w:shd w:val="clear" w:color="auto" w:fill="auto"/>
            <w:noWrap/>
            <w:vAlign w:val="center"/>
            <w:hideMark/>
          </w:tcPr>
          <w:p w14:paraId="50C063D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7FC2F75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П.М.Ш.Д.</w:t>
            </w:r>
          </w:p>
        </w:tc>
      </w:tr>
      <w:tr w:rsidR="00510A41" w:rsidRPr="00510A41" w14:paraId="2755F49B"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F7C08A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w:t>
            </w:r>
          </w:p>
        </w:tc>
        <w:tc>
          <w:tcPr>
            <w:tcW w:w="2381" w:type="pct"/>
            <w:tcBorders>
              <w:top w:val="nil"/>
              <w:left w:val="nil"/>
              <w:bottom w:val="single" w:sz="4" w:space="0" w:color="auto"/>
              <w:right w:val="single" w:sz="4" w:space="0" w:color="auto"/>
            </w:tcBorders>
            <w:shd w:val="clear" w:color="000000" w:fill="FFFFFF"/>
            <w:noWrap/>
            <w:vAlign w:val="bottom"/>
            <w:hideMark/>
          </w:tcPr>
          <w:p w14:paraId="6464B89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NTSI24AHEW/NUI24AHEW</w:t>
            </w:r>
          </w:p>
        </w:tc>
        <w:tc>
          <w:tcPr>
            <w:tcW w:w="455" w:type="pct"/>
            <w:tcBorders>
              <w:top w:val="nil"/>
              <w:left w:val="nil"/>
              <w:bottom w:val="single" w:sz="4" w:space="0" w:color="auto"/>
              <w:right w:val="single" w:sz="4" w:space="0" w:color="auto"/>
            </w:tcBorders>
            <w:shd w:val="clear" w:color="000000" w:fill="FFFFFF"/>
            <w:noWrap/>
            <w:vAlign w:val="bottom"/>
            <w:hideMark/>
          </w:tcPr>
          <w:p w14:paraId="070B905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Д</w:t>
            </w:r>
          </w:p>
        </w:tc>
        <w:tc>
          <w:tcPr>
            <w:tcW w:w="694" w:type="pct"/>
            <w:tcBorders>
              <w:top w:val="nil"/>
              <w:left w:val="nil"/>
              <w:bottom w:val="single" w:sz="4" w:space="0" w:color="auto"/>
              <w:right w:val="single" w:sz="4" w:space="0" w:color="auto"/>
            </w:tcBorders>
            <w:shd w:val="clear" w:color="000000" w:fill="FFFFFF"/>
            <w:noWrap/>
            <w:vAlign w:val="center"/>
            <w:hideMark/>
          </w:tcPr>
          <w:p w14:paraId="61AC441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000000" w:fill="FFFFFF"/>
            <w:noWrap/>
            <w:vAlign w:val="center"/>
            <w:hideMark/>
          </w:tcPr>
          <w:p w14:paraId="28BE4B2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111</w:t>
            </w:r>
          </w:p>
        </w:tc>
      </w:tr>
      <w:tr w:rsidR="00510A41" w:rsidRPr="00510A41" w14:paraId="38F738DB"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795A53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w:t>
            </w:r>
          </w:p>
        </w:tc>
        <w:tc>
          <w:tcPr>
            <w:tcW w:w="2381" w:type="pct"/>
            <w:tcBorders>
              <w:top w:val="nil"/>
              <w:left w:val="nil"/>
              <w:bottom w:val="single" w:sz="4" w:space="0" w:color="auto"/>
              <w:right w:val="single" w:sz="4" w:space="0" w:color="auto"/>
            </w:tcBorders>
            <w:shd w:val="clear" w:color="000000" w:fill="FFFFFF"/>
            <w:noWrap/>
            <w:vAlign w:val="bottom"/>
            <w:hideMark/>
          </w:tcPr>
          <w:p w14:paraId="32EF1C3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NTSI24AHEW/NUI24AHEW</w:t>
            </w:r>
          </w:p>
        </w:tc>
        <w:tc>
          <w:tcPr>
            <w:tcW w:w="455" w:type="pct"/>
            <w:tcBorders>
              <w:top w:val="nil"/>
              <w:left w:val="nil"/>
              <w:bottom w:val="single" w:sz="4" w:space="0" w:color="auto"/>
              <w:right w:val="single" w:sz="4" w:space="0" w:color="auto"/>
            </w:tcBorders>
            <w:shd w:val="clear" w:color="000000" w:fill="FFFFFF"/>
            <w:noWrap/>
            <w:vAlign w:val="bottom"/>
            <w:hideMark/>
          </w:tcPr>
          <w:p w14:paraId="1A198A6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Д</w:t>
            </w:r>
          </w:p>
        </w:tc>
        <w:tc>
          <w:tcPr>
            <w:tcW w:w="694" w:type="pct"/>
            <w:tcBorders>
              <w:top w:val="nil"/>
              <w:left w:val="nil"/>
              <w:bottom w:val="single" w:sz="4" w:space="0" w:color="auto"/>
              <w:right w:val="single" w:sz="4" w:space="0" w:color="auto"/>
            </w:tcBorders>
            <w:shd w:val="clear" w:color="000000" w:fill="FFFFFF"/>
            <w:noWrap/>
            <w:vAlign w:val="center"/>
            <w:hideMark/>
          </w:tcPr>
          <w:p w14:paraId="60DE410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000000" w:fill="FFFFFF"/>
            <w:noWrap/>
            <w:vAlign w:val="center"/>
            <w:hideMark/>
          </w:tcPr>
          <w:p w14:paraId="4972175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120</w:t>
            </w:r>
          </w:p>
        </w:tc>
      </w:tr>
      <w:tr w:rsidR="00510A41" w:rsidRPr="00510A41" w14:paraId="640695DA"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F4CFCE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w:t>
            </w:r>
          </w:p>
        </w:tc>
        <w:tc>
          <w:tcPr>
            <w:tcW w:w="2381" w:type="pct"/>
            <w:tcBorders>
              <w:top w:val="nil"/>
              <w:left w:val="nil"/>
              <w:bottom w:val="single" w:sz="4" w:space="0" w:color="auto"/>
              <w:right w:val="single" w:sz="4" w:space="0" w:color="auto"/>
            </w:tcBorders>
            <w:shd w:val="clear" w:color="000000" w:fill="FFFFFF"/>
            <w:noWrap/>
            <w:vAlign w:val="bottom"/>
            <w:hideMark/>
          </w:tcPr>
          <w:p w14:paraId="478E1CF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NTSI24EH1/NUI24EH1</w:t>
            </w:r>
          </w:p>
        </w:tc>
        <w:tc>
          <w:tcPr>
            <w:tcW w:w="455" w:type="pct"/>
            <w:tcBorders>
              <w:top w:val="nil"/>
              <w:left w:val="nil"/>
              <w:bottom w:val="single" w:sz="4" w:space="0" w:color="auto"/>
              <w:right w:val="single" w:sz="4" w:space="0" w:color="auto"/>
            </w:tcBorders>
            <w:shd w:val="clear" w:color="000000" w:fill="FFFFFF"/>
            <w:noWrap/>
            <w:vAlign w:val="bottom"/>
            <w:hideMark/>
          </w:tcPr>
          <w:p w14:paraId="31FA898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000000" w:fill="FFFFFF"/>
            <w:noWrap/>
            <w:vAlign w:val="center"/>
            <w:hideMark/>
          </w:tcPr>
          <w:p w14:paraId="737B9AD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67EF57C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024</w:t>
            </w:r>
          </w:p>
        </w:tc>
      </w:tr>
      <w:tr w:rsidR="00510A41" w:rsidRPr="00510A41" w14:paraId="6082FD52"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6BAFA70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w:t>
            </w:r>
          </w:p>
        </w:tc>
        <w:tc>
          <w:tcPr>
            <w:tcW w:w="2381" w:type="pct"/>
            <w:tcBorders>
              <w:top w:val="nil"/>
              <w:left w:val="nil"/>
              <w:bottom w:val="single" w:sz="4" w:space="0" w:color="auto"/>
              <w:right w:val="single" w:sz="4" w:space="0" w:color="auto"/>
            </w:tcBorders>
            <w:shd w:val="clear" w:color="000000" w:fill="FFFFFF"/>
            <w:noWrap/>
            <w:vAlign w:val="bottom"/>
            <w:hideMark/>
          </w:tcPr>
          <w:p w14:paraId="4CA6D74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NTSI24EH1/NUI24EH1</w:t>
            </w:r>
          </w:p>
        </w:tc>
        <w:tc>
          <w:tcPr>
            <w:tcW w:w="455" w:type="pct"/>
            <w:tcBorders>
              <w:top w:val="nil"/>
              <w:left w:val="nil"/>
              <w:bottom w:val="single" w:sz="4" w:space="0" w:color="auto"/>
              <w:right w:val="single" w:sz="4" w:space="0" w:color="auto"/>
            </w:tcBorders>
            <w:shd w:val="clear" w:color="000000" w:fill="FFFFFF"/>
            <w:noWrap/>
            <w:vAlign w:val="bottom"/>
            <w:hideMark/>
          </w:tcPr>
          <w:p w14:paraId="379CEF9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000000" w:fill="FFFFFF"/>
            <w:noWrap/>
            <w:vAlign w:val="center"/>
            <w:hideMark/>
          </w:tcPr>
          <w:p w14:paraId="1AA0744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1899D4B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024</w:t>
            </w:r>
          </w:p>
        </w:tc>
      </w:tr>
      <w:tr w:rsidR="00510A41" w:rsidRPr="00510A41" w14:paraId="70748524"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C3D288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w:t>
            </w:r>
          </w:p>
        </w:tc>
        <w:tc>
          <w:tcPr>
            <w:tcW w:w="2381" w:type="pct"/>
            <w:tcBorders>
              <w:top w:val="nil"/>
              <w:left w:val="nil"/>
              <w:bottom w:val="single" w:sz="4" w:space="0" w:color="auto"/>
              <w:right w:val="single" w:sz="4" w:space="0" w:color="auto"/>
            </w:tcBorders>
            <w:shd w:val="clear" w:color="000000" w:fill="FFFFFF"/>
            <w:noWrap/>
            <w:vAlign w:val="bottom"/>
            <w:hideMark/>
          </w:tcPr>
          <w:p w14:paraId="71479E0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NTS36AH3e/NU36AH31e</w:t>
            </w:r>
          </w:p>
        </w:tc>
        <w:tc>
          <w:tcPr>
            <w:tcW w:w="455" w:type="pct"/>
            <w:tcBorders>
              <w:top w:val="nil"/>
              <w:left w:val="nil"/>
              <w:bottom w:val="single" w:sz="4" w:space="0" w:color="auto"/>
              <w:right w:val="single" w:sz="4" w:space="0" w:color="auto"/>
            </w:tcBorders>
            <w:shd w:val="clear" w:color="000000" w:fill="FFFFFF"/>
            <w:noWrap/>
            <w:vAlign w:val="bottom"/>
            <w:hideMark/>
          </w:tcPr>
          <w:p w14:paraId="6387339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A</w:t>
            </w:r>
          </w:p>
        </w:tc>
        <w:tc>
          <w:tcPr>
            <w:tcW w:w="694" w:type="pct"/>
            <w:tcBorders>
              <w:top w:val="nil"/>
              <w:left w:val="nil"/>
              <w:bottom w:val="single" w:sz="4" w:space="0" w:color="auto"/>
              <w:right w:val="single" w:sz="4" w:space="0" w:color="auto"/>
            </w:tcBorders>
            <w:shd w:val="clear" w:color="000000" w:fill="FFFFFF"/>
            <w:noWrap/>
            <w:vAlign w:val="center"/>
            <w:hideMark/>
          </w:tcPr>
          <w:p w14:paraId="54D3CE3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5C9C3A4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006</w:t>
            </w:r>
          </w:p>
        </w:tc>
      </w:tr>
      <w:tr w:rsidR="00510A41" w:rsidRPr="00510A41" w14:paraId="50FB482E"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1249DA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w:t>
            </w:r>
          </w:p>
        </w:tc>
        <w:tc>
          <w:tcPr>
            <w:tcW w:w="2381" w:type="pct"/>
            <w:tcBorders>
              <w:top w:val="nil"/>
              <w:left w:val="nil"/>
              <w:bottom w:val="single" w:sz="4" w:space="0" w:color="auto"/>
              <w:right w:val="single" w:sz="4" w:space="0" w:color="auto"/>
            </w:tcBorders>
            <w:shd w:val="clear" w:color="000000" w:fill="FFFFFF"/>
            <w:noWrap/>
            <w:vAlign w:val="bottom"/>
            <w:hideMark/>
          </w:tcPr>
          <w:p w14:paraId="34C0048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NTS36AH3e/NU36AH31e</w:t>
            </w:r>
          </w:p>
        </w:tc>
        <w:tc>
          <w:tcPr>
            <w:tcW w:w="455" w:type="pct"/>
            <w:tcBorders>
              <w:top w:val="nil"/>
              <w:left w:val="nil"/>
              <w:bottom w:val="single" w:sz="4" w:space="0" w:color="auto"/>
              <w:right w:val="single" w:sz="4" w:space="0" w:color="auto"/>
            </w:tcBorders>
            <w:shd w:val="clear" w:color="000000" w:fill="FFFFFF"/>
            <w:noWrap/>
            <w:vAlign w:val="bottom"/>
            <w:hideMark/>
          </w:tcPr>
          <w:p w14:paraId="457A7D1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A</w:t>
            </w:r>
          </w:p>
        </w:tc>
        <w:tc>
          <w:tcPr>
            <w:tcW w:w="694" w:type="pct"/>
            <w:tcBorders>
              <w:top w:val="nil"/>
              <w:left w:val="nil"/>
              <w:bottom w:val="single" w:sz="4" w:space="0" w:color="auto"/>
              <w:right w:val="single" w:sz="4" w:space="0" w:color="auto"/>
            </w:tcBorders>
            <w:shd w:val="clear" w:color="000000" w:fill="FFFFFF"/>
            <w:noWrap/>
            <w:vAlign w:val="center"/>
            <w:hideMark/>
          </w:tcPr>
          <w:p w14:paraId="071ECC1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4387EF7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006</w:t>
            </w:r>
          </w:p>
        </w:tc>
      </w:tr>
      <w:tr w:rsidR="00510A41" w:rsidRPr="00510A41" w14:paraId="3BA2F48A"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30CE84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w:t>
            </w:r>
          </w:p>
        </w:tc>
        <w:tc>
          <w:tcPr>
            <w:tcW w:w="2381" w:type="pct"/>
            <w:tcBorders>
              <w:top w:val="nil"/>
              <w:left w:val="nil"/>
              <w:bottom w:val="single" w:sz="4" w:space="0" w:color="auto"/>
              <w:right w:val="single" w:sz="4" w:space="0" w:color="auto"/>
            </w:tcBorders>
            <w:shd w:val="clear" w:color="000000" w:fill="FFFFFF"/>
            <w:noWrap/>
            <w:vAlign w:val="bottom"/>
            <w:hideMark/>
          </w:tcPr>
          <w:p w14:paraId="31379DE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NTS24AH31e/NU24AH31e</w:t>
            </w:r>
          </w:p>
        </w:tc>
        <w:tc>
          <w:tcPr>
            <w:tcW w:w="455" w:type="pct"/>
            <w:tcBorders>
              <w:top w:val="nil"/>
              <w:left w:val="nil"/>
              <w:bottom w:val="single" w:sz="4" w:space="0" w:color="auto"/>
              <w:right w:val="single" w:sz="4" w:space="0" w:color="auto"/>
            </w:tcBorders>
            <w:shd w:val="clear" w:color="000000" w:fill="FFFFFF"/>
            <w:noWrap/>
            <w:vAlign w:val="bottom"/>
            <w:hideMark/>
          </w:tcPr>
          <w:p w14:paraId="3DB22E1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A</w:t>
            </w:r>
          </w:p>
        </w:tc>
        <w:tc>
          <w:tcPr>
            <w:tcW w:w="694" w:type="pct"/>
            <w:tcBorders>
              <w:top w:val="nil"/>
              <w:left w:val="nil"/>
              <w:bottom w:val="single" w:sz="4" w:space="0" w:color="auto"/>
              <w:right w:val="single" w:sz="4" w:space="0" w:color="auto"/>
            </w:tcBorders>
            <w:shd w:val="clear" w:color="000000" w:fill="FFFFFF"/>
            <w:noWrap/>
            <w:vAlign w:val="center"/>
            <w:hideMark/>
          </w:tcPr>
          <w:p w14:paraId="779E190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07329C4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029</w:t>
            </w:r>
          </w:p>
        </w:tc>
      </w:tr>
      <w:tr w:rsidR="00510A41" w:rsidRPr="00510A41" w14:paraId="7473AB89"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58C1F4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w:t>
            </w:r>
          </w:p>
        </w:tc>
        <w:tc>
          <w:tcPr>
            <w:tcW w:w="2381" w:type="pct"/>
            <w:tcBorders>
              <w:top w:val="nil"/>
              <w:left w:val="nil"/>
              <w:bottom w:val="single" w:sz="4" w:space="0" w:color="auto"/>
              <w:right w:val="single" w:sz="4" w:space="0" w:color="auto"/>
            </w:tcBorders>
            <w:shd w:val="clear" w:color="auto" w:fill="auto"/>
            <w:noWrap/>
            <w:vAlign w:val="bottom"/>
            <w:hideMark/>
          </w:tcPr>
          <w:p w14:paraId="1B99F6F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NS/NU24AHVIW</w:t>
            </w:r>
          </w:p>
        </w:tc>
        <w:tc>
          <w:tcPr>
            <w:tcW w:w="455" w:type="pct"/>
            <w:tcBorders>
              <w:top w:val="nil"/>
              <w:left w:val="nil"/>
              <w:bottom w:val="single" w:sz="4" w:space="0" w:color="auto"/>
              <w:right w:val="single" w:sz="4" w:space="0" w:color="auto"/>
            </w:tcBorders>
            <w:shd w:val="clear" w:color="auto" w:fill="auto"/>
            <w:noWrap/>
            <w:vAlign w:val="bottom"/>
            <w:hideMark/>
          </w:tcPr>
          <w:p w14:paraId="7CA500E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694" w:type="pct"/>
            <w:tcBorders>
              <w:top w:val="nil"/>
              <w:left w:val="nil"/>
              <w:bottom w:val="single" w:sz="4" w:space="0" w:color="auto"/>
              <w:right w:val="single" w:sz="4" w:space="0" w:color="auto"/>
            </w:tcBorders>
            <w:shd w:val="clear" w:color="auto" w:fill="auto"/>
            <w:noWrap/>
            <w:vAlign w:val="center"/>
            <w:hideMark/>
          </w:tcPr>
          <w:p w14:paraId="61218D1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5F2DA08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-140</w:t>
            </w:r>
          </w:p>
        </w:tc>
      </w:tr>
      <w:tr w:rsidR="00510A41" w:rsidRPr="00510A41" w14:paraId="469DAE70"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488A0D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w:t>
            </w:r>
          </w:p>
        </w:tc>
        <w:tc>
          <w:tcPr>
            <w:tcW w:w="2381" w:type="pct"/>
            <w:tcBorders>
              <w:top w:val="nil"/>
              <w:left w:val="nil"/>
              <w:bottom w:val="single" w:sz="4" w:space="0" w:color="auto"/>
              <w:right w:val="single" w:sz="4" w:space="0" w:color="auto"/>
            </w:tcBorders>
            <w:shd w:val="clear" w:color="auto" w:fill="auto"/>
            <w:noWrap/>
            <w:vAlign w:val="bottom"/>
            <w:hideMark/>
          </w:tcPr>
          <w:p w14:paraId="588EBACF"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NTS36AH3e/NU36AH1e</w:t>
            </w:r>
          </w:p>
        </w:tc>
        <w:tc>
          <w:tcPr>
            <w:tcW w:w="455" w:type="pct"/>
            <w:tcBorders>
              <w:top w:val="nil"/>
              <w:left w:val="nil"/>
              <w:bottom w:val="single" w:sz="4" w:space="0" w:color="auto"/>
              <w:right w:val="single" w:sz="4" w:space="0" w:color="auto"/>
            </w:tcBorders>
            <w:shd w:val="clear" w:color="auto" w:fill="auto"/>
            <w:noWrap/>
            <w:vAlign w:val="bottom"/>
            <w:hideMark/>
          </w:tcPr>
          <w:p w14:paraId="76A1703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694" w:type="pct"/>
            <w:tcBorders>
              <w:top w:val="nil"/>
              <w:left w:val="nil"/>
              <w:bottom w:val="single" w:sz="4" w:space="0" w:color="auto"/>
              <w:right w:val="single" w:sz="4" w:space="0" w:color="auto"/>
            </w:tcBorders>
            <w:shd w:val="clear" w:color="auto" w:fill="auto"/>
            <w:noWrap/>
            <w:vAlign w:val="center"/>
            <w:hideMark/>
          </w:tcPr>
          <w:p w14:paraId="2A5ABFB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767A230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-128</w:t>
            </w:r>
          </w:p>
        </w:tc>
      </w:tr>
      <w:tr w:rsidR="00510A41" w:rsidRPr="00510A41" w14:paraId="2468E011"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A39C6D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w:t>
            </w:r>
          </w:p>
        </w:tc>
        <w:tc>
          <w:tcPr>
            <w:tcW w:w="2381" w:type="pct"/>
            <w:tcBorders>
              <w:top w:val="nil"/>
              <w:left w:val="nil"/>
              <w:bottom w:val="single" w:sz="4" w:space="0" w:color="auto"/>
              <w:right w:val="single" w:sz="4" w:space="0" w:color="auto"/>
            </w:tcBorders>
            <w:shd w:val="clear" w:color="auto" w:fill="auto"/>
            <w:noWrap/>
            <w:vAlign w:val="bottom"/>
            <w:hideMark/>
          </w:tcPr>
          <w:p w14:paraId="058E233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NTS36AH3e/NU36AH1e</w:t>
            </w:r>
          </w:p>
        </w:tc>
        <w:tc>
          <w:tcPr>
            <w:tcW w:w="455" w:type="pct"/>
            <w:tcBorders>
              <w:top w:val="nil"/>
              <w:left w:val="nil"/>
              <w:bottom w:val="single" w:sz="4" w:space="0" w:color="auto"/>
              <w:right w:val="single" w:sz="4" w:space="0" w:color="auto"/>
            </w:tcBorders>
            <w:shd w:val="clear" w:color="auto" w:fill="auto"/>
            <w:noWrap/>
            <w:vAlign w:val="bottom"/>
            <w:hideMark/>
          </w:tcPr>
          <w:p w14:paraId="38EA9BA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694" w:type="pct"/>
            <w:tcBorders>
              <w:top w:val="nil"/>
              <w:left w:val="nil"/>
              <w:bottom w:val="single" w:sz="4" w:space="0" w:color="auto"/>
              <w:right w:val="single" w:sz="4" w:space="0" w:color="auto"/>
            </w:tcBorders>
            <w:shd w:val="clear" w:color="auto" w:fill="auto"/>
            <w:noWrap/>
            <w:vAlign w:val="center"/>
            <w:hideMark/>
          </w:tcPr>
          <w:p w14:paraId="1B62FE6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3FC5DAD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-128</w:t>
            </w:r>
          </w:p>
        </w:tc>
      </w:tr>
      <w:tr w:rsidR="00510A41" w:rsidRPr="00510A41" w14:paraId="03027CBC"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6668B8F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w:t>
            </w:r>
          </w:p>
        </w:tc>
        <w:tc>
          <w:tcPr>
            <w:tcW w:w="2381" w:type="pct"/>
            <w:tcBorders>
              <w:top w:val="nil"/>
              <w:left w:val="nil"/>
              <w:bottom w:val="single" w:sz="4" w:space="0" w:color="auto"/>
              <w:right w:val="single" w:sz="4" w:space="0" w:color="auto"/>
            </w:tcBorders>
            <w:shd w:val="clear" w:color="auto" w:fill="auto"/>
            <w:noWrap/>
            <w:vAlign w:val="bottom"/>
            <w:hideMark/>
          </w:tcPr>
          <w:p w14:paraId="5A8D2FA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7569010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694" w:type="pct"/>
            <w:tcBorders>
              <w:top w:val="nil"/>
              <w:left w:val="nil"/>
              <w:bottom w:val="single" w:sz="4" w:space="0" w:color="auto"/>
              <w:right w:val="single" w:sz="4" w:space="0" w:color="auto"/>
            </w:tcBorders>
            <w:shd w:val="clear" w:color="auto" w:fill="auto"/>
            <w:noWrap/>
            <w:vAlign w:val="center"/>
            <w:hideMark/>
          </w:tcPr>
          <w:p w14:paraId="5859B66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04B731E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-112</w:t>
            </w:r>
          </w:p>
        </w:tc>
      </w:tr>
      <w:tr w:rsidR="00510A41" w:rsidRPr="00510A41" w14:paraId="39C440D3"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177D78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30</w:t>
            </w:r>
          </w:p>
        </w:tc>
        <w:tc>
          <w:tcPr>
            <w:tcW w:w="2381" w:type="pct"/>
            <w:tcBorders>
              <w:top w:val="nil"/>
              <w:left w:val="nil"/>
              <w:bottom w:val="single" w:sz="4" w:space="0" w:color="auto"/>
              <w:right w:val="single" w:sz="4" w:space="0" w:color="auto"/>
            </w:tcBorders>
            <w:shd w:val="clear" w:color="auto" w:fill="auto"/>
            <w:noWrap/>
            <w:vAlign w:val="bottom"/>
            <w:hideMark/>
          </w:tcPr>
          <w:p w14:paraId="3D94BF8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0E8441D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694" w:type="pct"/>
            <w:tcBorders>
              <w:top w:val="nil"/>
              <w:left w:val="nil"/>
              <w:bottom w:val="single" w:sz="4" w:space="0" w:color="auto"/>
              <w:right w:val="single" w:sz="4" w:space="0" w:color="auto"/>
            </w:tcBorders>
            <w:shd w:val="clear" w:color="auto" w:fill="auto"/>
            <w:noWrap/>
            <w:vAlign w:val="center"/>
            <w:hideMark/>
          </w:tcPr>
          <w:p w14:paraId="02DF680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4FA64C2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-112</w:t>
            </w:r>
          </w:p>
        </w:tc>
      </w:tr>
      <w:tr w:rsidR="00510A41" w:rsidRPr="00510A41" w14:paraId="22C86789"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38F7A22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w:t>
            </w:r>
          </w:p>
        </w:tc>
        <w:tc>
          <w:tcPr>
            <w:tcW w:w="2381" w:type="pct"/>
            <w:tcBorders>
              <w:top w:val="nil"/>
              <w:left w:val="nil"/>
              <w:bottom w:val="single" w:sz="4" w:space="0" w:color="auto"/>
              <w:right w:val="single" w:sz="4" w:space="0" w:color="auto"/>
            </w:tcBorders>
            <w:shd w:val="clear" w:color="auto" w:fill="auto"/>
            <w:noWrap/>
            <w:vAlign w:val="bottom"/>
            <w:hideMark/>
          </w:tcPr>
          <w:p w14:paraId="0F14F1F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31942A6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694" w:type="pct"/>
            <w:tcBorders>
              <w:top w:val="nil"/>
              <w:left w:val="nil"/>
              <w:bottom w:val="single" w:sz="4" w:space="0" w:color="auto"/>
              <w:right w:val="single" w:sz="4" w:space="0" w:color="auto"/>
            </w:tcBorders>
            <w:shd w:val="clear" w:color="auto" w:fill="auto"/>
            <w:noWrap/>
            <w:vAlign w:val="center"/>
            <w:hideMark/>
          </w:tcPr>
          <w:p w14:paraId="1C2AE9A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3551EB9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-109</w:t>
            </w:r>
          </w:p>
        </w:tc>
      </w:tr>
      <w:tr w:rsidR="00510A41" w:rsidRPr="00510A41" w14:paraId="0ABB6F6D"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D38BE8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w:t>
            </w:r>
          </w:p>
        </w:tc>
        <w:tc>
          <w:tcPr>
            <w:tcW w:w="2381" w:type="pct"/>
            <w:tcBorders>
              <w:top w:val="nil"/>
              <w:left w:val="nil"/>
              <w:bottom w:val="single" w:sz="4" w:space="0" w:color="auto"/>
              <w:right w:val="single" w:sz="4" w:space="0" w:color="auto"/>
            </w:tcBorders>
            <w:shd w:val="clear" w:color="auto" w:fill="auto"/>
            <w:noWrap/>
            <w:vAlign w:val="bottom"/>
            <w:hideMark/>
          </w:tcPr>
          <w:p w14:paraId="04F1E6A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4F2A9C1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w:t>
            </w:r>
          </w:p>
        </w:tc>
        <w:tc>
          <w:tcPr>
            <w:tcW w:w="694" w:type="pct"/>
            <w:tcBorders>
              <w:top w:val="nil"/>
              <w:left w:val="nil"/>
              <w:bottom w:val="single" w:sz="4" w:space="0" w:color="auto"/>
              <w:right w:val="single" w:sz="4" w:space="0" w:color="auto"/>
            </w:tcBorders>
            <w:shd w:val="clear" w:color="auto" w:fill="auto"/>
            <w:noWrap/>
            <w:vAlign w:val="center"/>
            <w:hideMark/>
          </w:tcPr>
          <w:p w14:paraId="30B1F44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35F4C87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-109</w:t>
            </w:r>
          </w:p>
        </w:tc>
      </w:tr>
      <w:tr w:rsidR="00510A41" w:rsidRPr="00510A41" w14:paraId="448F1B34"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3AE552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w:t>
            </w:r>
          </w:p>
        </w:tc>
        <w:tc>
          <w:tcPr>
            <w:tcW w:w="2381" w:type="pct"/>
            <w:tcBorders>
              <w:top w:val="nil"/>
              <w:left w:val="nil"/>
              <w:bottom w:val="single" w:sz="4" w:space="0" w:color="auto"/>
              <w:right w:val="single" w:sz="4" w:space="0" w:color="auto"/>
            </w:tcBorders>
            <w:shd w:val="clear" w:color="auto" w:fill="auto"/>
            <w:noWrap/>
            <w:vAlign w:val="bottom"/>
            <w:hideMark/>
          </w:tcPr>
          <w:p w14:paraId="6206A27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NTS60AH1e/NU60AH1e</w:t>
            </w:r>
          </w:p>
        </w:tc>
        <w:tc>
          <w:tcPr>
            <w:tcW w:w="455" w:type="pct"/>
            <w:tcBorders>
              <w:top w:val="nil"/>
              <w:left w:val="nil"/>
              <w:bottom w:val="single" w:sz="4" w:space="0" w:color="auto"/>
              <w:right w:val="single" w:sz="4" w:space="0" w:color="auto"/>
            </w:tcBorders>
            <w:shd w:val="clear" w:color="auto" w:fill="auto"/>
            <w:noWrap/>
            <w:vAlign w:val="bottom"/>
            <w:hideMark/>
          </w:tcPr>
          <w:p w14:paraId="3393D0D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48C00D5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0ACBB94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248</w:t>
            </w:r>
          </w:p>
        </w:tc>
      </w:tr>
      <w:tr w:rsidR="00510A41" w:rsidRPr="00510A41" w14:paraId="5A5821FB"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11367E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w:t>
            </w:r>
          </w:p>
        </w:tc>
        <w:tc>
          <w:tcPr>
            <w:tcW w:w="2381" w:type="pct"/>
            <w:tcBorders>
              <w:top w:val="nil"/>
              <w:left w:val="nil"/>
              <w:bottom w:val="single" w:sz="4" w:space="0" w:color="auto"/>
              <w:right w:val="single" w:sz="4" w:space="0" w:color="auto"/>
            </w:tcBorders>
            <w:shd w:val="clear" w:color="auto" w:fill="auto"/>
            <w:noWrap/>
            <w:vAlign w:val="bottom"/>
            <w:hideMark/>
          </w:tcPr>
          <w:p w14:paraId="2085730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NTS12AH1e/NU12AH1e</w:t>
            </w:r>
          </w:p>
        </w:tc>
        <w:tc>
          <w:tcPr>
            <w:tcW w:w="455" w:type="pct"/>
            <w:tcBorders>
              <w:top w:val="nil"/>
              <w:left w:val="nil"/>
              <w:bottom w:val="single" w:sz="4" w:space="0" w:color="auto"/>
              <w:right w:val="single" w:sz="4" w:space="0" w:color="auto"/>
            </w:tcBorders>
            <w:shd w:val="clear" w:color="auto" w:fill="auto"/>
            <w:noWrap/>
            <w:vAlign w:val="bottom"/>
            <w:hideMark/>
          </w:tcPr>
          <w:p w14:paraId="3A9B1EF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6C00163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5A611B1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231</w:t>
            </w:r>
          </w:p>
        </w:tc>
      </w:tr>
      <w:tr w:rsidR="00510A41" w:rsidRPr="00510A41" w14:paraId="0471CAD7"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21C8CF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w:t>
            </w:r>
          </w:p>
        </w:tc>
        <w:tc>
          <w:tcPr>
            <w:tcW w:w="2381" w:type="pct"/>
            <w:tcBorders>
              <w:top w:val="nil"/>
              <w:left w:val="nil"/>
              <w:bottom w:val="single" w:sz="4" w:space="0" w:color="auto"/>
              <w:right w:val="single" w:sz="4" w:space="0" w:color="auto"/>
            </w:tcBorders>
            <w:shd w:val="clear" w:color="auto" w:fill="auto"/>
            <w:noWrap/>
            <w:vAlign w:val="bottom"/>
            <w:hideMark/>
          </w:tcPr>
          <w:p w14:paraId="1C5910CA"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NTS24AH1e/NU24AH1e</w:t>
            </w:r>
          </w:p>
        </w:tc>
        <w:tc>
          <w:tcPr>
            <w:tcW w:w="455" w:type="pct"/>
            <w:tcBorders>
              <w:top w:val="nil"/>
              <w:left w:val="nil"/>
              <w:bottom w:val="single" w:sz="4" w:space="0" w:color="auto"/>
              <w:right w:val="single" w:sz="4" w:space="0" w:color="auto"/>
            </w:tcBorders>
            <w:shd w:val="clear" w:color="auto" w:fill="auto"/>
            <w:noWrap/>
            <w:vAlign w:val="bottom"/>
            <w:hideMark/>
          </w:tcPr>
          <w:p w14:paraId="1FE5D12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4E969A3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02A80FC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254</w:t>
            </w:r>
          </w:p>
        </w:tc>
      </w:tr>
      <w:tr w:rsidR="00510A41" w:rsidRPr="00510A41" w14:paraId="50582F22"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C7F5E8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w:t>
            </w:r>
          </w:p>
        </w:tc>
        <w:tc>
          <w:tcPr>
            <w:tcW w:w="2381" w:type="pct"/>
            <w:tcBorders>
              <w:top w:val="nil"/>
              <w:left w:val="nil"/>
              <w:bottom w:val="single" w:sz="4" w:space="0" w:color="auto"/>
              <w:right w:val="single" w:sz="4" w:space="0" w:color="auto"/>
            </w:tcBorders>
            <w:shd w:val="clear" w:color="auto" w:fill="auto"/>
            <w:noWrap/>
            <w:vAlign w:val="bottom"/>
            <w:hideMark/>
          </w:tcPr>
          <w:p w14:paraId="5D59D89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NTS24AH1e/NU24AH1e</w:t>
            </w:r>
          </w:p>
        </w:tc>
        <w:tc>
          <w:tcPr>
            <w:tcW w:w="455" w:type="pct"/>
            <w:tcBorders>
              <w:top w:val="nil"/>
              <w:left w:val="nil"/>
              <w:bottom w:val="single" w:sz="4" w:space="0" w:color="auto"/>
              <w:right w:val="single" w:sz="4" w:space="0" w:color="auto"/>
            </w:tcBorders>
            <w:shd w:val="clear" w:color="auto" w:fill="auto"/>
            <w:noWrap/>
            <w:vAlign w:val="bottom"/>
            <w:hideMark/>
          </w:tcPr>
          <w:p w14:paraId="5AD60F7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611C808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1D7C9B2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227</w:t>
            </w:r>
          </w:p>
        </w:tc>
      </w:tr>
      <w:tr w:rsidR="00510A41" w:rsidRPr="00510A41" w14:paraId="455550CE"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621505A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w:t>
            </w:r>
          </w:p>
        </w:tc>
        <w:tc>
          <w:tcPr>
            <w:tcW w:w="2381" w:type="pct"/>
            <w:tcBorders>
              <w:top w:val="nil"/>
              <w:left w:val="nil"/>
              <w:bottom w:val="single" w:sz="4" w:space="0" w:color="auto"/>
              <w:right w:val="single" w:sz="4" w:space="0" w:color="auto"/>
            </w:tcBorders>
            <w:shd w:val="clear" w:color="auto" w:fill="auto"/>
            <w:noWrap/>
            <w:vAlign w:val="bottom"/>
            <w:hideMark/>
          </w:tcPr>
          <w:p w14:paraId="5B8639B2"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NTS24AH1e/NU24AH1e</w:t>
            </w:r>
          </w:p>
        </w:tc>
        <w:tc>
          <w:tcPr>
            <w:tcW w:w="455" w:type="pct"/>
            <w:tcBorders>
              <w:top w:val="nil"/>
              <w:left w:val="nil"/>
              <w:bottom w:val="single" w:sz="4" w:space="0" w:color="auto"/>
              <w:right w:val="single" w:sz="4" w:space="0" w:color="auto"/>
            </w:tcBorders>
            <w:shd w:val="clear" w:color="auto" w:fill="auto"/>
            <w:noWrap/>
            <w:vAlign w:val="bottom"/>
            <w:hideMark/>
          </w:tcPr>
          <w:p w14:paraId="476048B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53D17EC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26F94EE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258</w:t>
            </w:r>
          </w:p>
        </w:tc>
      </w:tr>
      <w:tr w:rsidR="00510A41" w:rsidRPr="00510A41" w14:paraId="41702ED1"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509DAF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w:t>
            </w:r>
          </w:p>
        </w:tc>
        <w:tc>
          <w:tcPr>
            <w:tcW w:w="2381" w:type="pct"/>
            <w:tcBorders>
              <w:top w:val="nil"/>
              <w:left w:val="nil"/>
              <w:bottom w:val="single" w:sz="4" w:space="0" w:color="auto"/>
              <w:right w:val="single" w:sz="4" w:space="0" w:color="auto"/>
            </w:tcBorders>
            <w:shd w:val="clear" w:color="000000" w:fill="FFFFFF"/>
            <w:vAlign w:val="center"/>
            <w:hideMark/>
          </w:tcPr>
          <w:p w14:paraId="1621C6F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NS/NU-24EHBIw</w:t>
            </w:r>
          </w:p>
        </w:tc>
        <w:tc>
          <w:tcPr>
            <w:tcW w:w="455" w:type="pct"/>
            <w:tcBorders>
              <w:top w:val="nil"/>
              <w:left w:val="nil"/>
              <w:bottom w:val="single" w:sz="4" w:space="0" w:color="auto"/>
              <w:right w:val="single" w:sz="4" w:space="0" w:color="auto"/>
            </w:tcBorders>
            <w:shd w:val="clear" w:color="000000" w:fill="FFFFFF"/>
            <w:noWrap/>
            <w:vAlign w:val="bottom"/>
            <w:hideMark/>
          </w:tcPr>
          <w:p w14:paraId="28DAC32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000000" w:fill="FFFFFF"/>
            <w:noWrap/>
            <w:vAlign w:val="center"/>
            <w:hideMark/>
          </w:tcPr>
          <w:p w14:paraId="6B7E803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000000" w:fill="FFFFFF"/>
            <w:noWrap/>
            <w:vAlign w:val="bottom"/>
            <w:hideMark/>
          </w:tcPr>
          <w:p w14:paraId="6F08D8C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-136</w:t>
            </w:r>
          </w:p>
        </w:tc>
      </w:tr>
      <w:tr w:rsidR="00510A41" w:rsidRPr="00510A41" w14:paraId="0BE9F8C9"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7C0E58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w:t>
            </w:r>
          </w:p>
        </w:tc>
        <w:tc>
          <w:tcPr>
            <w:tcW w:w="2381" w:type="pct"/>
            <w:tcBorders>
              <w:top w:val="nil"/>
              <w:left w:val="nil"/>
              <w:bottom w:val="single" w:sz="4" w:space="0" w:color="auto"/>
              <w:right w:val="single" w:sz="4" w:space="0" w:color="auto"/>
            </w:tcBorders>
            <w:shd w:val="clear" w:color="auto" w:fill="auto"/>
            <w:vAlign w:val="center"/>
            <w:hideMark/>
          </w:tcPr>
          <w:p w14:paraId="0E31A76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NS/NU-24AHЕIw</w:t>
            </w:r>
          </w:p>
        </w:tc>
        <w:tc>
          <w:tcPr>
            <w:tcW w:w="455" w:type="pct"/>
            <w:tcBorders>
              <w:top w:val="nil"/>
              <w:left w:val="nil"/>
              <w:bottom w:val="single" w:sz="4" w:space="0" w:color="auto"/>
              <w:right w:val="single" w:sz="4" w:space="0" w:color="auto"/>
            </w:tcBorders>
            <w:shd w:val="clear" w:color="auto" w:fill="auto"/>
            <w:noWrap/>
            <w:vAlign w:val="bottom"/>
            <w:hideMark/>
          </w:tcPr>
          <w:p w14:paraId="21F0324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auto" w:fill="auto"/>
            <w:noWrap/>
            <w:vAlign w:val="center"/>
            <w:hideMark/>
          </w:tcPr>
          <w:p w14:paraId="16C66E9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558C8C2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121</w:t>
            </w:r>
          </w:p>
        </w:tc>
      </w:tr>
      <w:tr w:rsidR="00510A41" w:rsidRPr="00510A41" w14:paraId="04D58C70"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9F9DC1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40</w:t>
            </w:r>
          </w:p>
        </w:tc>
        <w:tc>
          <w:tcPr>
            <w:tcW w:w="2381" w:type="pct"/>
            <w:tcBorders>
              <w:top w:val="nil"/>
              <w:left w:val="nil"/>
              <w:bottom w:val="single" w:sz="4" w:space="0" w:color="auto"/>
              <w:right w:val="single" w:sz="4" w:space="0" w:color="auto"/>
            </w:tcBorders>
            <w:shd w:val="clear" w:color="auto" w:fill="auto"/>
            <w:vAlign w:val="center"/>
            <w:hideMark/>
          </w:tcPr>
          <w:p w14:paraId="717DF4A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NS/NU-24AHЕIw</w:t>
            </w:r>
          </w:p>
        </w:tc>
        <w:tc>
          <w:tcPr>
            <w:tcW w:w="455" w:type="pct"/>
            <w:tcBorders>
              <w:top w:val="nil"/>
              <w:left w:val="nil"/>
              <w:bottom w:val="single" w:sz="4" w:space="0" w:color="auto"/>
              <w:right w:val="single" w:sz="4" w:space="0" w:color="auto"/>
            </w:tcBorders>
            <w:shd w:val="clear" w:color="auto" w:fill="auto"/>
            <w:noWrap/>
            <w:vAlign w:val="bottom"/>
            <w:hideMark/>
          </w:tcPr>
          <w:p w14:paraId="081F029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auto" w:fill="auto"/>
            <w:noWrap/>
            <w:vAlign w:val="center"/>
            <w:hideMark/>
          </w:tcPr>
          <w:p w14:paraId="28B2E13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7177326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111</w:t>
            </w:r>
          </w:p>
        </w:tc>
      </w:tr>
      <w:tr w:rsidR="00510A41" w:rsidRPr="00510A41" w14:paraId="5F3D607E"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F79514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41</w:t>
            </w:r>
          </w:p>
        </w:tc>
        <w:tc>
          <w:tcPr>
            <w:tcW w:w="2381" w:type="pct"/>
            <w:tcBorders>
              <w:top w:val="nil"/>
              <w:left w:val="nil"/>
              <w:bottom w:val="single" w:sz="4" w:space="0" w:color="auto"/>
              <w:right w:val="single" w:sz="4" w:space="0" w:color="auto"/>
            </w:tcBorders>
            <w:shd w:val="clear" w:color="auto" w:fill="auto"/>
            <w:vAlign w:val="center"/>
            <w:hideMark/>
          </w:tcPr>
          <w:p w14:paraId="3C2FA0D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NS/NU-18EHBIw</w:t>
            </w:r>
          </w:p>
        </w:tc>
        <w:tc>
          <w:tcPr>
            <w:tcW w:w="455" w:type="pct"/>
            <w:tcBorders>
              <w:top w:val="nil"/>
              <w:left w:val="nil"/>
              <w:bottom w:val="single" w:sz="4" w:space="0" w:color="auto"/>
              <w:right w:val="single" w:sz="4" w:space="0" w:color="auto"/>
            </w:tcBorders>
            <w:shd w:val="clear" w:color="auto" w:fill="auto"/>
            <w:noWrap/>
            <w:vAlign w:val="bottom"/>
            <w:hideMark/>
          </w:tcPr>
          <w:p w14:paraId="0A39B9E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639DF1C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3D50C90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104</w:t>
            </w:r>
          </w:p>
        </w:tc>
      </w:tr>
      <w:tr w:rsidR="00510A41" w:rsidRPr="00510A41" w14:paraId="51A0D63B"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0ABB62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42</w:t>
            </w:r>
          </w:p>
        </w:tc>
        <w:tc>
          <w:tcPr>
            <w:tcW w:w="2381" w:type="pct"/>
            <w:tcBorders>
              <w:top w:val="nil"/>
              <w:left w:val="nil"/>
              <w:bottom w:val="single" w:sz="4" w:space="0" w:color="auto"/>
              <w:right w:val="single" w:sz="4" w:space="0" w:color="auto"/>
            </w:tcBorders>
            <w:shd w:val="clear" w:color="auto" w:fill="auto"/>
            <w:vAlign w:val="center"/>
            <w:hideMark/>
          </w:tcPr>
          <w:p w14:paraId="667739EC"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NS/NU-18EHBIw</w:t>
            </w:r>
          </w:p>
        </w:tc>
        <w:tc>
          <w:tcPr>
            <w:tcW w:w="455" w:type="pct"/>
            <w:tcBorders>
              <w:top w:val="nil"/>
              <w:left w:val="nil"/>
              <w:bottom w:val="single" w:sz="4" w:space="0" w:color="auto"/>
              <w:right w:val="single" w:sz="4" w:space="0" w:color="auto"/>
            </w:tcBorders>
            <w:shd w:val="clear" w:color="auto" w:fill="auto"/>
            <w:noWrap/>
            <w:vAlign w:val="bottom"/>
            <w:hideMark/>
          </w:tcPr>
          <w:p w14:paraId="06F6117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2907D57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2C94558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106</w:t>
            </w:r>
          </w:p>
        </w:tc>
      </w:tr>
      <w:tr w:rsidR="00510A41" w:rsidRPr="00510A41" w14:paraId="56A81A5B"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247814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43</w:t>
            </w:r>
          </w:p>
        </w:tc>
        <w:tc>
          <w:tcPr>
            <w:tcW w:w="2381" w:type="pct"/>
            <w:tcBorders>
              <w:top w:val="nil"/>
              <w:left w:val="nil"/>
              <w:bottom w:val="single" w:sz="4" w:space="0" w:color="auto"/>
              <w:right w:val="single" w:sz="4" w:space="0" w:color="auto"/>
            </w:tcBorders>
            <w:shd w:val="clear" w:color="auto" w:fill="auto"/>
            <w:vAlign w:val="center"/>
            <w:hideMark/>
          </w:tcPr>
          <w:p w14:paraId="2C36831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NS/NU-18EHBIw</w:t>
            </w:r>
          </w:p>
        </w:tc>
        <w:tc>
          <w:tcPr>
            <w:tcW w:w="455" w:type="pct"/>
            <w:tcBorders>
              <w:top w:val="nil"/>
              <w:left w:val="nil"/>
              <w:bottom w:val="single" w:sz="4" w:space="0" w:color="auto"/>
              <w:right w:val="single" w:sz="4" w:space="0" w:color="auto"/>
            </w:tcBorders>
            <w:shd w:val="clear" w:color="auto" w:fill="auto"/>
            <w:noWrap/>
            <w:vAlign w:val="bottom"/>
            <w:hideMark/>
          </w:tcPr>
          <w:p w14:paraId="424EDE9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auto" w:fill="auto"/>
            <w:noWrap/>
            <w:vAlign w:val="center"/>
            <w:hideMark/>
          </w:tcPr>
          <w:p w14:paraId="66BE48A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2CF5396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131</w:t>
            </w:r>
          </w:p>
        </w:tc>
      </w:tr>
      <w:tr w:rsidR="00510A41" w:rsidRPr="00510A41" w14:paraId="0AC66082"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A07EB2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44</w:t>
            </w:r>
          </w:p>
        </w:tc>
        <w:tc>
          <w:tcPr>
            <w:tcW w:w="2381" w:type="pct"/>
            <w:tcBorders>
              <w:top w:val="nil"/>
              <w:left w:val="nil"/>
              <w:bottom w:val="single" w:sz="4" w:space="0" w:color="auto"/>
              <w:right w:val="single" w:sz="4" w:space="0" w:color="auto"/>
            </w:tcBorders>
            <w:shd w:val="clear" w:color="auto" w:fill="auto"/>
            <w:vAlign w:val="center"/>
            <w:hideMark/>
          </w:tcPr>
          <w:p w14:paraId="6CD505B1"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43483EE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w:t>
            </w:r>
          </w:p>
        </w:tc>
        <w:tc>
          <w:tcPr>
            <w:tcW w:w="694" w:type="pct"/>
            <w:tcBorders>
              <w:top w:val="nil"/>
              <w:left w:val="nil"/>
              <w:bottom w:val="single" w:sz="4" w:space="0" w:color="auto"/>
              <w:right w:val="single" w:sz="4" w:space="0" w:color="auto"/>
            </w:tcBorders>
            <w:shd w:val="clear" w:color="auto" w:fill="auto"/>
            <w:noWrap/>
            <w:vAlign w:val="center"/>
            <w:hideMark/>
          </w:tcPr>
          <w:p w14:paraId="45A2EC0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+37,800</w:t>
            </w:r>
          </w:p>
        </w:tc>
        <w:tc>
          <w:tcPr>
            <w:tcW w:w="960" w:type="pct"/>
            <w:tcBorders>
              <w:top w:val="nil"/>
              <w:left w:val="nil"/>
              <w:bottom w:val="single" w:sz="4" w:space="0" w:color="auto"/>
              <w:right w:val="single" w:sz="8" w:space="0" w:color="auto"/>
            </w:tcBorders>
            <w:shd w:val="clear" w:color="auto" w:fill="auto"/>
            <w:noWrap/>
            <w:vAlign w:val="bottom"/>
            <w:hideMark/>
          </w:tcPr>
          <w:p w14:paraId="1645B1E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1105</w:t>
            </w:r>
          </w:p>
        </w:tc>
      </w:tr>
      <w:tr w:rsidR="00510A41" w:rsidRPr="00510A41" w14:paraId="42BBE0BB"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771052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45</w:t>
            </w:r>
          </w:p>
        </w:tc>
        <w:tc>
          <w:tcPr>
            <w:tcW w:w="2381" w:type="pct"/>
            <w:tcBorders>
              <w:top w:val="nil"/>
              <w:left w:val="nil"/>
              <w:bottom w:val="single" w:sz="4" w:space="0" w:color="auto"/>
              <w:right w:val="single" w:sz="4" w:space="0" w:color="auto"/>
            </w:tcBorders>
            <w:shd w:val="clear" w:color="auto" w:fill="auto"/>
            <w:vAlign w:val="center"/>
            <w:hideMark/>
          </w:tcPr>
          <w:p w14:paraId="45E0D17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5CD1742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w:t>
            </w:r>
          </w:p>
        </w:tc>
        <w:tc>
          <w:tcPr>
            <w:tcW w:w="694" w:type="pct"/>
            <w:tcBorders>
              <w:top w:val="nil"/>
              <w:left w:val="nil"/>
              <w:bottom w:val="single" w:sz="4" w:space="0" w:color="auto"/>
              <w:right w:val="single" w:sz="4" w:space="0" w:color="auto"/>
            </w:tcBorders>
            <w:shd w:val="clear" w:color="auto" w:fill="auto"/>
            <w:noWrap/>
            <w:vAlign w:val="center"/>
            <w:hideMark/>
          </w:tcPr>
          <w:p w14:paraId="6A623B3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+37,800</w:t>
            </w:r>
          </w:p>
        </w:tc>
        <w:tc>
          <w:tcPr>
            <w:tcW w:w="960" w:type="pct"/>
            <w:tcBorders>
              <w:top w:val="nil"/>
              <w:left w:val="nil"/>
              <w:bottom w:val="single" w:sz="4" w:space="0" w:color="auto"/>
              <w:right w:val="single" w:sz="8" w:space="0" w:color="auto"/>
            </w:tcBorders>
            <w:shd w:val="clear" w:color="auto" w:fill="auto"/>
            <w:noWrap/>
            <w:vAlign w:val="bottom"/>
            <w:hideMark/>
          </w:tcPr>
          <w:p w14:paraId="55874DA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1105</w:t>
            </w:r>
          </w:p>
        </w:tc>
      </w:tr>
      <w:tr w:rsidR="00510A41" w:rsidRPr="00510A41" w14:paraId="1916C48D"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3CA93B9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46</w:t>
            </w:r>
          </w:p>
        </w:tc>
        <w:tc>
          <w:tcPr>
            <w:tcW w:w="2381" w:type="pct"/>
            <w:tcBorders>
              <w:top w:val="nil"/>
              <w:left w:val="nil"/>
              <w:bottom w:val="single" w:sz="4" w:space="0" w:color="auto"/>
              <w:right w:val="single" w:sz="4" w:space="0" w:color="auto"/>
            </w:tcBorders>
            <w:shd w:val="clear" w:color="000000" w:fill="FFFFFF"/>
            <w:vAlign w:val="center"/>
            <w:hideMark/>
          </w:tcPr>
          <w:p w14:paraId="435F67D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NTS36AH3e/NU36AH3e</w:t>
            </w:r>
          </w:p>
        </w:tc>
        <w:tc>
          <w:tcPr>
            <w:tcW w:w="455" w:type="pct"/>
            <w:tcBorders>
              <w:top w:val="nil"/>
              <w:left w:val="nil"/>
              <w:bottom w:val="single" w:sz="4" w:space="0" w:color="auto"/>
              <w:right w:val="single" w:sz="4" w:space="0" w:color="auto"/>
            </w:tcBorders>
            <w:shd w:val="clear" w:color="000000" w:fill="FFFFFF"/>
            <w:noWrap/>
            <w:vAlign w:val="bottom"/>
            <w:hideMark/>
          </w:tcPr>
          <w:p w14:paraId="3E1FA37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w:t>
            </w:r>
          </w:p>
        </w:tc>
        <w:tc>
          <w:tcPr>
            <w:tcW w:w="694" w:type="pct"/>
            <w:tcBorders>
              <w:top w:val="nil"/>
              <w:left w:val="nil"/>
              <w:bottom w:val="single" w:sz="4" w:space="0" w:color="auto"/>
              <w:right w:val="single" w:sz="4" w:space="0" w:color="auto"/>
            </w:tcBorders>
            <w:shd w:val="clear" w:color="000000" w:fill="FFFFFF"/>
            <w:noWrap/>
            <w:vAlign w:val="center"/>
            <w:hideMark/>
          </w:tcPr>
          <w:p w14:paraId="5ECE9F1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-7,800</w:t>
            </w:r>
          </w:p>
        </w:tc>
        <w:tc>
          <w:tcPr>
            <w:tcW w:w="960" w:type="pct"/>
            <w:tcBorders>
              <w:top w:val="nil"/>
              <w:left w:val="nil"/>
              <w:bottom w:val="single" w:sz="4" w:space="0" w:color="auto"/>
              <w:right w:val="single" w:sz="8" w:space="0" w:color="auto"/>
            </w:tcBorders>
            <w:shd w:val="clear" w:color="000000" w:fill="FFFFFF"/>
            <w:noWrap/>
            <w:vAlign w:val="bottom"/>
            <w:hideMark/>
          </w:tcPr>
          <w:p w14:paraId="37BAECA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-145</w:t>
            </w:r>
          </w:p>
        </w:tc>
      </w:tr>
      <w:tr w:rsidR="00510A41" w:rsidRPr="00510A41" w14:paraId="2AE49334"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97F19E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47</w:t>
            </w:r>
          </w:p>
        </w:tc>
        <w:tc>
          <w:tcPr>
            <w:tcW w:w="2381" w:type="pct"/>
            <w:tcBorders>
              <w:top w:val="nil"/>
              <w:left w:val="nil"/>
              <w:bottom w:val="single" w:sz="4" w:space="0" w:color="auto"/>
              <w:right w:val="single" w:sz="4" w:space="0" w:color="auto"/>
            </w:tcBorders>
            <w:shd w:val="clear" w:color="auto" w:fill="auto"/>
            <w:vAlign w:val="center"/>
            <w:hideMark/>
          </w:tcPr>
          <w:p w14:paraId="3C12AEF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33CEAB4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w:t>
            </w:r>
          </w:p>
        </w:tc>
        <w:tc>
          <w:tcPr>
            <w:tcW w:w="694" w:type="pct"/>
            <w:tcBorders>
              <w:top w:val="nil"/>
              <w:left w:val="nil"/>
              <w:bottom w:val="single" w:sz="4" w:space="0" w:color="auto"/>
              <w:right w:val="single" w:sz="4" w:space="0" w:color="auto"/>
            </w:tcBorders>
            <w:shd w:val="clear" w:color="auto" w:fill="auto"/>
            <w:noWrap/>
            <w:vAlign w:val="center"/>
            <w:hideMark/>
          </w:tcPr>
          <w:p w14:paraId="1A8D4DB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+37,800</w:t>
            </w:r>
          </w:p>
        </w:tc>
        <w:tc>
          <w:tcPr>
            <w:tcW w:w="960" w:type="pct"/>
            <w:tcBorders>
              <w:top w:val="nil"/>
              <w:left w:val="nil"/>
              <w:bottom w:val="single" w:sz="4" w:space="0" w:color="auto"/>
              <w:right w:val="single" w:sz="8" w:space="0" w:color="auto"/>
            </w:tcBorders>
            <w:shd w:val="clear" w:color="auto" w:fill="auto"/>
            <w:noWrap/>
            <w:vAlign w:val="bottom"/>
            <w:hideMark/>
          </w:tcPr>
          <w:p w14:paraId="39EBECB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1104</w:t>
            </w:r>
          </w:p>
        </w:tc>
      </w:tr>
      <w:tr w:rsidR="00510A41" w:rsidRPr="00510A41" w14:paraId="7977BD31"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DEFF54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48</w:t>
            </w:r>
          </w:p>
        </w:tc>
        <w:tc>
          <w:tcPr>
            <w:tcW w:w="2381" w:type="pct"/>
            <w:tcBorders>
              <w:top w:val="nil"/>
              <w:left w:val="nil"/>
              <w:bottom w:val="single" w:sz="4" w:space="0" w:color="auto"/>
              <w:right w:val="single" w:sz="4" w:space="0" w:color="auto"/>
            </w:tcBorders>
            <w:shd w:val="clear" w:color="auto" w:fill="auto"/>
            <w:vAlign w:val="center"/>
            <w:hideMark/>
          </w:tcPr>
          <w:p w14:paraId="19A07D68"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3CF7BA8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w:t>
            </w:r>
          </w:p>
        </w:tc>
        <w:tc>
          <w:tcPr>
            <w:tcW w:w="694" w:type="pct"/>
            <w:tcBorders>
              <w:top w:val="nil"/>
              <w:left w:val="nil"/>
              <w:bottom w:val="single" w:sz="4" w:space="0" w:color="auto"/>
              <w:right w:val="single" w:sz="4" w:space="0" w:color="auto"/>
            </w:tcBorders>
            <w:shd w:val="clear" w:color="auto" w:fill="auto"/>
            <w:noWrap/>
            <w:vAlign w:val="center"/>
            <w:hideMark/>
          </w:tcPr>
          <w:p w14:paraId="06BA916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+37,800</w:t>
            </w:r>
          </w:p>
        </w:tc>
        <w:tc>
          <w:tcPr>
            <w:tcW w:w="960" w:type="pct"/>
            <w:tcBorders>
              <w:top w:val="nil"/>
              <w:left w:val="nil"/>
              <w:bottom w:val="single" w:sz="4" w:space="0" w:color="auto"/>
              <w:right w:val="single" w:sz="8" w:space="0" w:color="auto"/>
            </w:tcBorders>
            <w:shd w:val="clear" w:color="auto" w:fill="auto"/>
            <w:noWrap/>
            <w:vAlign w:val="bottom"/>
            <w:hideMark/>
          </w:tcPr>
          <w:p w14:paraId="3E69BCA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1104</w:t>
            </w:r>
          </w:p>
        </w:tc>
      </w:tr>
      <w:tr w:rsidR="00510A41" w:rsidRPr="00510A41" w14:paraId="68658BD6"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1A1EF2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49</w:t>
            </w:r>
          </w:p>
        </w:tc>
        <w:tc>
          <w:tcPr>
            <w:tcW w:w="2381" w:type="pct"/>
            <w:tcBorders>
              <w:top w:val="nil"/>
              <w:left w:val="nil"/>
              <w:bottom w:val="single" w:sz="4" w:space="0" w:color="auto"/>
              <w:right w:val="single" w:sz="4" w:space="0" w:color="auto"/>
            </w:tcBorders>
            <w:shd w:val="clear" w:color="auto" w:fill="auto"/>
            <w:noWrap/>
            <w:vAlign w:val="bottom"/>
            <w:hideMark/>
          </w:tcPr>
          <w:p w14:paraId="3C6133E4"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GKH18K3НI/GUHN18NK3НO+ТС04</w:t>
            </w:r>
          </w:p>
        </w:tc>
        <w:tc>
          <w:tcPr>
            <w:tcW w:w="455" w:type="pct"/>
            <w:tcBorders>
              <w:top w:val="nil"/>
              <w:left w:val="nil"/>
              <w:bottom w:val="single" w:sz="4" w:space="0" w:color="auto"/>
              <w:right w:val="single" w:sz="4" w:space="0" w:color="auto"/>
            </w:tcBorders>
            <w:shd w:val="clear" w:color="auto" w:fill="auto"/>
            <w:noWrap/>
            <w:vAlign w:val="bottom"/>
            <w:hideMark/>
          </w:tcPr>
          <w:p w14:paraId="7810818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2C46EDB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381A6A1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127</w:t>
            </w:r>
          </w:p>
        </w:tc>
      </w:tr>
      <w:tr w:rsidR="00510A41" w:rsidRPr="00510A41" w14:paraId="1B559210"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AB27E8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50</w:t>
            </w:r>
          </w:p>
        </w:tc>
        <w:tc>
          <w:tcPr>
            <w:tcW w:w="2381" w:type="pct"/>
            <w:tcBorders>
              <w:top w:val="nil"/>
              <w:left w:val="nil"/>
              <w:bottom w:val="single" w:sz="4" w:space="0" w:color="auto"/>
              <w:right w:val="single" w:sz="4" w:space="0" w:color="auto"/>
            </w:tcBorders>
            <w:shd w:val="clear" w:color="auto" w:fill="auto"/>
            <w:noWrap/>
            <w:vAlign w:val="bottom"/>
            <w:hideMark/>
          </w:tcPr>
          <w:p w14:paraId="4CAC456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GKH18K3НI/GUHN18NK3НO+ТС04</w:t>
            </w:r>
          </w:p>
        </w:tc>
        <w:tc>
          <w:tcPr>
            <w:tcW w:w="455" w:type="pct"/>
            <w:tcBorders>
              <w:top w:val="nil"/>
              <w:left w:val="nil"/>
              <w:bottom w:val="single" w:sz="4" w:space="0" w:color="auto"/>
              <w:right w:val="single" w:sz="4" w:space="0" w:color="auto"/>
            </w:tcBorders>
            <w:shd w:val="clear" w:color="auto" w:fill="auto"/>
            <w:noWrap/>
            <w:vAlign w:val="bottom"/>
            <w:hideMark/>
          </w:tcPr>
          <w:p w14:paraId="07EF43C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01080E7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2D1F0D7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132</w:t>
            </w:r>
          </w:p>
        </w:tc>
      </w:tr>
      <w:tr w:rsidR="00510A41" w:rsidRPr="00510A41" w14:paraId="1201EE52"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3CD1356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51</w:t>
            </w:r>
          </w:p>
        </w:tc>
        <w:tc>
          <w:tcPr>
            <w:tcW w:w="2381" w:type="pct"/>
            <w:tcBorders>
              <w:top w:val="nil"/>
              <w:left w:val="nil"/>
              <w:bottom w:val="single" w:sz="4" w:space="0" w:color="auto"/>
              <w:right w:val="single" w:sz="4" w:space="0" w:color="auto"/>
            </w:tcBorders>
            <w:shd w:val="clear" w:color="auto" w:fill="auto"/>
            <w:noWrap/>
            <w:vAlign w:val="bottom"/>
            <w:hideMark/>
          </w:tcPr>
          <w:p w14:paraId="40F9D05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GKH18K3НI/GUHN18NK3НO+ТС04</w:t>
            </w:r>
          </w:p>
        </w:tc>
        <w:tc>
          <w:tcPr>
            <w:tcW w:w="455" w:type="pct"/>
            <w:tcBorders>
              <w:top w:val="nil"/>
              <w:left w:val="nil"/>
              <w:bottom w:val="single" w:sz="4" w:space="0" w:color="auto"/>
              <w:right w:val="single" w:sz="4" w:space="0" w:color="auto"/>
            </w:tcBorders>
            <w:shd w:val="clear" w:color="auto" w:fill="auto"/>
            <w:noWrap/>
            <w:vAlign w:val="bottom"/>
            <w:hideMark/>
          </w:tcPr>
          <w:p w14:paraId="4AB9C888"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544EF51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741CDAC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133</w:t>
            </w:r>
          </w:p>
        </w:tc>
      </w:tr>
      <w:tr w:rsidR="00510A41" w:rsidRPr="00510A41" w14:paraId="1AA85E3E"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6F20742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52</w:t>
            </w:r>
          </w:p>
        </w:tc>
        <w:tc>
          <w:tcPr>
            <w:tcW w:w="2381" w:type="pct"/>
            <w:tcBorders>
              <w:top w:val="nil"/>
              <w:left w:val="nil"/>
              <w:bottom w:val="single" w:sz="4" w:space="0" w:color="auto"/>
              <w:right w:val="single" w:sz="4" w:space="0" w:color="auto"/>
            </w:tcBorders>
            <w:shd w:val="clear" w:color="auto" w:fill="auto"/>
            <w:vAlign w:val="center"/>
            <w:hideMark/>
          </w:tcPr>
          <w:p w14:paraId="4B1547D3"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NS/NU-18АHVI</w:t>
            </w:r>
          </w:p>
        </w:tc>
        <w:tc>
          <w:tcPr>
            <w:tcW w:w="455" w:type="pct"/>
            <w:tcBorders>
              <w:top w:val="nil"/>
              <w:left w:val="nil"/>
              <w:bottom w:val="single" w:sz="4" w:space="0" w:color="auto"/>
              <w:right w:val="single" w:sz="4" w:space="0" w:color="auto"/>
            </w:tcBorders>
            <w:shd w:val="clear" w:color="auto" w:fill="auto"/>
            <w:noWrap/>
            <w:vAlign w:val="bottom"/>
            <w:hideMark/>
          </w:tcPr>
          <w:p w14:paraId="0A71381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34821E1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7EC9B16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147</w:t>
            </w:r>
          </w:p>
        </w:tc>
      </w:tr>
      <w:tr w:rsidR="00510A41" w:rsidRPr="00510A41" w14:paraId="4FE7B0F0"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8343A7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53</w:t>
            </w:r>
          </w:p>
        </w:tc>
        <w:tc>
          <w:tcPr>
            <w:tcW w:w="2381" w:type="pct"/>
            <w:tcBorders>
              <w:top w:val="nil"/>
              <w:left w:val="nil"/>
              <w:bottom w:val="single" w:sz="4" w:space="0" w:color="auto"/>
              <w:right w:val="single" w:sz="4" w:space="0" w:color="auto"/>
            </w:tcBorders>
            <w:shd w:val="clear" w:color="auto" w:fill="auto"/>
            <w:vAlign w:val="center"/>
            <w:hideMark/>
          </w:tcPr>
          <w:p w14:paraId="16B43EE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NS/NU-24АHVI</w:t>
            </w:r>
          </w:p>
        </w:tc>
        <w:tc>
          <w:tcPr>
            <w:tcW w:w="455" w:type="pct"/>
            <w:tcBorders>
              <w:top w:val="nil"/>
              <w:left w:val="nil"/>
              <w:bottom w:val="single" w:sz="4" w:space="0" w:color="auto"/>
              <w:right w:val="single" w:sz="4" w:space="0" w:color="auto"/>
            </w:tcBorders>
            <w:shd w:val="clear" w:color="auto" w:fill="auto"/>
            <w:noWrap/>
            <w:vAlign w:val="bottom"/>
            <w:hideMark/>
          </w:tcPr>
          <w:p w14:paraId="1BDCE81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04BFEC6F"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51DE156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146</w:t>
            </w:r>
          </w:p>
        </w:tc>
      </w:tr>
      <w:tr w:rsidR="00510A41" w:rsidRPr="00510A41" w14:paraId="6716529B" w14:textId="77777777" w:rsidTr="00EA452F">
        <w:trPr>
          <w:trHeight w:val="285"/>
          <w:jc w:val="center"/>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67BBA9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54</w:t>
            </w:r>
          </w:p>
        </w:tc>
        <w:tc>
          <w:tcPr>
            <w:tcW w:w="2381" w:type="pct"/>
            <w:tcBorders>
              <w:top w:val="nil"/>
              <w:left w:val="nil"/>
              <w:bottom w:val="single" w:sz="4" w:space="0" w:color="auto"/>
              <w:right w:val="single" w:sz="4" w:space="0" w:color="auto"/>
            </w:tcBorders>
            <w:shd w:val="clear" w:color="auto" w:fill="auto"/>
            <w:vAlign w:val="center"/>
            <w:hideMark/>
          </w:tcPr>
          <w:p w14:paraId="53B1C65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NS/NU-24АHVI</w:t>
            </w:r>
          </w:p>
        </w:tc>
        <w:tc>
          <w:tcPr>
            <w:tcW w:w="455" w:type="pct"/>
            <w:tcBorders>
              <w:top w:val="nil"/>
              <w:left w:val="nil"/>
              <w:bottom w:val="single" w:sz="4" w:space="0" w:color="auto"/>
              <w:right w:val="single" w:sz="4" w:space="0" w:color="auto"/>
            </w:tcBorders>
            <w:shd w:val="clear" w:color="auto" w:fill="auto"/>
            <w:noWrap/>
            <w:vAlign w:val="bottom"/>
            <w:hideMark/>
          </w:tcPr>
          <w:p w14:paraId="6612B3C5"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4" w:space="0" w:color="auto"/>
              <w:right w:val="single" w:sz="4" w:space="0" w:color="auto"/>
            </w:tcBorders>
            <w:shd w:val="clear" w:color="auto" w:fill="auto"/>
            <w:noWrap/>
            <w:vAlign w:val="center"/>
            <w:hideMark/>
          </w:tcPr>
          <w:p w14:paraId="7687874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485E5CAE"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149</w:t>
            </w:r>
          </w:p>
        </w:tc>
      </w:tr>
      <w:tr w:rsidR="00510A41" w:rsidRPr="00510A41" w14:paraId="08B1912B" w14:textId="77777777" w:rsidTr="00EA452F">
        <w:trPr>
          <w:trHeight w:val="293"/>
          <w:jc w:val="center"/>
        </w:trPr>
        <w:tc>
          <w:tcPr>
            <w:tcW w:w="510" w:type="pct"/>
            <w:tcBorders>
              <w:top w:val="nil"/>
              <w:left w:val="single" w:sz="8" w:space="0" w:color="auto"/>
              <w:bottom w:val="single" w:sz="8" w:space="0" w:color="auto"/>
              <w:right w:val="single" w:sz="4" w:space="0" w:color="auto"/>
            </w:tcBorders>
            <w:shd w:val="clear" w:color="auto" w:fill="auto"/>
            <w:noWrap/>
            <w:vAlign w:val="bottom"/>
            <w:hideMark/>
          </w:tcPr>
          <w:p w14:paraId="5E6BE48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55</w:t>
            </w:r>
          </w:p>
        </w:tc>
        <w:tc>
          <w:tcPr>
            <w:tcW w:w="2381" w:type="pct"/>
            <w:tcBorders>
              <w:top w:val="nil"/>
              <w:left w:val="nil"/>
              <w:bottom w:val="single" w:sz="8" w:space="0" w:color="auto"/>
              <w:right w:val="single" w:sz="4" w:space="0" w:color="auto"/>
            </w:tcBorders>
            <w:shd w:val="clear" w:color="auto" w:fill="auto"/>
            <w:vAlign w:val="center"/>
            <w:hideMark/>
          </w:tcPr>
          <w:p w14:paraId="6C2A7E7B"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NS/NU-18АHVI</w:t>
            </w:r>
          </w:p>
        </w:tc>
        <w:tc>
          <w:tcPr>
            <w:tcW w:w="455" w:type="pct"/>
            <w:tcBorders>
              <w:top w:val="nil"/>
              <w:left w:val="nil"/>
              <w:bottom w:val="single" w:sz="8" w:space="0" w:color="auto"/>
              <w:right w:val="single" w:sz="4" w:space="0" w:color="auto"/>
            </w:tcBorders>
            <w:shd w:val="clear" w:color="auto" w:fill="auto"/>
            <w:noWrap/>
            <w:vAlign w:val="bottom"/>
            <w:hideMark/>
          </w:tcPr>
          <w:p w14:paraId="35432F6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Б</w:t>
            </w:r>
          </w:p>
        </w:tc>
        <w:tc>
          <w:tcPr>
            <w:tcW w:w="694" w:type="pct"/>
            <w:tcBorders>
              <w:top w:val="nil"/>
              <w:left w:val="nil"/>
              <w:bottom w:val="single" w:sz="8" w:space="0" w:color="auto"/>
              <w:right w:val="single" w:sz="4" w:space="0" w:color="auto"/>
            </w:tcBorders>
            <w:shd w:val="clear" w:color="auto" w:fill="auto"/>
            <w:noWrap/>
            <w:vAlign w:val="center"/>
            <w:hideMark/>
          </w:tcPr>
          <w:p w14:paraId="6D7EE3B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0,000</w:t>
            </w:r>
          </w:p>
        </w:tc>
        <w:tc>
          <w:tcPr>
            <w:tcW w:w="960" w:type="pct"/>
            <w:tcBorders>
              <w:top w:val="nil"/>
              <w:left w:val="nil"/>
              <w:bottom w:val="single" w:sz="8" w:space="0" w:color="auto"/>
              <w:right w:val="single" w:sz="8" w:space="0" w:color="auto"/>
            </w:tcBorders>
            <w:shd w:val="clear" w:color="auto" w:fill="auto"/>
            <w:noWrap/>
            <w:vAlign w:val="center"/>
            <w:hideMark/>
          </w:tcPr>
          <w:p w14:paraId="37F337D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150</w:t>
            </w:r>
          </w:p>
        </w:tc>
      </w:tr>
    </w:tbl>
    <w:p w14:paraId="1F1AC73C" w14:textId="77777777" w:rsidR="00510A41" w:rsidRPr="00510A41" w:rsidRDefault="00510A41" w:rsidP="00510A41">
      <w:pPr>
        <w:spacing w:after="25" w:line="242" w:lineRule="auto"/>
        <w:ind w:left="76" w:firstLine="699"/>
        <w:jc w:val="both"/>
        <w:rPr>
          <w:rFonts w:ascii="Times New Roman" w:eastAsia="Times New Roman" w:hAnsi="Times New Roman" w:cs="Times New Roman"/>
          <w:b/>
          <w:bCs/>
          <w:color w:val="000000"/>
          <w:kern w:val="2"/>
          <w:sz w:val="24"/>
          <w:lang w:val="en-US"/>
          <w14:ligatures w14:val="standardContextual"/>
        </w:rPr>
      </w:pPr>
    </w:p>
    <w:tbl>
      <w:tblPr>
        <w:tblW w:w="5000" w:type="pct"/>
        <w:jc w:val="center"/>
        <w:tblLook w:val="04A0" w:firstRow="1" w:lastRow="0" w:firstColumn="1" w:lastColumn="0" w:noHBand="0" w:noVBand="1"/>
      </w:tblPr>
      <w:tblGrid>
        <w:gridCol w:w="1220"/>
        <w:gridCol w:w="7398"/>
        <w:gridCol w:w="1851"/>
      </w:tblGrid>
      <w:tr w:rsidR="00510A41" w:rsidRPr="00510A41" w14:paraId="7F8CECB6" w14:textId="77777777" w:rsidTr="00EA452F">
        <w:trPr>
          <w:trHeight w:val="765"/>
          <w:jc w:val="center"/>
        </w:trPr>
        <w:tc>
          <w:tcPr>
            <w:tcW w:w="57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15A0D8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w:t>
            </w:r>
          </w:p>
        </w:tc>
        <w:tc>
          <w:tcPr>
            <w:tcW w:w="3537" w:type="pct"/>
            <w:tcBorders>
              <w:top w:val="single" w:sz="4" w:space="0" w:color="auto"/>
              <w:left w:val="nil"/>
              <w:bottom w:val="single" w:sz="8" w:space="0" w:color="auto"/>
              <w:right w:val="single" w:sz="8" w:space="0" w:color="auto"/>
            </w:tcBorders>
            <w:shd w:val="clear" w:color="auto" w:fill="auto"/>
            <w:vAlign w:val="center"/>
            <w:hideMark/>
          </w:tcPr>
          <w:p w14:paraId="56C4FD5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Технічна характеристика</w:t>
            </w:r>
          </w:p>
          <w:p w14:paraId="5E3870B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(насоси LOWARA)</w:t>
            </w:r>
          </w:p>
        </w:tc>
        <w:tc>
          <w:tcPr>
            <w:tcW w:w="888" w:type="pct"/>
            <w:tcBorders>
              <w:top w:val="single" w:sz="4" w:space="0" w:color="auto"/>
              <w:left w:val="nil"/>
              <w:bottom w:val="single" w:sz="8" w:space="0" w:color="auto"/>
              <w:right w:val="single" w:sz="8" w:space="0" w:color="auto"/>
            </w:tcBorders>
            <w:shd w:val="clear" w:color="auto" w:fill="auto"/>
            <w:noWrap/>
            <w:vAlign w:val="center"/>
            <w:hideMark/>
          </w:tcPr>
          <w:p w14:paraId="3647E79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шт. </w:t>
            </w:r>
          </w:p>
        </w:tc>
      </w:tr>
      <w:tr w:rsidR="00510A41" w:rsidRPr="00510A41" w14:paraId="2649F1F3" w14:textId="77777777" w:rsidTr="00EA452F">
        <w:trPr>
          <w:trHeight w:val="300"/>
          <w:jc w:val="center"/>
        </w:trPr>
        <w:tc>
          <w:tcPr>
            <w:tcW w:w="57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62064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c>
          <w:tcPr>
            <w:tcW w:w="3537" w:type="pct"/>
            <w:tcBorders>
              <w:top w:val="single" w:sz="8" w:space="0" w:color="auto"/>
              <w:left w:val="nil"/>
              <w:bottom w:val="single" w:sz="4" w:space="0" w:color="auto"/>
              <w:right w:val="single" w:sz="4" w:space="0" w:color="auto"/>
            </w:tcBorders>
            <w:shd w:val="clear" w:color="auto" w:fill="auto"/>
            <w:vAlign w:val="center"/>
            <w:hideMark/>
          </w:tcPr>
          <w:p w14:paraId="37982E9C"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NSCS 200-250/220/W45VDC4</w:t>
            </w:r>
          </w:p>
        </w:tc>
        <w:tc>
          <w:tcPr>
            <w:tcW w:w="888" w:type="pct"/>
            <w:tcBorders>
              <w:top w:val="single" w:sz="8" w:space="0" w:color="auto"/>
              <w:left w:val="nil"/>
              <w:bottom w:val="single" w:sz="4" w:space="0" w:color="auto"/>
              <w:right w:val="single" w:sz="8" w:space="0" w:color="auto"/>
            </w:tcBorders>
            <w:shd w:val="clear" w:color="auto" w:fill="auto"/>
            <w:vAlign w:val="center"/>
            <w:hideMark/>
          </w:tcPr>
          <w:p w14:paraId="6440D576"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r>
      <w:tr w:rsidR="00510A41" w:rsidRPr="00510A41" w14:paraId="01F358EF" w14:textId="77777777" w:rsidTr="00EA452F">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7DD3C83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c>
          <w:tcPr>
            <w:tcW w:w="3537" w:type="pct"/>
            <w:tcBorders>
              <w:top w:val="nil"/>
              <w:left w:val="nil"/>
              <w:bottom w:val="single" w:sz="4" w:space="0" w:color="auto"/>
              <w:right w:val="single" w:sz="4" w:space="0" w:color="auto"/>
            </w:tcBorders>
            <w:shd w:val="clear" w:color="auto" w:fill="auto"/>
            <w:vAlign w:val="center"/>
            <w:hideMark/>
          </w:tcPr>
          <w:p w14:paraId="40B42CF6"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NSCS 200-250/300/W45VDC4</w:t>
            </w:r>
          </w:p>
        </w:tc>
        <w:tc>
          <w:tcPr>
            <w:tcW w:w="888" w:type="pct"/>
            <w:tcBorders>
              <w:top w:val="nil"/>
              <w:left w:val="nil"/>
              <w:bottom w:val="single" w:sz="4" w:space="0" w:color="auto"/>
              <w:right w:val="single" w:sz="8" w:space="0" w:color="auto"/>
            </w:tcBorders>
            <w:shd w:val="clear" w:color="auto" w:fill="auto"/>
            <w:vAlign w:val="center"/>
            <w:hideMark/>
          </w:tcPr>
          <w:p w14:paraId="5B2DAA8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4E6AD017" w14:textId="77777777" w:rsidTr="00EA452F">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6FA7672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w:t>
            </w:r>
          </w:p>
        </w:tc>
        <w:tc>
          <w:tcPr>
            <w:tcW w:w="3537" w:type="pct"/>
            <w:tcBorders>
              <w:top w:val="nil"/>
              <w:left w:val="nil"/>
              <w:bottom w:val="single" w:sz="4" w:space="0" w:color="auto"/>
              <w:right w:val="single" w:sz="4" w:space="0" w:color="auto"/>
            </w:tcBorders>
            <w:shd w:val="clear" w:color="auto" w:fill="auto"/>
            <w:vAlign w:val="center"/>
            <w:hideMark/>
          </w:tcPr>
          <w:p w14:paraId="042DCC1F"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LNEE 65-125/40/P25VCS4</w:t>
            </w:r>
          </w:p>
        </w:tc>
        <w:tc>
          <w:tcPr>
            <w:tcW w:w="888" w:type="pct"/>
            <w:tcBorders>
              <w:top w:val="nil"/>
              <w:left w:val="nil"/>
              <w:bottom w:val="single" w:sz="4" w:space="0" w:color="auto"/>
              <w:right w:val="single" w:sz="8" w:space="0" w:color="auto"/>
            </w:tcBorders>
            <w:shd w:val="clear" w:color="auto" w:fill="auto"/>
            <w:vAlign w:val="center"/>
            <w:hideMark/>
          </w:tcPr>
          <w:p w14:paraId="6BFC703D"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w:t>
            </w:r>
          </w:p>
        </w:tc>
      </w:tr>
      <w:tr w:rsidR="00510A41" w:rsidRPr="00510A41" w14:paraId="1FEB85D1" w14:textId="77777777" w:rsidTr="00EA452F">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72BDECF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c>
          <w:tcPr>
            <w:tcW w:w="3537" w:type="pct"/>
            <w:tcBorders>
              <w:top w:val="nil"/>
              <w:left w:val="nil"/>
              <w:bottom w:val="single" w:sz="4" w:space="0" w:color="auto"/>
              <w:right w:val="single" w:sz="4" w:space="0" w:color="auto"/>
            </w:tcBorders>
            <w:shd w:val="clear" w:color="auto" w:fill="auto"/>
            <w:vAlign w:val="center"/>
            <w:hideMark/>
          </w:tcPr>
          <w:p w14:paraId="7B391EDD"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LNEE 65-125/30/P25RCS4</w:t>
            </w:r>
          </w:p>
        </w:tc>
        <w:tc>
          <w:tcPr>
            <w:tcW w:w="888" w:type="pct"/>
            <w:tcBorders>
              <w:top w:val="nil"/>
              <w:left w:val="nil"/>
              <w:bottom w:val="single" w:sz="4" w:space="0" w:color="auto"/>
              <w:right w:val="single" w:sz="8" w:space="0" w:color="auto"/>
            </w:tcBorders>
            <w:shd w:val="clear" w:color="auto" w:fill="auto"/>
            <w:vAlign w:val="center"/>
            <w:hideMark/>
          </w:tcPr>
          <w:p w14:paraId="596201C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20</w:t>
            </w:r>
          </w:p>
        </w:tc>
      </w:tr>
      <w:tr w:rsidR="00510A41" w:rsidRPr="00510A41" w14:paraId="3A9B5777" w14:textId="77777777" w:rsidTr="00EA452F">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297957D4"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5</w:t>
            </w:r>
          </w:p>
        </w:tc>
        <w:tc>
          <w:tcPr>
            <w:tcW w:w="3537" w:type="pct"/>
            <w:tcBorders>
              <w:top w:val="nil"/>
              <w:left w:val="nil"/>
              <w:bottom w:val="single" w:sz="4" w:space="0" w:color="auto"/>
              <w:right w:val="single" w:sz="4" w:space="0" w:color="auto"/>
            </w:tcBorders>
            <w:shd w:val="clear" w:color="auto" w:fill="auto"/>
            <w:vAlign w:val="center"/>
            <w:hideMark/>
          </w:tcPr>
          <w:p w14:paraId="2F2B1CA2"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LNEE 40-125/22/P25RCS4</w:t>
            </w:r>
          </w:p>
        </w:tc>
        <w:tc>
          <w:tcPr>
            <w:tcW w:w="888" w:type="pct"/>
            <w:tcBorders>
              <w:top w:val="nil"/>
              <w:left w:val="nil"/>
              <w:bottom w:val="single" w:sz="4" w:space="0" w:color="auto"/>
              <w:right w:val="single" w:sz="8" w:space="0" w:color="auto"/>
            </w:tcBorders>
            <w:shd w:val="clear" w:color="auto" w:fill="auto"/>
            <w:vAlign w:val="center"/>
            <w:hideMark/>
          </w:tcPr>
          <w:p w14:paraId="23F64AA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w:t>
            </w:r>
          </w:p>
        </w:tc>
      </w:tr>
      <w:tr w:rsidR="00510A41" w:rsidRPr="00510A41" w14:paraId="773AC243" w14:textId="77777777" w:rsidTr="00EA452F">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747745CC"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6</w:t>
            </w:r>
          </w:p>
        </w:tc>
        <w:tc>
          <w:tcPr>
            <w:tcW w:w="3537" w:type="pct"/>
            <w:tcBorders>
              <w:top w:val="nil"/>
              <w:left w:val="nil"/>
              <w:bottom w:val="single" w:sz="4" w:space="0" w:color="auto"/>
              <w:right w:val="single" w:sz="4" w:space="0" w:color="auto"/>
            </w:tcBorders>
            <w:shd w:val="clear" w:color="auto" w:fill="auto"/>
            <w:vAlign w:val="center"/>
            <w:hideMark/>
          </w:tcPr>
          <w:p w14:paraId="1EBD8D96"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LNEE 50-125/15/S25RCS4</w:t>
            </w:r>
          </w:p>
        </w:tc>
        <w:tc>
          <w:tcPr>
            <w:tcW w:w="888" w:type="pct"/>
            <w:tcBorders>
              <w:top w:val="nil"/>
              <w:left w:val="nil"/>
              <w:bottom w:val="single" w:sz="4" w:space="0" w:color="auto"/>
              <w:right w:val="single" w:sz="8" w:space="0" w:color="auto"/>
            </w:tcBorders>
            <w:shd w:val="clear" w:color="auto" w:fill="auto"/>
            <w:vAlign w:val="center"/>
            <w:hideMark/>
          </w:tcPr>
          <w:p w14:paraId="68ED6B5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w:t>
            </w:r>
          </w:p>
        </w:tc>
      </w:tr>
      <w:tr w:rsidR="00510A41" w:rsidRPr="00510A41" w14:paraId="22C3FB11" w14:textId="77777777" w:rsidTr="00EA452F">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243B7B41"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7</w:t>
            </w:r>
          </w:p>
        </w:tc>
        <w:tc>
          <w:tcPr>
            <w:tcW w:w="3537" w:type="pct"/>
            <w:tcBorders>
              <w:top w:val="nil"/>
              <w:left w:val="nil"/>
              <w:bottom w:val="single" w:sz="4" w:space="0" w:color="auto"/>
              <w:right w:val="single" w:sz="4" w:space="0" w:color="auto"/>
            </w:tcBorders>
            <w:shd w:val="clear" w:color="auto" w:fill="auto"/>
            <w:vAlign w:val="center"/>
            <w:hideMark/>
          </w:tcPr>
          <w:p w14:paraId="18F42A48"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LNEE 80-160/110/P25VCC4</w:t>
            </w:r>
          </w:p>
        </w:tc>
        <w:tc>
          <w:tcPr>
            <w:tcW w:w="888" w:type="pct"/>
            <w:tcBorders>
              <w:top w:val="nil"/>
              <w:left w:val="nil"/>
              <w:bottom w:val="single" w:sz="4" w:space="0" w:color="auto"/>
              <w:right w:val="single" w:sz="8" w:space="0" w:color="auto"/>
            </w:tcBorders>
            <w:shd w:val="clear" w:color="auto" w:fill="auto"/>
            <w:vAlign w:val="center"/>
            <w:hideMark/>
          </w:tcPr>
          <w:p w14:paraId="6A06D27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r>
      <w:tr w:rsidR="00510A41" w:rsidRPr="00510A41" w14:paraId="58B5EFA6" w14:textId="77777777" w:rsidTr="00EA452F">
        <w:trPr>
          <w:trHeight w:val="300"/>
          <w:jc w:val="center"/>
        </w:trPr>
        <w:tc>
          <w:tcPr>
            <w:tcW w:w="575" w:type="pct"/>
            <w:tcBorders>
              <w:top w:val="nil"/>
              <w:left w:val="single" w:sz="8" w:space="0" w:color="auto"/>
              <w:bottom w:val="nil"/>
              <w:right w:val="single" w:sz="4" w:space="0" w:color="auto"/>
            </w:tcBorders>
            <w:shd w:val="clear" w:color="auto" w:fill="auto"/>
            <w:noWrap/>
            <w:vAlign w:val="bottom"/>
            <w:hideMark/>
          </w:tcPr>
          <w:p w14:paraId="53836FA0"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8</w:t>
            </w:r>
          </w:p>
        </w:tc>
        <w:tc>
          <w:tcPr>
            <w:tcW w:w="3537" w:type="pct"/>
            <w:tcBorders>
              <w:top w:val="nil"/>
              <w:left w:val="nil"/>
              <w:bottom w:val="single" w:sz="4" w:space="0" w:color="auto"/>
              <w:right w:val="single" w:sz="4" w:space="0" w:color="auto"/>
            </w:tcBorders>
            <w:shd w:val="clear" w:color="auto" w:fill="auto"/>
            <w:vAlign w:val="center"/>
            <w:hideMark/>
          </w:tcPr>
          <w:p w14:paraId="745E2CA8"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LNEE 100-160/110/P25VCC4</w:t>
            </w:r>
          </w:p>
        </w:tc>
        <w:tc>
          <w:tcPr>
            <w:tcW w:w="888" w:type="pct"/>
            <w:tcBorders>
              <w:top w:val="nil"/>
              <w:left w:val="nil"/>
              <w:bottom w:val="nil"/>
              <w:right w:val="single" w:sz="8" w:space="0" w:color="auto"/>
            </w:tcBorders>
            <w:shd w:val="clear" w:color="auto" w:fill="auto"/>
            <w:vAlign w:val="center"/>
            <w:hideMark/>
          </w:tcPr>
          <w:p w14:paraId="5BE4199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r>
      <w:tr w:rsidR="00510A41" w:rsidRPr="00510A41" w14:paraId="326B40D8" w14:textId="77777777" w:rsidTr="00EA452F">
        <w:trPr>
          <w:trHeight w:val="300"/>
          <w:jc w:val="center"/>
        </w:trPr>
        <w:tc>
          <w:tcPr>
            <w:tcW w:w="57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6B78593"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9</w:t>
            </w:r>
          </w:p>
        </w:tc>
        <w:tc>
          <w:tcPr>
            <w:tcW w:w="3537" w:type="pct"/>
            <w:tcBorders>
              <w:top w:val="nil"/>
              <w:left w:val="nil"/>
              <w:bottom w:val="single" w:sz="8" w:space="0" w:color="auto"/>
              <w:right w:val="single" w:sz="4" w:space="0" w:color="auto"/>
            </w:tcBorders>
            <w:shd w:val="clear" w:color="auto" w:fill="auto"/>
            <w:vAlign w:val="center"/>
            <w:hideMark/>
          </w:tcPr>
          <w:p w14:paraId="598C432D"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LNEE 50-125/22/P25RCS4</w:t>
            </w:r>
          </w:p>
        </w:tc>
        <w:tc>
          <w:tcPr>
            <w:tcW w:w="888" w:type="pct"/>
            <w:tcBorders>
              <w:top w:val="single" w:sz="4" w:space="0" w:color="auto"/>
              <w:left w:val="nil"/>
              <w:bottom w:val="single" w:sz="8" w:space="0" w:color="auto"/>
              <w:right w:val="single" w:sz="8" w:space="0" w:color="auto"/>
            </w:tcBorders>
            <w:shd w:val="clear" w:color="auto" w:fill="auto"/>
            <w:vAlign w:val="center"/>
            <w:hideMark/>
          </w:tcPr>
          <w:p w14:paraId="74F9E8F7"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4</w:t>
            </w:r>
          </w:p>
        </w:tc>
      </w:tr>
    </w:tbl>
    <w:p w14:paraId="57A374B6" w14:textId="77777777" w:rsidR="00510A41" w:rsidRPr="00510A41" w:rsidRDefault="00510A41" w:rsidP="00510A41">
      <w:pPr>
        <w:spacing w:after="25" w:line="242" w:lineRule="auto"/>
        <w:ind w:left="76" w:firstLine="699"/>
        <w:jc w:val="both"/>
        <w:rPr>
          <w:rFonts w:ascii="Times New Roman" w:eastAsia="Times New Roman" w:hAnsi="Times New Roman" w:cs="Times New Roman"/>
          <w:b/>
          <w:bCs/>
          <w:color w:val="000000"/>
          <w:kern w:val="2"/>
          <w:sz w:val="24"/>
          <w:lang w:val="en-US"/>
          <w14:ligatures w14:val="standardContextual"/>
        </w:rPr>
      </w:pPr>
    </w:p>
    <w:p w14:paraId="34C14694" w14:textId="77777777" w:rsidR="00510A41" w:rsidRPr="00510A41" w:rsidRDefault="00510A41" w:rsidP="00510A41">
      <w:pPr>
        <w:shd w:val="clear" w:color="auto" w:fill="FFFFFF"/>
        <w:spacing w:after="25" w:line="242" w:lineRule="auto"/>
        <w:ind w:left="76" w:firstLine="699"/>
        <w:jc w:val="both"/>
        <w:rPr>
          <w:rFonts w:ascii="Times New Roman" w:eastAsia="Times New Roman" w:hAnsi="Times New Roman" w:cs="Times New Roman"/>
          <w:bCs/>
          <w:color w:val="000000"/>
          <w:kern w:val="2"/>
          <w:sz w:val="24"/>
          <w:lang w:val="en-US" w:eastAsia="uk-UA"/>
          <w14:ligatures w14:val="standardContextual"/>
        </w:rPr>
      </w:pPr>
    </w:p>
    <w:p w14:paraId="75BD7B25" w14:textId="77777777" w:rsidR="00510A41" w:rsidRPr="00510A41" w:rsidRDefault="00510A41" w:rsidP="00510A41">
      <w:pPr>
        <w:shd w:val="clear" w:color="auto" w:fill="FFFFFF"/>
        <w:spacing w:after="25" w:line="242" w:lineRule="auto"/>
        <w:ind w:left="76" w:firstLine="699"/>
        <w:jc w:val="both"/>
        <w:rPr>
          <w:rFonts w:ascii="Times New Roman" w:eastAsia="Times New Roman" w:hAnsi="Times New Roman" w:cs="Times New Roman"/>
          <w:bCs/>
          <w:color w:val="000000"/>
          <w:kern w:val="2"/>
          <w:sz w:val="24"/>
          <w:lang w:val="en-US" w:eastAsia="uk-UA"/>
          <w14:ligatures w14:val="standardContextual"/>
        </w:rPr>
      </w:pPr>
    </w:p>
    <w:p w14:paraId="012A436A" w14:textId="77777777" w:rsidR="00510A41" w:rsidRPr="00510A41" w:rsidRDefault="00510A41" w:rsidP="00510A41">
      <w:pPr>
        <w:shd w:val="clear" w:color="auto" w:fill="FFFFFF"/>
        <w:spacing w:after="25" w:line="242" w:lineRule="auto"/>
        <w:ind w:left="76" w:firstLine="699"/>
        <w:jc w:val="both"/>
        <w:rPr>
          <w:rFonts w:ascii="Times New Roman" w:eastAsia="Times New Roman" w:hAnsi="Times New Roman" w:cs="Times New Roman"/>
          <w:bCs/>
          <w:color w:val="000000"/>
          <w:kern w:val="2"/>
          <w:sz w:val="24"/>
          <w:lang w:val="en-US" w:eastAsia="uk-UA"/>
          <w14:ligatures w14:val="standardContextual"/>
        </w:rPr>
      </w:pPr>
      <w:r w:rsidRPr="00510A41">
        <w:rPr>
          <w:rFonts w:ascii="Times New Roman" w:eastAsia="Times New Roman" w:hAnsi="Times New Roman" w:cs="Times New Roman"/>
          <w:bCs/>
          <w:color w:val="000000"/>
          <w:kern w:val="2"/>
          <w:sz w:val="24"/>
          <w:lang w:val="en-US" w:eastAsia="uk-UA"/>
          <w14:ligatures w14:val="standardContextual"/>
        </w:rPr>
        <w:t>Механічна частина:</w:t>
      </w:r>
    </w:p>
    <w:tbl>
      <w:tblPr>
        <w:tblW w:w="5000" w:type="pct"/>
        <w:jc w:val="center"/>
        <w:tblLook w:val="04A0" w:firstRow="1" w:lastRow="0" w:firstColumn="1" w:lastColumn="0" w:noHBand="0" w:noVBand="1"/>
      </w:tblPr>
      <w:tblGrid>
        <w:gridCol w:w="1220"/>
        <w:gridCol w:w="7297"/>
        <w:gridCol w:w="1952"/>
      </w:tblGrid>
      <w:tr w:rsidR="00510A41" w:rsidRPr="00510A41" w14:paraId="39C0CCCB" w14:textId="77777777" w:rsidTr="00EA452F">
        <w:trPr>
          <w:trHeight w:val="414"/>
          <w:jc w:val="center"/>
        </w:trPr>
        <w:tc>
          <w:tcPr>
            <w:tcW w:w="25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D68EE7B"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w:t>
            </w:r>
          </w:p>
        </w:tc>
        <w:tc>
          <w:tcPr>
            <w:tcW w:w="3856" w:type="pct"/>
            <w:tcBorders>
              <w:top w:val="single" w:sz="4" w:space="0" w:color="auto"/>
              <w:left w:val="nil"/>
              <w:bottom w:val="single" w:sz="8" w:space="0" w:color="auto"/>
              <w:right w:val="single" w:sz="8" w:space="0" w:color="auto"/>
            </w:tcBorders>
            <w:shd w:val="clear" w:color="auto" w:fill="auto"/>
            <w:vAlign w:val="center"/>
            <w:hideMark/>
          </w:tcPr>
          <w:p w14:paraId="4D91CEA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Назва</w:t>
            </w:r>
          </w:p>
        </w:tc>
        <w:tc>
          <w:tcPr>
            <w:tcW w:w="888" w:type="pct"/>
            <w:tcBorders>
              <w:top w:val="single" w:sz="4" w:space="0" w:color="auto"/>
              <w:left w:val="nil"/>
              <w:bottom w:val="single" w:sz="8" w:space="0" w:color="auto"/>
              <w:right w:val="single" w:sz="8" w:space="0" w:color="auto"/>
            </w:tcBorders>
            <w:shd w:val="clear" w:color="auto" w:fill="auto"/>
            <w:noWrap/>
            <w:vAlign w:val="center"/>
            <w:hideMark/>
          </w:tcPr>
          <w:p w14:paraId="6DB0FC02"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Кількість</w:t>
            </w:r>
          </w:p>
        </w:tc>
      </w:tr>
      <w:tr w:rsidR="00510A41" w:rsidRPr="00510A41" w14:paraId="1451316E" w14:textId="77777777" w:rsidTr="00EA452F">
        <w:trPr>
          <w:trHeight w:val="300"/>
          <w:jc w:val="center"/>
        </w:trPr>
        <w:tc>
          <w:tcPr>
            <w:tcW w:w="25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7D4929"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w:t>
            </w:r>
          </w:p>
        </w:tc>
        <w:tc>
          <w:tcPr>
            <w:tcW w:w="3856" w:type="pct"/>
            <w:tcBorders>
              <w:top w:val="single" w:sz="8" w:space="0" w:color="auto"/>
              <w:left w:val="nil"/>
              <w:bottom w:val="single" w:sz="4" w:space="0" w:color="auto"/>
              <w:right w:val="single" w:sz="4" w:space="0" w:color="auto"/>
            </w:tcBorders>
            <w:shd w:val="clear" w:color="auto" w:fill="auto"/>
            <w:vAlign w:val="center"/>
            <w:hideMark/>
          </w:tcPr>
          <w:p w14:paraId="456C7353" w14:textId="77777777" w:rsidR="00510A41" w:rsidRPr="00510A41" w:rsidRDefault="00510A41" w:rsidP="00510A41">
            <w:pPr>
              <w:spacing w:after="25" w:line="242" w:lineRule="auto"/>
              <w:ind w:left="76" w:firstLine="699"/>
              <w:jc w:val="both"/>
              <w:rPr>
                <w:rFonts w:ascii="Times New Roman" w:eastAsia="Times New Roman" w:hAnsi="Times New Roman" w:cs="Times New Roman"/>
                <w:iCs/>
                <w:color w:val="000000"/>
                <w:kern w:val="2"/>
                <w:sz w:val="24"/>
                <w:lang w:val="en-US"/>
                <w14:ligatures w14:val="standardContextual"/>
              </w:rPr>
            </w:pPr>
            <w:r w:rsidRPr="00510A41">
              <w:rPr>
                <w:rFonts w:ascii="Times New Roman" w:eastAsia="Times New Roman" w:hAnsi="Times New Roman" w:cs="Times New Roman"/>
                <w:iCs/>
                <w:color w:val="000000"/>
                <w:kern w:val="2"/>
                <w:sz w:val="24"/>
                <w:lang w:val="en-US"/>
                <w14:ligatures w14:val="standardContextual"/>
              </w:rPr>
              <w:t>Водозапірні клапани</w:t>
            </w:r>
          </w:p>
        </w:tc>
        <w:tc>
          <w:tcPr>
            <w:tcW w:w="888" w:type="pct"/>
            <w:tcBorders>
              <w:top w:val="single" w:sz="8" w:space="0" w:color="auto"/>
              <w:left w:val="nil"/>
              <w:bottom w:val="single" w:sz="4" w:space="0" w:color="auto"/>
              <w:right w:val="single" w:sz="8" w:space="0" w:color="auto"/>
            </w:tcBorders>
            <w:shd w:val="clear" w:color="auto" w:fill="auto"/>
            <w:vAlign w:val="center"/>
            <w:hideMark/>
          </w:tcPr>
          <w:p w14:paraId="6C91114A" w14:textId="77777777" w:rsidR="00510A41" w:rsidRPr="00510A41" w:rsidRDefault="00510A41" w:rsidP="00510A41">
            <w:pPr>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2528 шт.</w:t>
            </w:r>
          </w:p>
        </w:tc>
      </w:tr>
    </w:tbl>
    <w:p w14:paraId="09E21205" w14:textId="77777777" w:rsidR="00510A41" w:rsidRPr="00510A41" w:rsidRDefault="00510A41" w:rsidP="00510A41">
      <w:pPr>
        <w:shd w:val="clear" w:color="auto" w:fill="FFFFFF"/>
        <w:spacing w:after="25" w:line="242" w:lineRule="auto"/>
        <w:ind w:left="76" w:firstLine="699"/>
        <w:jc w:val="both"/>
        <w:rPr>
          <w:rFonts w:ascii="Times New Roman" w:eastAsia="Times New Roman" w:hAnsi="Times New Roman" w:cs="Times New Roman"/>
          <w:bCs/>
          <w:color w:val="000000"/>
          <w:kern w:val="2"/>
          <w:sz w:val="24"/>
          <w:lang w:val="en-US" w:eastAsia="uk-UA"/>
          <w14:ligatures w14:val="standardContextual"/>
        </w:rPr>
      </w:pPr>
    </w:p>
    <w:p w14:paraId="40DA011D" w14:textId="77777777" w:rsidR="00510A41" w:rsidRPr="00510A41" w:rsidRDefault="00510A41" w:rsidP="00510A41">
      <w:pPr>
        <w:spacing w:after="25" w:line="242" w:lineRule="auto"/>
        <w:ind w:left="76" w:firstLine="699"/>
        <w:jc w:val="both"/>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br w:type="page"/>
      </w:r>
    </w:p>
    <w:p w14:paraId="06699153" w14:textId="77777777" w:rsidR="00510A41" w:rsidRPr="00510A41" w:rsidRDefault="00510A41" w:rsidP="00510A41">
      <w:pPr>
        <w:spacing w:after="25" w:line="242" w:lineRule="auto"/>
        <w:ind w:left="76" w:firstLine="699"/>
        <w:jc w:val="both"/>
        <w:rPr>
          <w:rFonts w:ascii="Times New Roman" w:eastAsia="Times New Roman" w:hAnsi="Times New Roman" w:cs="Times New Roman"/>
          <w:b/>
          <w:bCs/>
          <w:color w:val="000000"/>
          <w:kern w:val="2"/>
          <w:sz w:val="24"/>
          <w:lang w:val="en-US"/>
          <w14:ligatures w14:val="standardContextual"/>
        </w:rPr>
      </w:pPr>
    </w:p>
    <w:p w14:paraId="1AF8E430" w14:textId="77777777" w:rsidR="00510A41" w:rsidRPr="00510A41" w:rsidRDefault="00510A41" w:rsidP="00510A41">
      <w:pPr>
        <w:widowControl w:val="0"/>
        <w:spacing w:after="25" w:line="242" w:lineRule="auto"/>
        <w:ind w:left="76" w:firstLine="699"/>
        <w:jc w:val="right"/>
        <w:rPr>
          <w:rFonts w:ascii="Times New Roman" w:eastAsia="Times New Roman" w:hAnsi="Times New Roman" w:cs="Times New Roman"/>
          <w:b/>
          <w:bCs/>
          <w:color w:val="000000"/>
          <w:kern w:val="2"/>
          <w:sz w:val="24"/>
          <w:lang w:val="en-US"/>
          <w14:ligatures w14:val="standardContextual"/>
        </w:rPr>
      </w:pPr>
      <w:r w:rsidRPr="00510A41">
        <w:rPr>
          <w:rFonts w:ascii="Times New Roman" w:eastAsia="Times New Roman" w:hAnsi="Times New Roman" w:cs="Times New Roman"/>
          <w:b/>
          <w:bCs/>
          <w:color w:val="000000"/>
          <w:kern w:val="2"/>
          <w:sz w:val="24"/>
          <w:lang w:val="en-US"/>
          <w14:ligatures w14:val="standardContextual"/>
        </w:rPr>
        <w:t>Додаток №2</w:t>
      </w:r>
    </w:p>
    <w:p w14:paraId="5956C068" w14:textId="77777777" w:rsidR="00510A41" w:rsidRPr="00510A41" w:rsidRDefault="00510A41" w:rsidP="00510A41">
      <w:pPr>
        <w:widowControl w:val="0"/>
        <w:spacing w:after="25" w:line="242" w:lineRule="auto"/>
        <w:ind w:left="76" w:firstLine="699"/>
        <w:jc w:val="right"/>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i/>
          <w:color w:val="000000"/>
          <w:kern w:val="2"/>
          <w:sz w:val="24"/>
          <w:lang w:val="en-US"/>
          <w14:ligatures w14:val="standardContextual"/>
        </w:rPr>
        <w:t>до технічних вимог</w:t>
      </w:r>
    </w:p>
    <w:p w14:paraId="70202DB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b/>
          <w:bCs/>
          <w:color w:val="000000"/>
          <w:kern w:val="2"/>
          <w:sz w:val="24"/>
          <w:lang w:val="en-US"/>
          <w14:ligatures w14:val="standardContextual"/>
        </w:rPr>
      </w:pPr>
    </w:p>
    <w:p w14:paraId="1D87DBA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 xml:space="preserve">Графік і перелік проведення робіт при технічному обслуговуванні системи ОВіК, </w:t>
      </w:r>
    </w:p>
    <w:p w14:paraId="0002FC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холодо- та теплопостачання</w:t>
      </w:r>
    </w:p>
    <w:p w14:paraId="0D9E6C8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71"/>
        <w:gridCol w:w="2549"/>
        <w:gridCol w:w="3183"/>
      </w:tblGrid>
      <w:tr w:rsidR="00510A41" w:rsidRPr="00510A41" w14:paraId="24416BFA" w14:textId="77777777" w:rsidTr="00EA452F">
        <w:tc>
          <w:tcPr>
            <w:tcW w:w="434" w:type="pct"/>
            <w:vAlign w:val="center"/>
          </w:tcPr>
          <w:p w14:paraId="11B58A2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№п/п</w:t>
            </w:r>
          </w:p>
        </w:tc>
        <w:tc>
          <w:tcPr>
            <w:tcW w:w="2102" w:type="pct"/>
            <w:vAlign w:val="center"/>
          </w:tcPr>
          <w:p w14:paraId="7C82A49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Роботи</w:t>
            </w:r>
          </w:p>
        </w:tc>
        <w:tc>
          <w:tcPr>
            <w:tcW w:w="1137" w:type="pct"/>
            <w:vAlign w:val="center"/>
          </w:tcPr>
          <w:p w14:paraId="3AF04A6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Періодичність</w:t>
            </w:r>
          </w:p>
        </w:tc>
        <w:tc>
          <w:tcPr>
            <w:tcW w:w="1327" w:type="pct"/>
            <w:vAlign w:val="center"/>
          </w:tcPr>
          <w:p w14:paraId="2F63D72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Пора року</w:t>
            </w:r>
          </w:p>
        </w:tc>
      </w:tr>
      <w:tr w:rsidR="00510A41" w:rsidRPr="00510A41" w14:paraId="0A25550A" w14:textId="77777777" w:rsidTr="00EA452F">
        <w:tc>
          <w:tcPr>
            <w:tcW w:w="5000" w:type="pct"/>
            <w:gridSpan w:val="4"/>
          </w:tcPr>
          <w:p w14:paraId="7CD81ED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bCs/>
                <w:color w:val="262626"/>
                <w:kern w:val="2"/>
                <w:sz w:val="24"/>
                <w:lang w:val="ru-RU"/>
                <w14:ligatures w14:val="standardContextual"/>
              </w:rPr>
            </w:pPr>
            <w:r w:rsidRPr="00510A41">
              <w:rPr>
                <w:rFonts w:ascii="Times New Roman" w:eastAsia="Times New Roman" w:hAnsi="Times New Roman" w:cs="Times New Roman"/>
                <w:b/>
                <w:bCs/>
                <w:color w:val="262626"/>
                <w:kern w:val="2"/>
                <w:sz w:val="24"/>
                <w:lang w:val="ru-RU"/>
                <w14:ligatures w14:val="standardContextual"/>
              </w:rPr>
              <w:t>1. Сервісне обслуговування обладнання ОВК, холодо- та теплопостачання</w:t>
            </w:r>
          </w:p>
        </w:tc>
      </w:tr>
      <w:tr w:rsidR="00510A41" w:rsidRPr="00510A41" w14:paraId="4D926BC2" w14:textId="77777777" w:rsidTr="00EA452F">
        <w:tc>
          <w:tcPr>
            <w:tcW w:w="434" w:type="pct"/>
          </w:tcPr>
          <w:p w14:paraId="553C163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w:t>
            </w:r>
          </w:p>
        </w:tc>
        <w:tc>
          <w:tcPr>
            <w:tcW w:w="2102" w:type="pct"/>
          </w:tcPr>
          <w:p w14:paraId="7D2CC43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Огляд теплового обладнання з записом в оперативному журналі (перевіряється на відсутність течі, патьоків, а також мокрих плям на зовнішній поверхні теплової ізоляції)</w:t>
            </w:r>
          </w:p>
        </w:tc>
        <w:tc>
          <w:tcPr>
            <w:tcW w:w="1137" w:type="pct"/>
          </w:tcPr>
          <w:p w14:paraId="397097C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2F7C45E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0DB7E3D1" w14:textId="77777777" w:rsidTr="00EA452F">
        <w:tc>
          <w:tcPr>
            <w:tcW w:w="434" w:type="pct"/>
          </w:tcPr>
          <w:p w14:paraId="053CDE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w:t>
            </w:r>
          </w:p>
        </w:tc>
        <w:tc>
          <w:tcPr>
            <w:tcW w:w="2102" w:type="pct"/>
          </w:tcPr>
          <w:p w14:paraId="0B25138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Огляд вхідних засувок, вхідних і вихідних колекторів</w:t>
            </w:r>
          </w:p>
        </w:tc>
        <w:tc>
          <w:tcPr>
            <w:tcW w:w="1137" w:type="pct"/>
          </w:tcPr>
          <w:p w14:paraId="286A38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0E166F4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641DFB07" w14:textId="77777777" w:rsidTr="00EA452F">
        <w:tc>
          <w:tcPr>
            <w:tcW w:w="434" w:type="pct"/>
          </w:tcPr>
          <w:p w14:paraId="62AB876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w:t>
            </w:r>
          </w:p>
        </w:tc>
        <w:tc>
          <w:tcPr>
            <w:tcW w:w="2102" w:type="pct"/>
          </w:tcPr>
          <w:p w14:paraId="6976DA1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Контроль параметрів (тиск, температура, витрата) теплоносія, а також параметрів теплоносія, що надходить і повертається з кожної з систем теплоспоживання, із записом в оперативному журналі</w:t>
            </w:r>
          </w:p>
        </w:tc>
        <w:tc>
          <w:tcPr>
            <w:tcW w:w="1137" w:type="pct"/>
          </w:tcPr>
          <w:p w14:paraId="0F9912A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7E6E2F6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43692760" w14:textId="77777777" w:rsidTr="00EA452F">
        <w:tc>
          <w:tcPr>
            <w:tcW w:w="434" w:type="pct"/>
          </w:tcPr>
          <w:p w14:paraId="6D342F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w:t>
            </w:r>
          </w:p>
        </w:tc>
        <w:tc>
          <w:tcPr>
            <w:tcW w:w="2102" w:type="pct"/>
          </w:tcPr>
          <w:p w14:paraId="0618F4C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Перевірка вузла підживлення на наявність нормативної витоку. При витоку теплоносія, що перевищує встановлені норми, приймаються заходи для виявлення місця витоку і її усунення</w:t>
            </w:r>
          </w:p>
        </w:tc>
        <w:tc>
          <w:tcPr>
            <w:tcW w:w="1137" w:type="pct"/>
          </w:tcPr>
          <w:p w14:paraId="06724A7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69A03DA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184D76B9" w14:textId="77777777" w:rsidTr="00EA452F">
        <w:tc>
          <w:tcPr>
            <w:tcW w:w="434" w:type="pct"/>
          </w:tcPr>
          <w:p w14:paraId="341858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w:t>
            </w:r>
          </w:p>
        </w:tc>
        <w:tc>
          <w:tcPr>
            <w:tcW w:w="2102" w:type="pct"/>
          </w:tcPr>
          <w:p w14:paraId="24FCA3E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Перевірка режимів роботи насосів систем опалення, вентиляції, ГВП</w:t>
            </w:r>
          </w:p>
        </w:tc>
        <w:tc>
          <w:tcPr>
            <w:tcW w:w="1137" w:type="pct"/>
          </w:tcPr>
          <w:p w14:paraId="0B29773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50CE603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768D1E66" w14:textId="77777777" w:rsidTr="00EA452F">
        <w:tc>
          <w:tcPr>
            <w:tcW w:w="434" w:type="pct"/>
          </w:tcPr>
          <w:p w14:paraId="6ED043C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w:t>
            </w:r>
          </w:p>
        </w:tc>
        <w:tc>
          <w:tcPr>
            <w:tcW w:w="2102" w:type="pct"/>
          </w:tcPr>
          <w:p w14:paraId="46C5792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Перевірка спрацьовування автоматики перемикання насосів з основного на резервний, включення резервних насосів за сигналами датчиків тиску, відключення насосів за сигналами датчиків «сухого» ходу</w:t>
            </w:r>
          </w:p>
        </w:tc>
        <w:tc>
          <w:tcPr>
            <w:tcW w:w="1137" w:type="pct"/>
          </w:tcPr>
          <w:p w14:paraId="20C5557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4D6D561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5911923B" w14:textId="77777777" w:rsidTr="00EA452F">
        <w:tc>
          <w:tcPr>
            <w:tcW w:w="434" w:type="pct"/>
          </w:tcPr>
          <w:p w14:paraId="1ED4320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w:t>
            </w:r>
          </w:p>
        </w:tc>
        <w:tc>
          <w:tcPr>
            <w:tcW w:w="2102" w:type="pct"/>
          </w:tcPr>
          <w:p w14:paraId="4D9023D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Перевірка дії зворотних клапанів</w:t>
            </w:r>
          </w:p>
        </w:tc>
        <w:tc>
          <w:tcPr>
            <w:tcW w:w="1137" w:type="pct"/>
          </w:tcPr>
          <w:p w14:paraId="2DBCAFA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3AAB4F6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11E3257F" w14:textId="77777777" w:rsidTr="00EA452F">
        <w:tc>
          <w:tcPr>
            <w:tcW w:w="434" w:type="pct"/>
          </w:tcPr>
          <w:p w14:paraId="1223D8A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w:t>
            </w:r>
          </w:p>
        </w:tc>
        <w:tc>
          <w:tcPr>
            <w:tcW w:w="2102" w:type="pct"/>
          </w:tcPr>
          <w:p w14:paraId="043B0B6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Промивання фільтрів. Терміни промивки </w:t>
            </w:r>
            <w:r w:rsidRPr="00510A41">
              <w:rPr>
                <w:rFonts w:ascii="Times New Roman" w:eastAsia="Times New Roman" w:hAnsi="Times New Roman" w:cs="Times New Roman"/>
                <w:color w:val="000000"/>
                <w:kern w:val="2"/>
                <w:sz w:val="24"/>
                <w:lang w:val="en-US"/>
                <w14:ligatures w14:val="standardContextual"/>
              </w:rPr>
              <w:lastRenderedPageBreak/>
              <w:t>фільтрів (грязьовиків) встановлюються в залежності від ступеня забруднення, яка визначається по різниці показань манометрів до і після грязьовика</w:t>
            </w:r>
          </w:p>
        </w:tc>
        <w:tc>
          <w:tcPr>
            <w:tcW w:w="1137" w:type="pct"/>
          </w:tcPr>
          <w:p w14:paraId="683169F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щомісячно</w:t>
            </w:r>
          </w:p>
        </w:tc>
        <w:tc>
          <w:tcPr>
            <w:tcW w:w="1327" w:type="pct"/>
          </w:tcPr>
          <w:p w14:paraId="4ABB637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049D6EA2" w14:textId="77777777" w:rsidTr="00EA452F">
        <w:tc>
          <w:tcPr>
            <w:tcW w:w="5000" w:type="pct"/>
            <w:gridSpan w:val="4"/>
          </w:tcPr>
          <w:p w14:paraId="5222302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bCs/>
                <w:color w:val="262626"/>
                <w:kern w:val="2"/>
                <w:sz w:val="24"/>
                <w:lang w:val="ru-RU"/>
                <w14:ligatures w14:val="standardContextual"/>
              </w:rPr>
            </w:pPr>
            <w:r w:rsidRPr="00510A41">
              <w:rPr>
                <w:rFonts w:ascii="Times New Roman" w:eastAsia="Times New Roman" w:hAnsi="Times New Roman" w:cs="Times New Roman"/>
                <w:b/>
                <w:bCs/>
                <w:color w:val="262626"/>
                <w:kern w:val="2"/>
                <w:sz w:val="24"/>
                <w:lang w:val="ru-RU"/>
                <w14:ligatures w14:val="standardContextual"/>
              </w:rPr>
              <w:t>2. Щорічна підготовка до опалювального сезону, та системи холодопостачання</w:t>
            </w:r>
          </w:p>
        </w:tc>
      </w:tr>
      <w:tr w:rsidR="00510A41" w:rsidRPr="00510A41" w14:paraId="57C93AD6" w14:textId="77777777" w:rsidTr="00EA452F">
        <w:tc>
          <w:tcPr>
            <w:tcW w:w="434" w:type="pct"/>
          </w:tcPr>
          <w:p w14:paraId="26A9EE0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w:t>
            </w:r>
          </w:p>
        </w:tc>
        <w:tc>
          <w:tcPr>
            <w:tcW w:w="2102" w:type="pct"/>
          </w:tcPr>
          <w:p w14:paraId="601C7C3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Складання переліку дефектів в роботі обладнання і відхилень від гідравлічного і теплового режимів для їх усунення в ході робіт з підготовки до майбутнього опалювального періоду</w:t>
            </w:r>
          </w:p>
        </w:tc>
        <w:tc>
          <w:tcPr>
            <w:tcW w:w="1137" w:type="pct"/>
          </w:tcPr>
          <w:p w14:paraId="3FD5703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7A3ED6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64C8CAF4" w14:textId="77777777" w:rsidTr="00EA452F">
        <w:tc>
          <w:tcPr>
            <w:tcW w:w="434" w:type="pct"/>
          </w:tcPr>
          <w:p w14:paraId="5DE308A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w:t>
            </w:r>
          </w:p>
        </w:tc>
        <w:tc>
          <w:tcPr>
            <w:tcW w:w="2102" w:type="pct"/>
          </w:tcPr>
          <w:p w14:paraId="69D07BA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Промивання спецреагентами внутрішніх поверхонь теплообмінників</w:t>
            </w:r>
          </w:p>
        </w:tc>
        <w:tc>
          <w:tcPr>
            <w:tcW w:w="1137" w:type="pct"/>
          </w:tcPr>
          <w:p w14:paraId="7E24DFA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67A5F58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49BDD4CA" w14:textId="77777777" w:rsidTr="00EA452F">
        <w:tc>
          <w:tcPr>
            <w:tcW w:w="434" w:type="pct"/>
          </w:tcPr>
          <w:p w14:paraId="061ED21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w:t>
            </w:r>
          </w:p>
        </w:tc>
        <w:tc>
          <w:tcPr>
            <w:tcW w:w="2102" w:type="pct"/>
          </w:tcPr>
          <w:p w14:paraId="676EF2A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Проведення гідравлічних випробувань, здача підготовленого обладнання Замовнику</w:t>
            </w:r>
          </w:p>
        </w:tc>
        <w:tc>
          <w:tcPr>
            <w:tcW w:w="1137" w:type="pct"/>
          </w:tcPr>
          <w:p w14:paraId="265FEE4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4943D13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19F43BD8" w14:textId="77777777" w:rsidTr="00EA452F">
        <w:tc>
          <w:tcPr>
            <w:tcW w:w="5000" w:type="pct"/>
            <w:gridSpan w:val="4"/>
          </w:tcPr>
          <w:p w14:paraId="129930D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bCs/>
                <w:color w:val="262626"/>
                <w:kern w:val="2"/>
                <w:sz w:val="24"/>
                <w:lang w:val="en-US"/>
                <w14:ligatures w14:val="standardContextual"/>
              </w:rPr>
            </w:pPr>
            <w:r w:rsidRPr="00510A41">
              <w:rPr>
                <w:rFonts w:ascii="Times New Roman" w:eastAsia="Times New Roman" w:hAnsi="Times New Roman" w:cs="Times New Roman"/>
                <w:b/>
                <w:bCs/>
                <w:color w:val="262626"/>
                <w:kern w:val="2"/>
                <w:sz w:val="24"/>
                <w:lang w:val="en-US"/>
                <w14:ligatures w14:val="standardContextual"/>
              </w:rPr>
              <w:t>3. Сервісне обслуговування вентиляційного обладнання</w:t>
            </w:r>
          </w:p>
        </w:tc>
      </w:tr>
      <w:tr w:rsidR="00510A41" w:rsidRPr="00510A41" w14:paraId="22C364ED" w14:textId="77777777" w:rsidTr="00EA452F">
        <w:tc>
          <w:tcPr>
            <w:tcW w:w="434" w:type="pct"/>
          </w:tcPr>
          <w:p w14:paraId="49A891B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w:t>
            </w:r>
          </w:p>
        </w:tc>
        <w:tc>
          <w:tcPr>
            <w:tcW w:w="2102" w:type="pct"/>
          </w:tcPr>
          <w:p w14:paraId="62EB789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Зовнішній огляд вентиляційного обладнання</w:t>
            </w:r>
          </w:p>
        </w:tc>
        <w:tc>
          <w:tcPr>
            <w:tcW w:w="1137" w:type="pct"/>
          </w:tcPr>
          <w:p w14:paraId="7E7F1C6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6D70FDB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3ACEBCB4" w14:textId="77777777" w:rsidTr="00EA452F">
        <w:tc>
          <w:tcPr>
            <w:tcW w:w="434" w:type="pct"/>
          </w:tcPr>
          <w:p w14:paraId="3D03982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3.2</w:t>
            </w:r>
          </w:p>
        </w:tc>
        <w:tc>
          <w:tcPr>
            <w:tcW w:w="2102" w:type="pct"/>
          </w:tcPr>
          <w:p w14:paraId="4DF1425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Перевірка стану та ремонт теплоізоляції повітроводів</w:t>
            </w:r>
          </w:p>
        </w:tc>
        <w:tc>
          <w:tcPr>
            <w:tcW w:w="1137" w:type="pct"/>
          </w:tcPr>
          <w:p w14:paraId="3B8B27E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64876F8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0487F353" w14:textId="77777777" w:rsidTr="00EA452F">
        <w:tc>
          <w:tcPr>
            <w:tcW w:w="434" w:type="pct"/>
          </w:tcPr>
          <w:p w14:paraId="282A086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3.3</w:t>
            </w:r>
          </w:p>
        </w:tc>
        <w:tc>
          <w:tcPr>
            <w:tcW w:w="2102" w:type="pct"/>
          </w:tcPr>
          <w:p w14:paraId="6F90338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Перевірка міцності кріплень обладнання (при необхідності їх підтяжка)</w:t>
            </w:r>
          </w:p>
        </w:tc>
        <w:tc>
          <w:tcPr>
            <w:tcW w:w="1137" w:type="pct"/>
          </w:tcPr>
          <w:p w14:paraId="0A16788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1B1B61E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7B27DF5A" w14:textId="77777777" w:rsidTr="00EA452F">
        <w:tc>
          <w:tcPr>
            <w:tcW w:w="434" w:type="pct"/>
          </w:tcPr>
          <w:p w14:paraId="6E8E7C2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w:t>
            </w:r>
          </w:p>
        </w:tc>
        <w:tc>
          <w:tcPr>
            <w:tcW w:w="2102" w:type="pct"/>
          </w:tcPr>
          <w:p w14:paraId="6B3E15E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Контроль напруги (номінального, фазного та лінійного), струму і надійності електричних з'єднань</w:t>
            </w:r>
          </w:p>
        </w:tc>
        <w:tc>
          <w:tcPr>
            <w:tcW w:w="1137" w:type="pct"/>
          </w:tcPr>
          <w:p w14:paraId="47DAECB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34B7684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64ECF4E4" w14:textId="77777777" w:rsidTr="00EA452F">
        <w:tc>
          <w:tcPr>
            <w:tcW w:w="434" w:type="pct"/>
          </w:tcPr>
          <w:p w14:paraId="43B07A0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3.5</w:t>
            </w:r>
          </w:p>
        </w:tc>
        <w:tc>
          <w:tcPr>
            <w:tcW w:w="2102" w:type="pct"/>
          </w:tcPr>
          <w:p w14:paraId="6447366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Контроль електроприводів запірної та регулюючої арматури</w:t>
            </w:r>
          </w:p>
        </w:tc>
        <w:tc>
          <w:tcPr>
            <w:tcW w:w="1137" w:type="pct"/>
          </w:tcPr>
          <w:p w14:paraId="1AFE62D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2C23652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5403F0B2" w14:textId="77777777" w:rsidTr="00EA452F">
        <w:tc>
          <w:tcPr>
            <w:tcW w:w="434" w:type="pct"/>
          </w:tcPr>
          <w:p w14:paraId="717BB99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3.6</w:t>
            </w:r>
          </w:p>
        </w:tc>
        <w:tc>
          <w:tcPr>
            <w:tcW w:w="2102" w:type="pct"/>
          </w:tcPr>
          <w:p w14:paraId="328C1C9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Перевірка стану клапанів і заслінок</w:t>
            </w:r>
          </w:p>
        </w:tc>
        <w:tc>
          <w:tcPr>
            <w:tcW w:w="1137" w:type="pct"/>
          </w:tcPr>
          <w:p w14:paraId="4430B56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1BACECC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7E48BB9C" w14:textId="77777777" w:rsidTr="00EA452F">
        <w:tc>
          <w:tcPr>
            <w:tcW w:w="434" w:type="pct"/>
          </w:tcPr>
          <w:p w14:paraId="3635C02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3.7</w:t>
            </w:r>
          </w:p>
        </w:tc>
        <w:tc>
          <w:tcPr>
            <w:tcW w:w="2102" w:type="pct"/>
          </w:tcPr>
          <w:p w14:paraId="471A13D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Перевірка стану, чистка (заміна) повітряних фільтрів</w:t>
            </w:r>
          </w:p>
        </w:tc>
        <w:tc>
          <w:tcPr>
            <w:tcW w:w="1137" w:type="pct"/>
          </w:tcPr>
          <w:p w14:paraId="4E78710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7D95FE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110E6333" w14:textId="77777777" w:rsidTr="00EA452F">
        <w:tc>
          <w:tcPr>
            <w:tcW w:w="434" w:type="pct"/>
          </w:tcPr>
          <w:p w14:paraId="47525D5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3.8</w:t>
            </w:r>
          </w:p>
        </w:tc>
        <w:tc>
          <w:tcPr>
            <w:tcW w:w="2102" w:type="pct"/>
          </w:tcPr>
          <w:p w14:paraId="3DD47ED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Перевірка стану (чистка) теплообмінника</w:t>
            </w:r>
          </w:p>
        </w:tc>
        <w:tc>
          <w:tcPr>
            <w:tcW w:w="1137" w:type="pct"/>
          </w:tcPr>
          <w:p w14:paraId="1C12F7F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1EBE995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42D1D434" w14:textId="77777777" w:rsidTr="00EA452F">
        <w:tc>
          <w:tcPr>
            <w:tcW w:w="434" w:type="pct"/>
          </w:tcPr>
          <w:p w14:paraId="700049E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3.9</w:t>
            </w:r>
          </w:p>
        </w:tc>
        <w:tc>
          <w:tcPr>
            <w:tcW w:w="2102" w:type="pct"/>
          </w:tcPr>
          <w:p w14:paraId="562033D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Тестування аварійного захисту теплообмінників від замерзання</w:t>
            </w:r>
          </w:p>
        </w:tc>
        <w:tc>
          <w:tcPr>
            <w:tcW w:w="1137" w:type="pct"/>
          </w:tcPr>
          <w:p w14:paraId="2C71313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0D7B009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7BB589C1" w14:textId="77777777" w:rsidTr="00EA452F">
        <w:tc>
          <w:tcPr>
            <w:tcW w:w="434" w:type="pct"/>
          </w:tcPr>
          <w:p w14:paraId="06C6AF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3.10</w:t>
            </w:r>
          </w:p>
        </w:tc>
        <w:tc>
          <w:tcPr>
            <w:tcW w:w="2102" w:type="pct"/>
          </w:tcPr>
          <w:p w14:paraId="0F4F339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Перевірка (чистка) електрообігрівача</w:t>
            </w:r>
          </w:p>
        </w:tc>
        <w:tc>
          <w:tcPr>
            <w:tcW w:w="1137" w:type="pct"/>
          </w:tcPr>
          <w:p w14:paraId="6C7A8E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34BAC21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1E1CB4FF" w14:textId="77777777" w:rsidTr="00EA452F">
        <w:tc>
          <w:tcPr>
            <w:tcW w:w="434" w:type="pct"/>
          </w:tcPr>
          <w:p w14:paraId="7E72AC4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3.11</w:t>
            </w:r>
          </w:p>
        </w:tc>
        <w:tc>
          <w:tcPr>
            <w:tcW w:w="2102" w:type="pct"/>
          </w:tcPr>
          <w:p w14:paraId="1048AAC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Перевірка захисту від перегріву</w:t>
            </w:r>
          </w:p>
        </w:tc>
        <w:tc>
          <w:tcPr>
            <w:tcW w:w="1137" w:type="pct"/>
          </w:tcPr>
          <w:p w14:paraId="4ECBDBD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7DBEDC7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18CC01AB" w14:textId="77777777" w:rsidTr="00EA452F">
        <w:tc>
          <w:tcPr>
            <w:tcW w:w="434" w:type="pct"/>
          </w:tcPr>
          <w:p w14:paraId="4E58668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3.12</w:t>
            </w:r>
          </w:p>
        </w:tc>
        <w:tc>
          <w:tcPr>
            <w:tcW w:w="2102" w:type="pct"/>
          </w:tcPr>
          <w:p w14:paraId="3062960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Тестування стану автоматики</w:t>
            </w:r>
          </w:p>
        </w:tc>
        <w:tc>
          <w:tcPr>
            <w:tcW w:w="1137" w:type="pct"/>
          </w:tcPr>
          <w:p w14:paraId="5123230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4C028C4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6D88D38F" w14:textId="77777777" w:rsidTr="00EA452F">
        <w:tc>
          <w:tcPr>
            <w:tcW w:w="434" w:type="pct"/>
          </w:tcPr>
          <w:p w14:paraId="6568C55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3.13</w:t>
            </w:r>
          </w:p>
        </w:tc>
        <w:tc>
          <w:tcPr>
            <w:tcW w:w="2102" w:type="pct"/>
          </w:tcPr>
          <w:p w14:paraId="7F67EB6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Контроль натягу приводних ременів і їх підтяжка</w:t>
            </w:r>
          </w:p>
        </w:tc>
        <w:tc>
          <w:tcPr>
            <w:tcW w:w="1137" w:type="pct"/>
          </w:tcPr>
          <w:p w14:paraId="50BFBDB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66DDFEE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r w:rsidR="00510A41" w:rsidRPr="00510A41" w14:paraId="3BB48E94" w14:textId="77777777" w:rsidTr="00EA452F">
        <w:tc>
          <w:tcPr>
            <w:tcW w:w="434" w:type="pct"/>
          </w:tcPr>
          <w:p w14:paraId="3529078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3.14</w:t>
            </w:r>
          </w:p>
        </w:tc>
        <w:tc>
          <w:tcPr>
            <w:tcW w:w="2102" w:type="pct"/>
          </w:tcPr>
          <w:p w14:paraId="0212227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Чистка жалюзійних решіток</w:t>
            </w:r>
          </w:p>
        </w:tc>
        <w:tc>
          <w:tcPr>
            <w:tcW w:w="1137" w:type="pct"/>
          </w:tcPr>
          <w:p w14:paraId="0CC08B4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щомісячно</w:t>
            </w:r>
          </w:p>
        </w:tc>
        <w:tc>
          <w:tcPr>
            <w:tcW w:w="1327" w:type="pct"/>
          </w:tcPr>
          <w:p w14:paraId="51AB825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весна/літо/осінь/зима</w:t>
            </w:r>
          </w:p>
        </w:tc>
      </w:tr>
    </w:tbl>
    <w:p w14:paraId="18CE90C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b/>
          <w:i/>
          <w:color w:val="000000"/>
          <w:kern w:val="2"/>
          <w:sz w:val="24"/>
          <w:lang w:val="en-US"/>
          <w14:ligatures w14:val="standardContextual"/>
        </w:rPr>
      </w:pPr>
    </w:p>
    <w:p w14:paraId="47958B1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i/>
          <w:color w:val="000000"/>
          <w:kern w:val="2"/>
          <w:sz w:val="24"/>
          <w:lang w:val="ru-RU"/>
          <w14:ligatures w14:val="standardContextual"/>
        </w:rPr>
      </w:pPr>
      <w:r w:rsidRPr="00510A41">
        <w:rPr>
          <w:rFonts w:ascii="Times New Roman" w:eastAsia="Times New Roman" w:hAnsi="Times New Roman" w:cs="Times New Roman"/>
          <w:b/>
          <w:i/>
          <w:color w:val="000000"/>
          <w:kern w:val="2"/>
          <w:sz w:val="24"/>
          <w:lang w:val="ru-RU"/>
          <w14:ligatures w14:val="standardContextual"/>
        </w:rPr>
        <w:t xml:space="preserve">Графік і перелік проведення робіт при технічному обслуговуванні </w:t>
      </w:r>
    </w:p>
    <w:p w14:paraId="4F05FF4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i/>
          <w:color w:val="000000"/>
          <w:kern w:val="2"/>
          <w:sz w:val="24"/>
          <w:lang w:val="en-US"/>
          <w14:ligatures w14:val="standardContextual"/>
        </w:rPr>
      </w:pPr>
      <w:r w:rsidRPr="00510A41">
        <w:rPr>
          <w:rFonts w:ascii="Times New Roman" w:eastAsia="Times New Roman" w:hAnsi="Times New Roman" w:cs="Times New Roman"/>
          <w:b/>
          <w:i/>
          <w:color w:val="000000"/>
          <w:kern w:val="2"/>
          <w:sz w:val="24"/>
          <w:lang w:val="en-US"/>
          <w14:ligatures w14:val="standardContextual"/>
        </w:rPr>
        <w:t>ГРАДИРЕНЬ</w:t>
      </w:r>
    </w:p>
    <w:p w14:paraId="341ED4F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317"/>
        <w:gridCol w:w="1047"/>
        <w:gridCol w:w="1047"/>
        <w:gridCol w:w="1047"/>
        <w:gridCol w:w="1263"/>
        <w:gridCol w:w="1047"/>
        <w:gridCol w:w="1807"/>
      </w:tblGrid>
      <w:tr w:rsidR="00510A41" w:rsidRPr="00510A41" w14:paraId="15FAD29E" w14:textId="77777777" w:rsidTr="00EA452F">
        <w:tc>
          <w:tcPr>
            <w:tcW w:w="0" w:type="auto"/>
            <w:shd w:val="clear" w:color="auto" w:fill="auto"/>
            <w:vAlign w:val="center"/>
          </w:tcPr>
          <w:p w14:paraId="1DDC7B2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Перевірки та регулювання</w:t>
            </w:r>
          </w:p>
        </w:tc>
        <w:tc>
          <w:tcPr>
            <w:tcW w:w="0" w:type="auto"/>
            <w:shd w:val="clear" w:color="auto" w:fill="auto"/>
            <w:vAlign w:val="center"/>
          </w:tcPr>
          <w:p w14:paraId="2E6D008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Запуск</w:t>
            </w:r>
          </w:p>
        </w:tc>
        <w:tc>
          <w:tcPr>
            <w:tcW w:w="0" w:type="auto"/>
            <w:shd w:val="clear" w:color="auto" w:fill="auto"/>
            <w:vAlign w:val="center"/>
          </w:tcPr>
          <w:p w14:paraId="26B901F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тиждень</w:t>
            </w:r>
          </w:p>
        </w:tc>
        <w:tc>
          <w:tcPr>
            <w:tcW w:w="0" w:type="auto"/>
            <w:shd w:val="clear" w:color="auto" w:fill="auto"/>
            <w:vAlign w:val="center"/>
          </w:tcPr>
          <w:p w14:paraId="228D6E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місяць</w:t>
            </w:r>
          </w:p>
        </w:tc>
        <w:tc>
          <w:tcPr>
            <w:tcW w:w="0" w:type="auto"/>
            <w:shd w:val="clear" w:color="auto" w:fill="auto"/>
            <w:vAlign w:val="center"/>
          </w:tcPr>
          <w:p w14:paraId="26CC2B7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квартал</w:t>
            </w:r>
          </w:p>
        </w:tc>
        <w:tc>
          <w:tcPr>
            <w:tcW w:w="0" w:type="auto"/>
            <w:shd w:val="clear" w:color="auto" w:fill="auto"/>
            <w:vAlign w:val="center"/>
          </w:tcPr>
          <w:p w14:paraId="01ACBC1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Кожні шість місяців</w:t>
            </w:r>
          </w:p>
        </w:tc>
        <w:tc>
          <w:tcPr>
            <w:tcW w:w="0" w:type="auto"/>
            <w:shd w:val="clear" w:color="auto" w:fill="auto"/>
            <w:vAlign w:val="center"/>
          </w:tcPr>
          <w:p w14:paraId="5AB79C5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рік</w:t>
            </w:r>
          </w:p>
        </w:tc>
        <w:tc>
          <w:tcPr>
            <w:tcW w:w="0" w:type="auto"/>
            <w:shd w:val="clear" w:color="auto" w:fill="auto"/>
            <w:vAlign w:val="center"/>
          </w:tcPr>
          <w:p w14:paraId="50F65A8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Відключення</w:t>
            </w:r>
          </w:p>
        </w:tc>
      </w:tr>
      <w:tr w:rsidR="00510A41" w:rsidRPr="00510A41" w14:paraId="564DAA80" w14:textId="77777777" w:rsidTr="00EA452F">
        <w:tc>
          <w:tcPr>
            <w:tcW w:w="0" w:type="auto"/>
            <w:shd w:val="clear" w:color="auto" w:fill="auto"/>
          </w:tcPr>
          <w:p w14:paraId="526EC36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Басейн холодної води та фільтр</w:t>
            </w:r>
          </w:p>
        </w:tc>
        <w:tc>
          <w:tcPr>
            <w:tcW w:w="0" w:type="auto"/>
            <w:shd w:val="clear" w:color="auto" w:fill="auto"/>
            <w:vAlign w:val="center"/>
          </w:tcPr>
          <w:p w14:paraId="7E4A1A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7BF158F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4F0044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6E1094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722EFCB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FA2746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657EDE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02D2B278" w14:textId="77777777" w:rsidTr="00EA452F">
        <w:tc>
          <w:tcPr>
            <w:tcW w:w="0" w:type="auto"/>
            <w:shd w:val="clear" w:color="auto" w:fill="auto"/>
          </w:tcPr>
          <w:p w14:paraId="7C92E19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Робочий рівень води та підживлення</w:t>
            </w:r>
          </w:p>
        </w:tc>
        <w:tc>
          <w:tcPr>
            <w:tcW w:w="0" w:type="auto"/>
            <w:shd w:val="clear" w:color="auto" w:fill="auto"/>
            <w:vAlign w:val="center"/>
          </w:tcPr>
          <w:p w14:paraId="29E4553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37A4E04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B3D46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08B94D1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7D0308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8E32AA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DE705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3548BF3B" w14:textId="77777777" w:rsidTr="00EA452F">
        <w:tc>
          <w:tcPr>
            <w:tcW w:w="0" w:type="auto"/>
            <w:shd w:val="clear" w:color="auto" w:fill="auto"/>
          </w:tcPr>
          <w:p w14:paraId="6815648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Продувка </w:t>
            </w:r>
          </w:p>
        </w:tc>
        <w:tc>
          <w:tcPr>
            <w:tcW w:w="0" w:type="auto"/>
            <w:shd w:val="clear" w:color="auto" w:fill="auto"/>
            <w:vAlign w:val="center"/>
          </w:tcPr>
          <w:p w14:paraId="17BEA56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07DD264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A12704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4069F84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C66CD9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EEA78E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42D9F6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7DC5682D" w14:textId="77777777" w:rsidTr="00EA452F">
        <w:tc>
          <w:tcPr>
            <w:tcW w:w="0" w:type="auto"/>
            <w:shd w:val="clear" w:color="auto" w:fill="auto"/>
          </w:tcPr>
          <w:p w14:paraId="42DD169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Комплект нагрівача піддону</w:t>
            </w:r>
          </w:p>
        </w:tc>
        <w:tc>
          <w:tcPr>
            <w:tcW w:w="0" w:type="auto"/>
            <w:shd w:val="clear" w:color="auto" w:fill="auto"/>
            <w:vAlign w:val="center"/>
          </w:tcPr>
          <w:p w14:paraId="36B8AF1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6621F87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045074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3341A4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0E13BE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0BC427E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F3A61C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0617BA6E" w14:textId="77777777" w:rsidTr="00EA452F">
        <w:tc>
          <w:tcPr>
            <w:tcW w:w="0" w:type="auto"/>
            <w:shd w:val="clear" w:color="auto" w:fill="auto"/>
          </w:tcPr>
          <w:p w14:paraId="193A8DB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Натяг ременю</w:t>
            </w:r>
          </w:p>
        </w:tc>
        <w:tc>
          <w:tcPr>
            <w:tcW w:w="0" w:type="auto"/>
            <w:shd w:val="clear" w:color="auto" w:fill="auto"/>
            <w:vAlign w:val="center"/>
          </w:tcPr>
          <w:p w14:paraId="765C948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58BBDF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A8B81D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1501B62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DB6D3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9E4AE2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4FA017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5DBF8FBE" w14:textId="77777777" w:rsidTr="00EA452F">
        <w:tc>
          <w:tcPr>
            <w:tcW w:w="0" w:type="auto"/>
            <w:shd w:val="clear" w:color="auto" w:fill="auto"/>
          </w:tcPr>
          <w:p w14:paraId="5757D34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Вирівнювання приводу</w:t>
            </w:r>
          </w:p>
        </w:tc>
        <w:tc>
          <w:tcPr>
            <w:tcW w:w="0" w:type="auto"/>
            <w:shd w:val="clear" w:color="auto" w:fill="auto"/>
            <w:vAlign w:val="center"/>
          </w:tcPr>
          <w:p w14:paraId="5F50D89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3B918FC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A46130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D5584F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4DA7D6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D0A90F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09675F4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791F67CF" w14:textId="77777777" w:rsidTr="00EA452F">
        <w:tc>
          <w:tcPr>
            <w:tcW w:w="0" w:type="auto"/>
            <w:shd w:val="clear" w:color="auto" w:fill="auto"/>
          </w:tcPr>
          <w:p w14:paraId="18FA618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Запірна втулка</w:t>
            </w:r>
          </w:p>
        </w:tc>
        <w:tc>
          <w:tcPr>
            <w:tcW w:w="0" w:type="auto"/>
            <w:shd w:val="clear" w:color="auto" w:fill="auto"/>
            <w:vAlign w:val="center"/>
          </w:tcPr>
          <w:p w14:paraId="587BB13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1C4B320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BCBDBB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6B9B24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CF95F1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45C163D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71F5C2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4D7C98DB" w14:textId="77777777" w:rsidTr="00EA452F">
        <w:tc>
          <w:tcPr>
            <w:tcW w:w="0" w:type="auto"/>
            <w:shd w:val="clear" w:color="auto" w:fill="auto"/>
          </w:tcPr>
          <w:p w14:paraId="44DE650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Обертання вентилятора(ів) та насосу(ів)</w:t>
            </w:r>
          </w:p>
        </w:tc>
        <w:tc>
          <w:tcPr>
            <w:tcW w:w="0" w:type="auto"/>
            <w:shd w:val="clear" w:color="auto" w:fill="auto"/>
            <w:vAlign w:val="center"/>
          </w:tcPr>
          <w:p w14:paraId="22D604D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0783D93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831B0A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553F3E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0C0C5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E76DD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12542B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5DF18514" w14:textId="77777777" w:rsidTr="00EA452F">
        <w:tc>
          <w:tcPr>
            <w:tcW w:w="0" w:type="auto"/>
            <w:shd w:val="clear" w:color="auto" w:fill="auto"/>
          </w:tcPr>
          <w:p w14:paraId="4000DC8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Струм та напруга двигуна</w:t>
            </w:r>
          </w:p>
        </w:tc>
        <w:tc>
          <w:tcPr>
            <w:tcW w:w="0" w:type="auto"/>
            <w:shd w:val="clear" w:color="auto" w:fill="auto"/>
            <w:vAlign w:val="center"/>
          </w:tcPr>
          <w:p w14:paraId="7C181D9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4435580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D7E8A0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A8178E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407C0E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8815F3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762E013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34376261" w14:textId="77777777" w:rsidTr="00EA452F">
        <w:tc>
          <w:tcPr>
            <w:tcW w:w="0" w:type="auto"/>
            <w:shd w:val="clear" w:color="auto" w:fill="auto"/>
          </w:tcPr>
          <w:p w14:paraId="158B31E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Незвичний шум та вібрація</w:t>
            </w:r>
          </w:p>
        </w:tc>
        <w:tc>
          <w:tcPr>
            <w:tcW w:w="0" w:type="auto"/>
            <w:shd w:val="clear" w:color="auto" w:fill="auto"/>
            <w:vAlign w:val="center"/>
          </w:tcPr>
          <w:p w14:paraId="1806120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3BEE8F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A0BBB3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3F1A0A1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502F24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D1524F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F37369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bl>
    <w:p w14:paraId="4BC5FD6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279"/>
        <w:gridCol w:w="1018"/>
        <w:gridCol w:w="1019"/>
        <w:gridCol w:w="1019"/>
        <w:gridCol w:w="1228"/>
        <w:gridCol w:w="1019"/>
        <w:gridCol w:w="1753"/>
      </w:tblGrid>
      <w:tr w:rsidR="00510A41" w:rsidRPr="00510A41" w14:paraId="6E59F957" w14:textId="77777777" w:rsidTr="00EA452F">
        <w:tc>
          <w:tcPr>
            <w:tcW w:w="0" w:type="auto"/>
            <w:shd w:val="clear" w:color="auto" w:fill="auto"/>
            <w:vAlign w:val="center"/>
          </w:tcPr>
          <w:p w14:paraId="0596396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Огляд та моніторинг</w:t>
            </w:r>
          </w:p>
        </w:tc>
        <w:tc>
          <w:tcPr>
            <w:tcW w:w="0" w:type="auto"/>
            <w:shd w:val="clear" w:color="auto" w:fill="auto"/>
            <w:vAlign w:val="center"/>
          </w:tcPr>
          <w:p w14:paraId="6F25AD2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Запуск</w:t>
            </w:r>
          </w:p>
        </w:tc>
        <w:tc>
          <w:tcPr>
            <w:tcW w:w="0" w:type="auto"/>
            <w:shd w:val="clear" w:color="auto" w:fill="auto"/>
            <w:vAlign w:val="center"/>
          </w:tcPr>
          <w:p w14:paraId="13700DC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тиждень</w:t>
            </w:r>
          </w:p>
        </w:tc>
        <w:tc>
          <w:tcPr>
            <w:tcW w:w="0" w:type="auto"/>
            <w:shd w:val="clear" w:color="auto" w:fill="auto"/>
            <w:vAlign w:val="center"/>
          </w:tcPr>
          <w:p w14:paraId="4CCE558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місяць</w:t>
            </w:r>
          </w:p>
        </w:tc>
        <w:tc>
          <w:tcPr>
            <w:tcW w:w="0" w:type="auto"/>
            <w:shd w:val="clear" w:color="auto" w:fill="auto"/>
            <w:vAlign w:val="center"/>
          </w:tcPr>
          <w:p w14:paraId="22B2FC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квартал</w:t>
            </w:r>
          </w:p>
        </w:tc>
        <w:tc>
          <w:tcPr>
            <w:tcW w:w="0" w:type="auto"/>
            <w:shd w:val="clear" w:color="auto" w:fill="auto"/>
            <w:vAlign w:val="center"/>
          </w:tcPr>
          <w:p w14:paraId="477FFFD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Кожні шість місяців</w:t>
            </w:r>
          </w:p>
        </w:tc>
        <w:tc>
          <w:tcPr>
            <w:tcW w:w="0" w:type="auto"/>
            <w:shd w:val="clear" w:color="auto" w:fill="auto"/>
            <w:vAlign w:val="center"/>
          </w:tcPr>
          <w:p w14:paraId="1485CFB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рік</w:t>
            </w:r>
          </w:p>
        </w:tc>
        <w:tc>
          <w:tcPr>
            <w:tcW w:w="0" w:type="auto"/>
            <w:shd w:val="clear" w:color="auto" w:fill="auto"/>
            <w:vAlign w:val="center"/>
          </w:tcPr>
          <w:p w14:paraId="6C7F653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Відключення</w:t>
            </w:r>
          </w:p>
        </w:tc>
      </w:tr>
      <w:tr w:rsidR="00510A41" w:rsidRPr="00510A41" w14:paraId="1E30B2B2" w14:textId="77777777" w:rsidTr="00EA452F">
        <w:tc>
          <w:tcPr>
            <w:tcW w:w="0" w:type="auto"/>
            <w:shd w:val="clear" w:color="auto" w:fill="auto"/>
          </w:tcPr>
          <w:p w14:paraId="0CBF783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Загальний стан</w:t>
            </w:r>
          </w:p>
        </w:tc>
        <w:tc>
          <w:tcPr>
            <w:tcW w:w="0" w:type="auto"/>
            <w:shd w:val="clear" w:color="auto" w:fill="auto"/>
            <w:vAlign w:val="center"/>
          </w:tcPr>
          <w:p w14:paraId="2873A85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780D69E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5A445B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7A12667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EF3161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EA439A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D45148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57D95491" w14:textId="77777777" w:rsidTr="00EA452F">
        <w:tc>
          <w:tcPr>
            <w:tcW w:w="0" w:type="auto"/>
            <w:shd w:val="clear" w:color="auto" w:fill="auto"/>
          </w:tcPr>
          <w:p w14:paraId="4D44069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Секція </w:t>
            </w:r>
            <w:r w:rsidRPr="00510A41">
              <w:rPr>
                <w:rFonts w:ascii="Times New Roman" w:eastAsia="Times New Roman" w:hAnsi="Times New Roman" w:cs="Times New Roman"/>
                <w:color w:val="000000"/>
                <w:kern w:val="2"/>
                <w:sz w:val="24"/>
                <w:lang w:val="en-US"/>
                <w14:ligatures w14:val="standardContextual"/>
              </w:rPr>
              <w:lastRenderedPageBreak/>
              <w:t>теплопередачі</w:t>
            </w:r>
          </w:p>
        </w:tc>
        <w:tc>
          <w:tcPr>
            <w:tcW w:w="0" w:type="auto"/>
            <w:shd w:val="clear" w:color="auto" w:fill="auto"/>
            <w:vAlign w:val="center"/>
          </w:tcPr>
          <w:p w14:paraId="45BEBED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Х</w:t>
            </w:r>
          </w:p>
        </w:tc>
        <w:tc>
          <w:tcPr>
            <w:tcW w:w="0" w:type="auto"/>
            <w:shd w:val="clear" w:color="auto" w:fill="auto"/>
            <w:vAlign w:val="center"/>
          </w:tcPr>
          <w:p w14:paraId="41ABA64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116D4C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3ED87C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A7D7F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5B99FE8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DC55EF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2F1C3F45" w14:textId="77777777" w:rsidTr="00EA452F">
        <w:tc>
          <w:tcPr>
            <w:tcW w:w="0" w:type="auto"/>
            <w:shd w:val="clear" w:color="auto" w:fill="auto"/>
          </w:tcPr>
          <w:p w14:paraId="478E1DE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Ребристий теплообмінник на виході (опційний)</w:t>
            </w:r>
          </w:p>
        </w:tc>
        <w:tc>
          <w:tcPr>
            <w:tcW w:w="0" w:type="auto"/>
            <w:shd w:val="clear" w:color="auto" w:fill="auto"/>
            <w:vAlign w:val="center"/>
          </w:tcPr>
          <w:p w14:paraId="321E485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4EC908A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15D64C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6F0010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064687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708B84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14918EB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1FB8DE26" w14:textId="77777777" w:rsidTr="00EA452F">
        <w:tc>
          <w:tcPr>
            <w:tcW w:w="0" w:type="auto"/>
            <w:shd w:val="clear" w:color="auto" w:fill="auto"/>
          </w:tcPr>
          <w:p w14:paraId="69B4168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Краплевловлювачі</w:t>
            </w:r>
          </w:p>
        </w:tc>
        <w:tc>
          <w:tcPr>
            <w:tcW w:w="0" w:type="auto"/>
            <w:shd w:val="clear" w:color="auto" w:fill="auto"/>
            <w:vAlign w:val="center"/>
          </w:tcPr>
          <w:p w14:paraId="3CD1186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3CA2F03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1E5D63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958590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D5BE88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59F3BF6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701EB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6FA96EB1" w14:textId="77777777" w:rsidTr="00EA452F">
        <w:tc>
          <w:tcPr>
            <w:tcW w:w="0" w:type="auto"/>
            <w:shd w:val="clear" w:color="auto" w:fill="auto"/>
          </w:tcPr>
          <w:p w14:paraId="122F11E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Система розподілення води</w:t>
            </w:r>
          </w:p>
        </w:tc>
        <w:tc>
          <w:tcPr>
            <w:tcW w:w="0" w:type="auto"/>
            <w:shd w:val="clear" w:color="auto" w:fill="auto"/>
            <w:vAlign w:val="center"/>
          </w:tcPr>
          <w:p w14:paraId="32CD8F7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1304F6C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07C45D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A9084F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549466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371FB00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5B0834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66919263" w14:textId="77777777" w:rsidTr="00EA452F">
        <w:tc>
          <w:tcPr>
            <w:tcW w:w="0" w:type="auto"/>
            <w:shd w:val="clear" w:color="auto" w:fill="auto"/>
          </w:tcPr>
          <w:p w14:paraId="5208811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Вал вентилятора</w:t>
            </w:r>
          </w:p>
        </w:tc>
        <w:tc>
          <w:tcPr>
            <w:tcW w:w="0" w:type="auto"/>
            <w:shd w:val="clear" w:color="auto" w:fill="auto"/>
            <w:vAlign w:val="center"/>
          </w:tcPr>
          <w:p w14:paraId="2B4C8AA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326FC67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51E8E7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04D2C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2BB1E5B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2C6CA4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F4A75A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2EA7FC1D" w14:textId="77777777" w:rsidTr="00EA452F">
        <w:tc>
          <w:tcPr>
            <w:tcW w:w="0" w:type="auto"/>
            <w:shd w:val="clear" w:color="auto" w:fill="auto"/>
          </w:tcPr>
          <w:p w14:paraId="79A9DBA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Мотор вентилятора</w:t>
            </w:r>
          </w:p>
        </w:tc>
        <w:tc>
          <w:tcPr>
            <w:tcW w:w="0" w:type="auto"/>
            <w:shd w:val="clear" w:color="auto" w:fill="auto"/>
            <w:vAlign w:val="center"/>
          </w:tcPr>
          <w:p w14:paraId="045D2B0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05497C5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F34280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EEFF87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171B02E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24B61C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0F33E4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541A5AB8" w14:textId="77777777" w:rsidTr="00EA452F">
        <w:tc>
          <w:tcPr>
            <w:tcW w:w="0" w:type="auto"/>
            <w:shd w:val="clear" w:color="auto" w:fill="auto"/>
          </w:tcPr>
          <w:p w14:paraId="7D7FAD5D"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Насос зрошувальної води</w:t>
            </w:r>
          </w:p>
        </w:tc>
        <w:tc>
          <w:tcPr>
            <w:tcW w:w="0" w:type="auto"/>
            <w:shd w:val="clear" w:color="auto" w:fill="auto"/>
            <w:vAlign w:val="center"/>
          </w:tcPr>
          <w:p w14:paraId="262AB7E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4FDE012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2DEB55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4DECC3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724CB05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31513E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AAA58B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4ECA7E92" w14:textId="77777777" w:rsidTr="00EA452F">
        <w:tc>
          <w:tcPr>
            <w:tcW w:w="0" w:type="auto"/>
            <w:shd w:val="clear" w:color="auto" w:fill="auto"/>
          </w:tcPr>
          <w:p w14:paraId="1217277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Комплект електроуправління рівнем води (опційний)</w:t>
            </w:r>
          </w:p>
        </w:tc>
        <w:tc>
          <w:tcPr>
            <w:tcW w:w="0" w:type="auto"/>
            <w:shd w:val="clear" w:color="auto" w:fill="auto"/>
            <w:vAlign w:val="center"/>
          </w:tcPr>
          <w:p w14:paraId="1D51421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51623C7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0B734B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F6F32B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7FA751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5E6A096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4F7BAE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16846FA0" w14:textId="77777777" w:rsidTr="00EA452F">
        <w:tc>
          <w:tcPr>
            <w:tcW w:w="0" w:type="auto"/>
            <w:shd w:val="clear" w:color="auto" w:fill="auto"/>
          </w:tcPr>
          <w:p w14:paraId="49667F8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ТАВ тест (заглибні лотки)</w:t>
            </w:r>
          </w:p>
        </w:tc>
        <w:tc>
          <w:tcPr>
            <w:tcW w:w="0" w:type="auto"/>
            <w:shd w:val="clear" w:color="auto" w:fill="auto"/>
            <w:vAlign w:val="center"/>
          </w:tcPr>
          <w:p w14:paraId="7C374BB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7061688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63F2E46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831C8B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8ED16C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A8EA5A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D76ED9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214AF01E" w14:textId="77777777" w:rsidTr="00EA452F">
        <w:tc>
          <w:tcPr>
            <w:tcW w:w="0" w:type="auto"/>
            <w:shd w:val="clear" w:color="auto" w:fill="auto"/>
          </w:tcPr>
          <w:p w14:paraId="71BB1D7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Якість води, що циркулює</w:t>
            </w:r>
          </w:p>
        </w:tc>
        <w:tc>
          <w:tcPr>
            <w:tcW w:w="0" w:type="auto"/>
            <w:shd w:val="clear" w:color="auto" w:fill="auto"/>
            <w:vAlign w:val="center"/>
          </w:tcPr>
          <w:p w14:paraId="326593D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7DE4F7C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4020C8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6DA811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3B54A7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CF7DE0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C0E727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539B9EE4" w14:textId="77777777" w:rsidTr="00EA452F">
        <w:tc>
          <w:tcPr>
            <w:tcW w:w="0" w:type="auto"/>
            <w:shd w:val="clear" w:color="auto" w:fill="auto"/>
          </w:tcPr>
          <w:p w14:paraId="52EA660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Загальний стан системи</w:t>
            </w:r>
          </w:p>
        </w:tc>
        <w:tc>
          <w:tcPr>
            <w:tcW w:w="0" w:type="auto"/>
            <w:shd w:val="clear" w:color="auto" w:fill="auto"/>
            <w:vAlign w:val="center"/>
          </w:tcPr>
          <w:p w14:paraId="0559A83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5B96EEE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857816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00C782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96A564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F7D6B3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6985F88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27AAFBC6" w14:textId="77777777" w:rsidTr="00EA452F">
        <w:tc>
          <w:tcPr>
            <w:tcW w:w="0" w:type="auto"/>
            <w:shd w:val="clear" w:color="auto" w:fill="auto"/>
          </w:tcPr>
          <w:p w14:paraId="142B80D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Ведення журналу</w:t>
            </w:r>
          </w:p>
        </w:tc>
        <w:tc>
          <w:tcPr>
            <w:tcW w:w="0" w:type="auto"/>
            <w:gridSpan w:val="7"/>
            <w:shd w:val="clear" w:color="auto" w:fill="auto"/>
            <w:vAlign w:val="center"/>
          </w:tcPr>
          <w:p w14:paraId="63FACD8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Відповідно до подій</w:t>
            </w:r>
          </w:p>
        </w:tc>
      </w:tr>
    </w:tbl>
    <w:p w14:paraId="6589A4F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335"/>
        <w:gridCol w:w="1059"/>
        <w:gridCol w:w="1059"/>
        <w:gridCol w:w="1059"/>
        <w:gridCol w:w="1279"/>
        <w:gridCol w:w="1059"/>
        <w:gridCol w:w="1831"/>
      </w:tblGrid>
      <w:tr w:rsidR="00510A41" w:rsidRPr="00510A41" w14:paraId="22EA68BD" w14:textId="77777777" w:rsidTr="00EA452F">
        <w:tc>
          <w:tcPr>
            <w:tcW w:w="0" w:type="auto"/>
            <w:shd w:val="clear" w:color="auto" w:fill="auto"/>
            <w:vAlign w:val="center"/>
          </w:tcPr>
          <w:p w14:paraId="6C8A368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Змащування</w:t>
            </w:r>
          </w:p>
        </w:tc>
        <w:tc>
          <w:tcPr>
            <w:tcW w:w="0" w:type="auto"/>
            <w:shd w:val="clear" w:color="auto" w:fill="auto"/>
            <w:vAlign w:val="center"/>
          </w:tcPr>
          <w:p w14:paraId="0D5AA5A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Запуск</w:t>
            </w:r>
          </w:p>
        </w:tc>
        <w:tc>
          <w:tcPr>
            <w:tcW w:w="0" w:type="auto"/>
            <w:shd w:val="clear" w:color="auto" w:fill="auto"/>
            <w:vAlign w:val="center"/>
          </w:tcPr>
          <w:p w14:paraId="699090D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тиждень</w:t>
            </w:r>
          </w:p>
        </w:tc>
        <w:tc>
          <w:tcPr>
            <w:tcW w:w="0" w:type="auto"/>
            <w:shd w:val="clear" w:color="auto" w:fill="auto"/>
            <w:vAlign w:val="center"/>
          </w:tcPr>
          <w:p w14:paraId="6A10636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місяць</w:t>
            </w:r>
          </w:p>
        </w:tc>
        <w:tc>
          <w:tcPr>
            <w:tcW w:w="0" w:type="auto"/>
            <w:shd w:val="clear" w:color="auto" w:fill="auto"/>
            <w:vAlign w:val="center"/>
          </w:tcPr>
          <w:p w14:paraId="11C2A9E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квартал</w:t>
            </w:r>
          </w:p>
        </w:tc>
        <w:tc>
          <w:tcPr>
            <w:tcW w:w="0" w:type="auto"/>
            <w:shd w:val="clear" w:color="auto" w:fill="auto"/>
            <w:vAlign w:val="center"/>
          </w:tcPr>
          <w:p w14:paraId="73FCFF4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Кожні шість місяців</w:t>
            </w:r>
          </w:p>
        </w:tc>
        <w:tc>
          <w:tcPr>
            <w:tcW w:w="0" w:type="auto"/>
            <w:shd w:val="clear" w:color="auto" w:fill="auto"/>
            <w:vAlign w:val="center"/>
          </w:tcPr>
          <w:p w14:paraId="4BDAF4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рік</w:t>
            </w:r>
          </w:p>
        </w:tc>
        <w:tc>
          <w:tcPr>
            <w:tcW w:w="0" w:type="auto"/>
            <w:shd w:val="clear" w:color="auto" w:fill="auto"/>
            <w:vAlign w:val="center"/>
          </w:tcPr>
          <w:p w14:paraId="29E3CAD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Відключення</w:t>
            </w:r>
          </w:p>
        </w:tc>
      </w:tr>
      <w:tr w:rsidR="00510A41" w:rsidRPr="00510A41" w14:paraId="47DC1701" w14:textId="77777777" w:rsidTr="00EA452F">
        <w:tc>
          <w:tcPr>
            <w:tcW w:w="0" w:type="auto"/>
            <w:shd w:val="clear" w:color="auto" w:fill="auto"/>
          </w:tcPr>
          <w:p w14:paraId="15C0D61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Підшипники вала вентилятора</w:t>
            </w:r>
          </w:p>
        </w:tc>
        <w:tc>
          <w:tcPr>
            <w:tcW w:w="0" w:type="auto"/>
            <w:shd w:val="clear" w:color="auto" w:fill="auto"/>
            <w:vAlign w:val="center"/>
          </w:tcPr>
          <w:p w14:paraId="21E198A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66AB15C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C6ECFC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225DB6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15E337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65EA2A0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35B7D2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r>
      <w:tr w:rsidR="00510A41" w:rsidRPr="00510A41" w14:paraId="73D100EF" w14:textId="77777777" w:rsidTr="00EA452F">
        <w:tc>
          <w:tcPr>
            <w:tcW w:w="0" w:type="auto"/>
            <w:shd w:val="clear" w:color="auto" w:fill="auto"/>
          </w:tcPr>
          <w:p w14:paraId="616B6E2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Підшипники мотору*</w:t>
            </w:r>
          </w:p>
        </w:tc>
        <w:tc>
          <w:tcPr>
            <w:tcW w:w="0" w:type="auto"/>
            <w:shd w:val="clear" w:color="auto" w:fill="auto"/>
            <w:vAlign w:val="center"/>
          </w:tcPr>
          <w:p w14:paraId="716DEAD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20D7330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ACDE71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826483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FAE876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658D778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7F301CE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r>
      <w:tr w:rsidR="00510A41" w:rsidRPr="00510A41" w14:paraId="6D6BD3AA" w14:textId="77777777" w:rsidTr="00EA452F">
        <w:tc>
          <w:tcPr>
            <w:tcW w:w="0" w:type="auto"/>
            <w:shd w:val="clear" w:color="auto" w:fill="auto"/>
          </w:tcPr>
          <w:p w14:paraId="341DD45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Основа двигуна, що регулюється</w:t>
            </w:r>
          </w:p>
        </w:tc>
        <w:tc>
          <w:tcPr>
            <w:tcW w:w="0" w:type="auto"/>
            <w:shd w:val="clear" w:color="auto" w:fill="auto"/>
            <w:vAlign w:val="center"/>
          </w:tcPr>
          <w:p w14:paraId="7767459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4FE5E96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238FBB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F1CDA9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0FAC78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1FC50C0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56BA37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r>
    </w:tbl>
    <w:p w14:paraId="5CA4181E" w14:textId="77777777" w:rsidR="00510A41" w:rsidRPr="00510A41" w:rsidRDefault="00510A41" w:rsidP="00510A41">
      <w:pPr>
        <w:widowControl w:val="0"/>
        <w:tabs>
          <w:tab w:val="left" w:pos="6379"/>
        </w:tabs>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лише для мотору з точками змащування для стандартного розміру корпусу </w:t>
      </w:r>
    </w:p>
    <w:p w14:paraId="1E3E1E60" w14:textId="77777777" w:rsidR="00510A41" w:rsidRPr="00510A41" w:rsidRDefault="00510A41" w:rsidP="00510A41">
      <w:pPr>
        <w:widowControl w:val="0"/>
        <w:tabs>
          <w:tab w:val="left" w:pos="6379"/>
        </w:tabs>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m:oMath>
        <m:r>
          <w:rPr>
            <w:rFonts w:ascii="Cambria Math" w:eastAsia="Times New Roman" w:hAnsi="Cambria Math" w:cs="Times New Roman"/>
            <w:color w:val="000000"/>
            <w:kern w:val="2"/>
            <w:sz w:val="24"/>
            <w:lang w:val="en-US"/>
            <w14:ligatures w14:val="standardContextual"/>
          </w:rPr>
          <m:t>&gt;200л</m:t>
        </m:r>
        <m:d>
          <m:dPr>
            <m:ctrlPr>
              <w:rPr>
                <w:rFonts w:ascii="Cambria Math" w:eastAsia="Times New Roman" w:hAnsi="Cambria Math" w:cs="Times New Roman"/>
                <w:i/>
                <w:color w:val="000000"/>
                <w:kern w:val="2"/>
                <w:sz w:val="24"/>
                <w:lang w:val="en-US"/>
                <w14:ligatures w14:val="standardContextual"/>
              </w:rPr>
            </m:ctrlPr>
          </m:dPr>
          <m:e>
            <m:r>
              <w:rPr>
                <w:rFonts w:ascii="Cambria Math" w:eastAsia="Times New Roman" w:hAnsi="Cambria Math" w:cs="Times New Roman"/>
                <w:color w:val="000000"/>
                <w:kern w:val="2"/>
                <w:sz w:val="24"/>
                <w:lang w:val="en-US"/>
                <w14:ligatures w14:val="standardContextual"/>
              </w:rPr>
              <m:t>&gt;30 кВт</m:t>
            </m:r>
          </m:e>
        </m:d>
      </m:oMath>
      <w:r w:rsidRPr="00510A41">
        <w:rPr>
          <w:rFonts w:ascii="Times New Roman" w:eastAsia="Times New Roman" w:hAnsi="Times New Roman" w:cs="Times New Roman"/>
          <w:color w:val="000000"/>
          <w:kern w:val="2"/>
          <w:sz w:val="24"/>
          <w:lang w:val="en-US"/>
          <w14:ligatures w14:val="standardContextual"/>
        </w:rPr>
        <w:t xml:space="preserve"> </w:t>
      </w:r>
    </w:p>
    <w:p w14:paraId="50201CCB" w14:textId="77777777" w:rsidR="00510A41" w:rsidRPr="00510A41" w:rsidRDefault="00510A41" w:rsidP="00510A41">
      <w:pPr>
        <w:widowControl w:val="0"/>
        <w:tabs>
          <w:tab w:val="left" w:pos="6379"/>
        </w:tabs>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310"/>
        <w:gridCol w:w="1042"/>
        <w:gridCol w:w="1042"/>
        <w:gridCol w:w="1042"/>
        <w:gridCol w:w="1257"/>
        <w:gridCol w:w="1042"/>
        <w:gridCol w:w="1797"/>
      </w:tblGrid>
      <w:tr w:rsidR="00510A41" w:rsidRPr="00510A41" w14:paraId="0DDE56C9" w14:textId="77777777" w:rsidTr="00EA452F">
        <w:tc>
          <w:tcPr>
            <w:tcW w:w="0" w:type="auto"/>
            <w:shd w:val="clear" w:color="auto" w:fill="auto"/>
            <w:vAlign w:val="center"/>
          </w:tcPr>
          <w:p w14:paraId="7AFD825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Процедури очищення</w:t>
            </w:r>
          </w:p>
        </w:tc>
        <w:tc>
          <w:tcPr>
            <w:tcW w:w="0" w:type="auto"/>
            <w:shd w:val="clear" w:color="auto" w:fill="auto"/>
            <w:vAlign w:val="center"/>
          </w:tcPr>
          <w:p w14:paraId="6A7F3C3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Запуск</w:t>
            </w:r>
          </w:p>
        </w:tc>
        <w:tc>
          <w:tcPr>
            <w:tcW w:w="0" w:type="auto"/>
            <w:shd w:val="clear" w:color="auto" w:fill="auto"/>
            <w:vAlign w:val="center"/>
          </w:tcPr>
          <w:p w14:paraId="2E35214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тиждень</w:t>
            </w:r>
          </w:p>
        </w:tc>
        <w:tc>
          <w:tcPr>
            <w:tcW w:w="0" w:type="auto"/>
            <w:shd w:val="clear" w:color="auto" w:fill="auto"/>
            <w:vAlign w:val="center"/>
          </w:tcPr>
          <w:p w14:paraId="474B90B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місяць</w:t>
            </w:r>
          </w:p>
        </w:tc>
        <w:tc>
          <w:tcPr>
            <w:tcW w:w="0" w:type="auto"/>
            <w:shd w:val="clear" w:color="auto" w:fill="auto"/>
            <w:vAlign w:val="center"/>
          </w:tcPr>
          <w:p w14:paraId="38FAAA9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квартал</w:t>
            </w:r>
          </w:p>
        </w:tc>
        <w:tc>
          <w:tcPr>
            <w:tcW w:w="0" w:type="auto"/>
            <w:shd w:val="clear" w:color="auto" w:fill="auto"/>
            <w:vAlign w:val="center"/>
          </w:tcPr>
          <w:p w14:paraId="036F705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Кожні шість місяців</w:t>
            </w:r>
          </w:p>
        </w:tc>
        <w:tc>
          <w:tcPr>
            <w:tcW w:w="0" w:type="auto"/>
            <w:shd w:val="clear" w:color="auto" w:fill="auto"/>
            <w:vAlign w:val="center"/>
          </w:tcPr>
          <w:p w14:paraId="6534D13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Раз на рік</w:t>
            </w:r>
          </w:p>
        </w:tc>
        <w:tc>
          <w:tcPr>
            <w:tcW w:w="0" w:type="auto"/>
            <w:shd w:val="clear" w:color="auto" w:fill="auto"/>
            <w:vAlign w:val="center"/>
          </w:tcPr>
          <w:p w14:paraId="364B9D4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Відключення</w:t>
            </w:r>
          </w:p>
        </w:tc>
      </w:tr>
      <w:tr w:rsidR="00510A41" w:rsidRPr="00510A41" w14:paraId="6ED82277" w14:textId="77777777" w:rsidTr="00EA452F">
        <w:tc>
          <w:tcPr>
            <w:tcW w:w="0" w:type="auto"/>
            <w:shd w:val="clear" w:color="auto" w:fill="auto"/>
          </w:tcPr>
          <w:p w14:paraId="25B41F4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Механічне очищення</w:t>
            </w:r>
          </w:p>
        </w:tc>
        <w:tc>
          <w:tcPr>
            <w:tcW w:w="0" w:type="auto"/>
            <w:shd w:val="clear" w:color="auto" w:fill="auto"/>
            <w:vAlign w:val="center"/>
          </w:tcPr>
          <w:p w14:paraId="0A1FF05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0653C00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5FB7E0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C1E9B1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D2FFB2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4C2B31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c>
          <w:tcPr>
            <w:tcW w:w="0" w:type="auto"/>
            <w:shd w:val="clear" w:color="auto" w:fill="auto"/>
            <w:vAlign w:val="center"/>
          </w:tcPr>
          <w:p w14:paraId="5C5CCAA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r>
      <w:tr w:rsidR="00510A41" w:rsidRPr="00510A41" w14:paraId="07AA1724" w14:textId="77777777" w:rsidTr="00EA452F">
        <w:tc>
          <w:tcPr>
            <w:tcW w:w="0" w:type="auto"/>
            <w:shd w:val="clear" w:color="auto" w:fill="auto"/>
          </w:tcPr>
          <w:p w14:paraId="74AF245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Дезинфе</w:t>
            </w:r>
            <w:r w:rsidRPr="00510A41">
              <w:rPr>
                <w:rFonts w:ascii="Times New Roman" w:eastAsia="Times New Roman" w:hAnsi="Times New Roman" w:cs="Times New Roman"/>
                <w:color w:val="000000"/>
                <w:kern w:val="2"/>
                <w:sz w:val="24"/>
                <w:lang w:val="en-US"/>
                <w14:ligatures w14:val="standardContextual"/>
              </w:rPr>
              <w:lastRenderedPageBreak/>
              <w:t>кція**</w:t>
            </w:r>
          </w:p>
        </w:tc>
        <w:tc>
          <w:tcPr>
            <w:tcW w:w="0" w:type="auto"/>
            <w:shd w:val="clear" w:color="auto" w:fill="auto"/>
            <w:vAlign w:val="center"/>
          </w:tcPr>
          <w:p w14:paraId="7E121A3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(Х</w:t>
            </w:r>
            <w:r w:rsidRPr="00510A41">
              <w:rPr>
                <w:rFonts w:ascii="Times New Roman" w:eastAsia="Times New Roman" w:hAnsi="Times New Roman" w:cs="Times New Roman"/>
                <w:color w:val="000000"/>
                <w:kern w:val="2"/>
                <w:sz w:val="24"/>
                <w:lang w:val="en-US"/>
                <w14:ligatures w14:val="standardContextual"/>
              </w:rPr>
              <w:lastRenderedPageBreak/>
              <w:t>)</w:t>
            </w:r>
          </w:p>
        </w:tc>
        <w:tc>
          <w:tcPr>
            <w:tcW w:w="0" w:type="auto"/>
            <w:shd w:val="clear" w:color="auto" w:fill="auto"/>
            <w:vAlign w:val="center"/>
          </w:tcPr>
          <w:p w14:paraId="178466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4D4FCC9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968C8A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13E7461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2A782DB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w:t>
            </w:r>
            <w:r w:rsidRPr="00510A41">
              <w:rPr>
                <w:rFonts w:ascii="Times New Roman" w:eastAsia="Times New Roman" w:hAnsi="Times New Roman" w:cs="Times New Roman"/>
                <w:color w:val="000000"/>
                <w:kern w:val="2"/>
                <w:sz w:val="24"/>
                <w:lang w:val="en-US"/>
                <w14:ligatures w14:val="standardContextual"/>
              </w:rPr>
              <w:lastRenderedPageBreak/>
              <w:t>Х)</w:t>
            </w:r>
          </w:p>
        </w:tc>
        <w:tc>
          <w:tcPr>
            <w:tcW w:w="0" w:type="auto"/>
            <w:shd w:val="clear" w:color="auto" w:fill="auto"/>
            <w:vAlign w:val="center"/>
          </w:tcPr>
          <w:p w14:paraId="5F7E345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(Х)</w:t>
            </w:r>
          </w:p>
        </w:tc>
      </w:tr>
      <w:tr w:rsidR="00510A41" w:rsidRPr="00510A41" w14:paraId="4510FCB3" w14:textId="77777777" w:rsidTr="00EA452F">
        <w:tc>
          <w:tcPr>
            <w:tcW w:w="0" w:type="auto"/>
            <w:shd w:val="clear" w:color="auto" w:fill="auto"/>
          </w:tcPr>
          <w:p w14:paraId="2346826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Злив басейну </w:t>
            </w:r>
          </w:p>
        </w:tc>
        <w:tc>
          <w:tcPr>
            <w:tcW w:w="0" w:type="auto"/>
            <w:shd w:val="clear" w:color="auto" w:fill="auto"/>
            <w:vAlign w:val="center"/>
          </w:tcPr>
          <w:p w14:paraId="630506A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2DD03B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3E4758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6E7D5AB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5A0CF6F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3E6A4FB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0" w:type="auto"/>
            <w:shd w:val="clear" w:color="auto" w:fill="auto"/>
            <w:vAlign w:val="center"/>
          </w:tcPr>
          <w:p w14:paraId="0F8038D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Х</w:t>
            </w:r>
          </w:p>
        </w:tc>
      </w:tr>
    </w:tbl>
    <w:p w14:paraId="37BB3725" w14:textId="77777777" w:rsidR="00510A41" w:rsidRPr="00510A41" w:rsidRDefault="00510A41" w:rsidP="00510A41">
      <w:pPr>
        <w:widowControl w:val="0"/>
        <w:tabs>
          <w:tab w:val="left" w:pos="6379"/>
        </w:tabs>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відповідно до діючих норм та правил</w:t>
      </w:r>
    </w:p>
    <w:p w14:paraId="243F514C" w14:textId="77777777" w:rsidR="00510A41" w:rsidRPr="00510A41" w:rsidRDefault="00510A41" w:rsidP="00510A41">
      <w:pPr>
        <w:widowControl w:val="0"/>
        <w:tabs>
          <w:tab w:val="left" w:pos="6379"/>
        </w:tabs>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p>
    <w:p w14:paraId="2C1E95B2" w14:textId="77777777" w:rsidR="00510A41" w:rsidRPr="00510A41" w:rsidRDefault="00510A41" w:rsidP="00510A41">
      <w:pPr>
        <w:widowControl w:val="0"/>
        <w:tabs>
          <w:tab w:val="left" w:pos="6379"/>
        </w:tabs>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Графік і перелік проведення робіт при технічному обслуговуванні АВТОМАТИКИ</w:t>
      </w:r>
    </w:p>
    <w:p w14:paraId="2C619346" w14:textId="77777777" w:rsidR="00510A41" w:rsidRPr="00510A41" w:rsidRDefault="00510A41" w:rsidP="00510A41">
      <w:pPr>
        <w:widowControl w:val="0"/>
        <w:tabs>
          <w:tab w:val="left" w:pos="6379"/>
        </w:tabs>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p>
    <w:p w14:paraId="365BB474"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ru-RU"/>
          <w14:ligatures w14:val="standardContextual"/>
        </w:rPr>
        <w:t>Перелік робіт, які виконуються для кожного виду технічного обслуговування, наведено у таблиці №1.</w:t>
      </w:r>
      <w:r w:rsidRPr="00510A41">
        <w:rPr>
          <w:rFonts w:ascii="Times New Roman" w:eastAsia="Calibri" w:hAnsi="Times New Roman" w:cs="Times New Roman"/>
          <w:color w:val="000000"/>
          <w:kern w:val="2"/>
          <w:sz w:val="24"/>
          <w:lang w:val="ru-RU"/>
          <w14:ligatures w14:val="standardContextual"/>
        </w:rPr>
        <w:t xml:space="preserve"> </w:t>
      </w:r>
      <w:r w:rsidRPr="00510A41">
        <w:rPr>
          <w:rFonts w:ascii="Times New Roman" w:eastAsia="Calibri" w:hAnsi="Times New Roman" w:cs="Times New Roman"/>
          <w:bCs/>
          <w:color w:val="000000"/>
          <w:kern w:val="2"/>
          <w:sz w:val="24"/>
          <w:lang w:val="en-US"/>
          <w14:ligatures w14:val="standardContextual"/>
        </w:rPr>
        <w:t xml:space="preserve">Періодичність вимірювання опору ізоляції наведено у таблиці №2. </w:t>
      </w:r>
    </w:p>
    <w:p w14:paraId="77269FAD" w14:textId="77777777" w:rsidR="00510A41" w:rsidRPr="00510A41" w:rsidRDefault="00510A41" w:rsidP="00510A41">
      <w:pPr>
        <w:widowControl w:val="0"/>
        <w:spacing w:after="25" w:line="242" w:lineRule="auto"/>
        <w:ind w:left="76" w:firstLine="699"/>
        <w:jc w:val="right"/>
        <w:rPr>
          <w:rFonts w:ascii="Times New Roman" w:eastAsia="Calibri" w:hAnsi="Times New Roman" w:cs="Times New Roman"/>
          <w:b/>
          <w:color w:val="000000"/>
          <w:kern w:val="2"/>
          <w:sz w:val="24"/>
          <w:lang w:val="ru-RU"/>
          <w14:ligatures w14:val="standardContextual"/>
        </w:rPr>
      </w:pPr>
      <w:r w:rsidRPr="00510A41">
        <w:rPr>
          <w:rFonts w:ascii="Times New Roman" w:eastAsia="Calibri" w:hAnsi="Times New Roman" w:cs="Times New Roman"/>
          <w:b/>
          <w:bCs/>
          <w:color w:val="000000"/>
          <w:kern w:val="2"/>
          <w:sz w:val="24"/>
          <w:lang w:val="ru-RU"/>
          <w14:ligatures w14:val="standardContextual"/>
        </w:rPr>
        <w:t xml:space="preserve">Таблиця №1 </w:t>
      </w:r>
    </w:p>
    <w:p w14:paraId="1FC8B260"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ru-RU"/>
          <w14:ligatures w14:val="standardContextual"/>
        </w:rPr>
      </w:pPr>
      <w:r w:rsidRPr="00510A41">
        <w:rPr>
          <w:rFonts w:ascii="Times New Roman" w:eastAsia="Calibri" w:hAnsi="Times New Roman" w:cs="Times New Roman"/>
          <w:b/>
          <w:bCs/>
          <w:color w:val="000000"/>
          <w:kern w:val="2"/>
          <w:sz w:val="24"/>
          <w:lang w:val="ru-RU"/>
          <w14:ligatures w14:val="standardContextual"/>
        </w:rPr>
        <w:t>Перелік робіт, які виконуються під час технічного обслуговування комплекту автоматики</w:t>
      </w:r>
    </w:p>
    <w:p w14:paraId="716FD088"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ru-RU"/>
          <w14:ligatures w14:val="standardContextual"/>
        </w:rPr>
      </w:pPr>
    </w:p>
    <w:tbl>
      <w:tblPr>
        <w:tblW w:w="0" w:type="auto"/>
        <w:jc w:val="center"/>
        <w:tblBorders>
          <w:top w:val="single" w:sz="4" w:space="0" w:color="auto"/>
          <w:insideH w:val="single" w:sz="4" w:space="0" w:color="auto"/>
        </w:tblBorders>
        <w:tblLook w:val="0000" w:firstRow="0" w:lastRow="0" w:firstColumn="0" w:lastColumn="0" w:noHBand="0" w:noVBand="0"/>
      </w:tblPr>
      <w:tblGrid>
        <w:gridCol w:w="2617"/>
        <w:gridCol w:w="4703"/>
        <w:gridCol w:w="1571"/>
        <w:gridCol w:w="1588"/>
      </w:tblGrid>
      <w:tr w:rsidR="00510A41" w:rsidRPr="00510A41" w14:paraId="4F7719A8" w14:textId="77777777" w:rsidTr="00EA452F">
        <w:trPr>
          <w:trHeight w:val="596"/>
          <w:jc w:val="center"/>
        </w:trPr>
        <w:tc>
          <w:tcPr>
            <w:tcW w:w="2631" w:type="dxa"/>
            <w:vMerge w:val="restart"/>
            <w:tcBorders>
              <w:left w:val="single" w:sz="4" w:space="0" w:color="auto"/>
              <w:bottom w:val="single" w:sz="4" w:space="0" w:color="auto"/>
              <w:right w:val="single" w:sz="4" w:space="0" w:color="auto"/>
            </w:tcBorders>
            <w:vAlign w:val="center"/>
          </w:tcPr>
          <w:p w14:paraId="699FF26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Найменування робіт</w:t>
            </w:r>
          </w:p>
        </w:tc>
        <w:tc>
          <w:tcPr>
            <w:tcW w:w="4990" w:type="dxa"/>
            <w:vMerge w:val="restart"/>
            <w:tcBorders>
              <w:left w:val="single" w:sz="4" w:space="0" w:color="auto"/>
              <w:bottom w:val="single" w:sz="4" w:space="0" w:color="auto"/>
              <w:right w:val="single" w:sz="4" w:space="0" w:color="auto"/>
            </w:tcBorders>
            <w:vAlign w:val="center"/>
          </w:tcPr>
          <w:p w14:paraId="38245E1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Заходи, які проводяться</w:t>
            </w:r>
          </w:p>
        </w:tc>
        <w:tc>
          <w:tcPr>
            <w:tcW w:w="2801" w:type="dxa"/>
            <w:gridSpan w:val="2"/>
            <w:tcBorders>
              <w:left w:val="single" w:sz="4" w:space="0" w:color="auto"/>
              <w:bottom w:val="single" w:sz="4" w:space="0" w:color="auto"/>
              <w:right w:val="single" w:sz="4" w:space="0" w:color="auto"/>
            </w:tcBorders>
            <w:vAlign w:val="center"/>
          </w:tcPr>
          <w:p w14:paraId="6639B8E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Необхідність проведення</w:t>
            </w:r>
          </w:p>
        </w:tc>
      </w:tr>
      <w:tr w:rsidR="00510A41" w:rsidRPr="00510A41" w14:paraId="7120E3D6" w14:textId="77777777" w:rsidTr="00EA452F">
        <w:trPr>
          <w:trHeight w:val="134"/>
          <w:jc w:val="center"/>
        </w:trPr>
        <w:tc>
          <w:tcPr>
            <w:tcW w:w="2631" w:type="dxa"/>
            <w:vMerge/>
            <w:tcBorders>
              <w:left w:val="single" w:sz="4" w:space="0" w:color="auto"/>
              <w:bottom w:val="single" w:sz="4" w:space="0" w:color="auto"/>
              <w:right w:val="single" w:sz="4" w:space="0" w:color="auto"/>
            </w:tcBorders>
            <w:vAlign w:val="center"/>
          </w:tcPr>
          <w:p w14:paraId="2720348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4990" w:type="dxa"/>
            <w:vMerge/>
            <w:tcBorders>
              <w:left w:val="single" w:sz="4" w:space="0" w:color="auto"/>
              <w:bottom w:val="single" w:sz="4" w:space="0" w:color="auto"/>
              <w:right w:val="single" w:sz="4" w:space="0" w:color="auto"/>
            </w:tcBorders>
            <w:vAlign w:val="center"/>
          </w:tcPr>
          <w:p w14:paraId="198BC12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p>
        </w:tc>
        <w:tc>
          <w:tcPr>
            <w:tcW w:w="1418" w:type="dxa"/>
            <w:tcBorders>
              <w:left w:val="single" w:sz="4" w:space="0" w:color="auto"/>
              <w:bottom w:val="single" w:sz="4" w:space="0" w:color="auto"/>
              <w:right w:val="single" w:sz="4" w:space="0" w:color="auto"/>
            </w:tcBorders>
            <w:vAlign w:val="center"/>
          </w:tcPr>
          <w:p w14:paraId="217D27F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 xml:space="preserve">кожні </w:t>
            </w:r>
          </w:p>
          <w:p w14:paraId="597411A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3-4 місяця (TO1)</w:t>
            </w:r>
          </w:p>
        </w:tc>
        <w:tc>
          <w:tcPr>
            <w:tcW w:w="1383" w:type="dxa"/>
            <w:tcBorders>
              <w:left w:val="single" w:sz="4" w:space="0" w:color="auto"/>
              <w:bottom w:val="single" w:sz="4" w:space="0" w:color="auto"/>
              <w:right w:val="single" w:sz="4" w:space="0" w:color="auto"/>
            </w:tcBorders>
            <w:vAlign w:val="center"/>
          </w:tcPr>
          <w:p w14:paraId="54D691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кожні 1,5-2 роки</w:t>
            </w:r>
          </w:p>
          <w:p w14:paraId="468B82A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(ТО2)</w:t>
            </w:r>
          </w:p>
        </w:tc>
      </w:tr>
      <w:tr w:rsidR="00510A41" w:rsidRPr="00510A41" w14:paraId="1E8C892B" w14:textId="77777777" w:rsidTr="00EA452F">
        <w:trPr>
          <w:trHeight w:val="304"/>
          <w:jc w:val="center"/>
        </w:trPr>
        <w:tc>
          <w:tcPr>
            <w:tcW w:w="2631" w:type="dxa"/>
            <w:tcBorders>
              <w:left w:val="single" w:sz="4" w:space="0" w:color="auto"/>
              <w:bottom w:val="single" w:sz="4" w:space="0" w:color="auto"/>
              <w:right w:val="single" w:sz="4" w:space="0" w:color="auto"/>
            </w:tcBorders>
            <w:vAlign w:val="center"/>
          </w:tcPr>
          <w:p w14:paraId="15D18367"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Перевірка захисного обладнання</w:t>
            </w:r>
          </w:p>
        </w:tc>
        <w:tc>
          <w:tcPr>
            <w:tcW w:w="4990" w:type="dxa"/>
            <w:tcBorders>
              <w:left w:val="single" w:sz="4" w:space="0" w:color="auto"/>
              <w:bottom w:val="single" w:sz="4" w:space="0" w:color="auto"/>
              <w:right w:val="single" w:sz="4" w:space="0" w:color="auto"/>
            </w:tcBorders>
            <w:vAlign w:val="center"/>
          </w:tcPr>
          <w:p w14:paraId="21AAC73C"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Перевірити правильність функціонування захисного обладнання (автоматичного вимикача, магнітного пускача, запобіжників).</w:t>
            </w:r>
          </w:p>
        </w:tc>
        <w:tc>
          <w:tcPr>
            <w:tcW w:w="1418" w:type="dxa"/>
            <w:tcBorders>
              <w:left w:val="single" w:sz="4" w:space="0" w:color="auto"/>
              <w:bottom w:val="single" w:sz="4" w:space="0" w:color="auto"/>
              <w:right w:val="single" w:sz="4" w:space="0" w:color="auto"/>
            </w:tcBorders>
            <w:vAlign w:val="center"/>
          </w:tcPr>
          <w:p w14:paraId="2FAA00D8"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c>
          <w:tcPr>
            <w:tcW w:w="1383" w:type="dxa"/>
            <w:tcBorders>
              <w:left w:val="single" w:sz="4" w:space="0" w:color="auto"/>
              <w:bottom w:val="single" w:sz="4" w:space="0" w:color="auto"/>
              <w:right w:val="single" w:sz="4" w:space="0" w:color="auto"/>
            </w:tcBorders>
            <w:vAlign w:val="center"/>
          </w:tcPr>
          <w:p w14:paraId="27EF3337"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r>
      <w:tr w:rsidR="00510A41" w:rsidRPr="00510A41" w14:paraId="7377AD74" w14:textId="77777777" w:rsidTr="00EA452F">
        <w:trPr>
          <w:trHeight w:val="304"/>
          <w:jc w:val="center"/>
        </w:trPr>
        <w:tc>
          <w:tcPr>
            <w:tcW w:w="2631" w:type="dxa"/>
            <w:tcBorders>
              <w:left w:val="single" w:sz="4" w:space="0" w:color="auto"/>
              <w:bottom w:val="single" w:sz="4" w:space="0" w:color="auto"/>
              <w:right w:val="single" w:sz="4" w:space="0" w:color="auto"/>
            </w:tcBorders>
            <w:vAlign w:val="center"/>
          </w:tcPr>
          <w:p w14:paraId="1076F557"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Перевірка працездатності двигуна (для якого підібрано комплект автоматики)</w:t>
            </w:r>
          </w:p>
        </w:tc>
        <w:tc>
          <w:tcPr>
            <w:tcW w:w="4990" w:type="dxa"/>
            <w:tcBorders>
              <w:left w:val="single" w:sz="4" w:space="0" w:color="auto"/>
              <w:bottom w:val="single" w:sz="4" w:space="0" w:color="auto"/>
              <w:right w:val="single" w:sz="4" w:space="0" w:color="auto"/>
            </w:tcBorders>
            <w:vAlign w:val="center"/>
          </w:tcPr>
          <w:p w14:paraId="3EAEBF5B"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Візуально та на слух проконтролювати працездатність двигуна. Обертання двигуна у встановленому режимі повинно бути рівномірним без різких змін швидкості та вібрації.</w:t>
            </w:r>
          </w:p>
        </w:tc>
        <w:tc>
          <w:tcPr>
            <w:tcW w:w="1418" w:type="dxa"/>
            <w:tcBorders>
              <w:left w:val="single" w:sz="4" w:space="0" w:color="auto"/>
              <w:bottom w:val="single" w:sz="4" w:space="0" w:color="auto"/>
              <w:right w:val="single" w:sz="4" w:space="0" w:color="auto"/>
            </w:tcBorders>
            <w:vAlign w:val="center"/>
          </w:tcPr>
          <w:p w14:paraId="50EFDB1A"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c>
          <w:tcPr>
            <w:tcW w:w="1383" w:type="dxa"/>
            <w:tcBorders>
              <w:left w:val="single" w:sz="4" w:space="0" w:color="auto"/>
              <w:bottom w:val="single" w:sz="4" w:space="0" w:color="auto"/>
              <w:right w:val="single" w:sz="4" w:space="0" w:color="auto"/>
            </w:tcBorders>
            <w:vAlign w:val="center"/>
          </w:tcPr>
          <w:p w14:paraId="1CB55482"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r>
      <w:tr w:rsidR="00510A41" w:rsidRPr="00510A41" w14:paraId="539010E2" w14:textId="77777777" w:rsidTr="00EA452F">
        <w:trPr>
          <w:trHeight w:val="304"/>
          <w:jc w:val="center"/>
        </w:trPr>
        <w:tc>
          <w:tcPr>
            <w:tcW w:w="2631" w:type="dxa"/>
            <w:tcBorders>
              <w:left w:val="single" w:sz="4" w:space="0" w:color="auto"/>
              <w:bottom w:val="single" w:sz="4" w:space="0" w:color="auto"/>
              <w:right w:val="single" w:sz="4" w:space="0" w:color="auto"/>
            </w:tcBorders>
            <w:vAlign w:val="center"/>
          </w:tcPr>
          <w:p w14:paraId="51463E1D"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Перевірка зовнішнього вигляду щита та елементів автоматики</w:t>
            </w:r>
          </w:p>
        </w:tc>
        <w:tc>
          <w:tcPr>
            <w:tcW w:w="4990" w:type="dxa"/>
            <w:tcBorders>
              <w:left w:val="single" w:sz="4" w:space="0" w:color="auto"/>
              <w:bottom w:val="single" w:sz="4" w:space="0" w:color="auto"/>
              <w:right w:val="single" w:sz="4" w:space="0" w:color="auto"/>
            </w:tcBorders>
            <w:vAlign w:val="center"/>
          </w:tcPr>
          <w:p w14:paraId="0EC9CBDC"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Виконати візуально зовнішній огляд корпусу щита та дод. обладнання на наявність пошкоджень і деформацій. На щиті повинне зберігатись маркування клем підключення заземлення, силових і сигнальних ланцюгів. При необхідності потрібно видалити забруднення, мастило та сторонні предмети з зовнішніх частин щита та з елементів автоматики.</w:t>
            </w:r>
          </w:p>
          <w:p w14:paraId="6E9E6AEB"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Не допускається застосування для чистки пластмасових елементів корпусу ацетону, уайт-спіриту та подібних речовин!</w:t>
            </w:r>
          </w:p>
        </w:tc>
        <w:tc>
          <w:tcPr>
            <w:tcW w:w="1418" w:type="dxa"/>
            <w:tcBorders>
              <w:left w:val="single" w:sz="4" w:space="0" w:color="auto"/>
              <w:bottom w:val="single" w:sz="4" w:space="0" w:color="auto"/>
              <w:right w:val="single" w:sz="4" w:space="0" w:color="auto"/>
            </w:tcBorders>
            <w:vAlign w:val="center"/>
          </w:tcPr>
          <w:p w14:paraId="4E78BBD2"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c>
          <w:tcPr>
            <w:tcW w:w="1383" w:type="dxa"/>
            <w:tcBorders>
              <w:left w:val="single" w:sz="4" w:space="0" w:color="auto"/>
              <w:bottom w:val="single" w:sz="4" w:space="0" w:color="auto"/>
              <w:right w:val="single" w:sz="4" w:space="0" w:color="auto"/>
            </w:tcBorders>
            <w:vAlign w:val="center"/>
          </w:tcPr>
          <w:p w14:paraId="08CA4A46"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r>
      <w:tr w:rsidR="00510A41" w:rsidRPr="00510A41" w14:paraId="2686C750" w14:textId="77777777" w:rsidTr="00EA452F">
        <w:trPr>
          <w:trHeight w:val="304"/>
          <w:jc w:val="center"/>
        </w:trPr>
        <w:tc>
          <w:tcPr>
            <w:tcW w:w="2631" w:type="dxa"/>
            <w:tcBorders>
              <w:left w:val="single" w:sz="4" w:space="0" w:color="auto"/>
              <w:bottom w:val="single" w:sz="4" w:space="0" w:color="auto"/>
              <w:right w:val="single" w:sz="4" w:space="0" w:color="auto"/>
            </w:tcBorders>
            <w:vAlign w:val="center"/>
          </w:tcPr>
          <w:p w14:paraId="58E48372"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Перевірка зовнішнього вигляду та кріплення кабелів зовнішніх з’єднань</w:t>
            </w:r>
          </w:p>
        </w:tc>
        <w:tc>
          <w:tcPr>
            <w:tcW w:w="4990" w:type="dxa"/>
            <w:tcBorders>
              <w:left w:val="single" w:sz="4" w:space="0" w:color="auto"/>
              <w:bottom w:val="single" w:sz="4" w:space="0" w:color="auto"/>
              <w:right w:val="single" w:sz="4" w:space="0" w:color="auto"/>
            </w:tcBorders>
            <w:vAlign w:val="center"/>
          </w:tcPr>
          <w:p w14:paraId="519381F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b/>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Перевірити кріплення зовнішніх силових і сигнальних ланцюгів. При необхідності – підтягнути кріплення. Візуально перевірити зовнішній вигляд силових і сигнальних кабелів на відсутність пошкоджень ізоляції дротів та корозії.</w:t>
            </w:r>
          </w:p>
        </w:tc>
        <w:tc>
          <w:tcPr>
            <w:tcW w:w="1418" w:type="dxa"/>
            <w:tcBorders>
              <w:left w:val="single" w:sz="4" w:space="0" w:color="auto"/>
              <w:bottom w:val="single" w:sz="4" w:space="0" w:color="auto"/>
              <w:right w:val="single" w:sz="4" w:space="0" w:color="auto"/>
            </w:tcBorders>
            <w:vAlign w:val="center"/>
          </w:tcPr>
          <w:p w14:paraId="22EE64A9"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c>
          <w:tcPr>
            <w:tcW w:w="1383" w:type="dxa"/>
            <w:tcBorders>
              <w:left w:val="single" w:sz="4" w:space="0" w:color="auto"/>
              <w:bottom w:val="single" w:sz="4" w:space="0" w:color="auto"/>
              <w:right w:val="single" w:sz="4" w:space="0" w:color="auto"/>
            </w:tcBorders>
            <w:vAlign w:val="center"/>
          </w:tcPr>
          <w:p w14:paraId="2E985F24"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r>
      <w:tr w:rsidR="00510A41" w:rsidRPr="00510A41" w14:paraId="5402E0D3" w14:textId="77777777" w:rsidTr="00EA452F">
        <w:trPr>
          <w:trHeight w:val="304"/>
          <w:jc w:val="center"/>
        </w:trPr>
        <w:tc>
          <w:tcPr>
            <w:tcW w:w="2631" w:type="dxa"/>
            <w:vMerge w:val="restart"/>
            <w:tcBorders>
              <w:left w:val="single" w:sz="4" w:space="0" w:color="auto"/>
              <w:right w:val="single" w:sz="4" w:space="0" w:color="auto"/>
            </w:tcBorders>
            <w:vAlign w:val="center"/>
          </w:tcPr>
          <w:p w14:paraId="1B991CBC"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Перевірка системи охолодження</w:t>
            </w:r>
          </w:p>
        </w:tc>
        <w:tc>
          <w:tcPr>
            <w:tcW w:w="4990" w:type="dxa"/>
            <w:tcBorders>
              <w:left w:val="single" w:sz="4" w:space="0" w:color="auto"/>
              <w:bottom w:val="single" w:sz="4" w:space="0" w:color="auto"/>
              <w:right w:val="single" w:sz="4" w:space="0" w:color="auto"/>
            </w:tcBorders>
            <w:vAlign w:val="center"/>
          </w:tcPr>
          <w:p w14:paraId="5BF01583"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Для щитів, які призначені для електрообігріву та перетворювачів частоти продути силовий радіатор і вентилятори чистим стисненим повітрям.</w:t>
            </w:r>
          </w:p>
        </w:tc>
        <w:tc>
          <w:tcPr>
            <w:tcW w:w="1418" w:type="dxa"/>
            <w:tcBorders>
              <w:left w:val="single" w:sz="4" w:space="0" w:color="auto"/>
              <w:bottom w:val="single" w:sz="4" w:space="0" w:color="auto"/>
              <w:right w:val="single" w:sz="4" w:space="0" w:color="auto"/>
            </w:tcBorders>
            <w:vAlign w:val="center"/>
          </w:tcPr>
          <w:p w14:paraId="24762BC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c>
          <w:tcPr>
            <w:tcW w:w="1383" w:type="dxa"/>
            <w:tcBorders>
              <w:left w:val="single" w:sz="4" w:space="0" w:color="auto"/>
              <w:bottom w:val="single" w:sz="4" w:space="0" w:color="auto"/>
              <w:right w:val="single" w:sz="4" w:space="0" w:color="auto"/>
            </w:tcBorders>
            <w:vAlign w:val="center"/>
          </w:tcPr>
          <w:p w14:paraId="647ABF1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w:t>
            </w:r>
          </w:p>
        </w:tc>
      </w:tr>
      <w:tr w:rsidR="00510A41" w:rsidRPr="00510A41" w14:paraId="3AF3EDAB" w14:textId="77777777" w:rsidTr="00EA452F">
        <w:trPr>
          <w:trHeight w:val="304"/>
          <w:jc w:val="center"/>
        </w:trPr>
        <w:tc>
          <w:tcPr>
            <w:tcW w:w="2631" w:type="dxa"/>
            <w:vMerge/>
            <w:tcBorders>
              <w:left w:val="single" w:sz="4" w:space="0" w:color="auto"/>
              <w:bottom w:val="single" w:sz="4" w:space="0" w:color="auto"/>
              <w:right w:val="single" w:sz="4" w:space="0" w:color="auto"/>
            </w:tcBorders>
            <w:vAlign w:val="center"/>
          </w:tcPr>
          <w:p w14:paraId="0D77F352"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p>
        </w:tc>
        <w:tc>
          <w:tcPr>
            <w:tcW w:w="4990" w:type="dxa"/>
            <w:tcBorders>
              <w:left w:val="single" w:sz="4" w:space="0" w:color="auto"/>
              <w:bottom w:val="single" w:sz="4" w:space="0" w:color="auto"/>
              <w:right w:val="single" w:sz="4" w:space="0" w:color="auto"/>
            </w:tcBorders>
            <w:vAlign w:val="center"/>
          </w:tcPr>
          <w:p w14:paraId="4DBE3D25"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ru-RU"/>
                <w14:ligatures w14:val="standardContextual"/>
              </w:rPr>
              <w:t xml:space="preserve">Продути міжреберний простір силового радіатора зі зняттям </w:t>
            </w:r>
            <w:r w:rsidRPr="00510A41">
              <w:rPr>
                <w:rFonts w:ascii="Times New Roman" w:eastAsia="Calibri" w:hAnsi="Times New Roman" w:cs="Times New Roman"/>
                <w:bCs/>
                <w:color w:val="000000"/>
                <w:kern w:val="2"/>
                <w:sz w:val="24"/>
                <w:lang w:val="ru-RU"/>
                <w14:ligatures w14:val="standardContextual"/>
              </w:rPr>
              <w:lastRenderedPageBreak/>
              <w:t xml:space="preserve">вентиляторів. </w:t>
            </w:r>
            <w:r w:rsidRPr="00510A41">
              <w:rPr>
                <w:rFonts w:ascii="Times New Roman" w:eastAsia="Calibri" w:hAnsi="Times New Roman" w:cs="Times New Roman"/>
                <w:bCs/>
                <w:color w:val="000000"/>
                <w:kern w:val="2"/>
                <w:sz w:val="24"/>
                <w:lang w:val="en-US"/>
                <w14:ligatures w14:val="standardContextual"/>
              </w:rPr>
              <w:t>Чистка вентиляторів. Заміна вентиляторів за необхідності.</w:t>
            </w:r>
          </w:p>
        </w:tc>
        <w:tc>
          <w:tcPr>
            <w:tcW w:w="1418" w:type="dxa"/>
            <w:tcBorders>
              <w:left w:val="single" w:sz="4" w:space="0" w:color="auto"/>
              <w:bottom w:val="single" w:sz="4" w:space="0" w:color="auto"/>
              <w:right w:val="single" w:sz="4" w:space="0" w:color="auto"/>
            </w:tcBorders>
            <w:vAlign w:val="center"/>
          </w:tcPr>
          <w:p w14:paraId="163CA2A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w:t>
            </w:r>
          </w:p>
        </w:tc>
        <w:tc>
          <w:tcPr>
            <w:tcW w:w="1383" w:type="dxa"/>
            <w:tcBorders>
              <w:left w:val="single" w:sz="4" w:space="0" w:color="auto"/>
              <w:bottom w:val="single" w:sz="4" w:space="0" w:color="auto"/>
              <w:right w:val="single" w:sz="4" w:space="0" w:color="auto"/>
            </w:tcBorders>
            <w:vAlign w:val="center"/>
          </w:tcPr>
          <w:p w14:paraId="2F390EA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r>
      <w:tr w:rsidR="00510A41" w:rsidRPr="00510A41" w14:paraId="4977CC65" w14:textId="77777777" w:rsidTr="00EA452F">
        <w:trPr>
          <w:trHeight w:val="304"/>
          <w:jc w:val="center"/>
        </w:trPr>
        <w:tc>
          <w:tcPr>
            <w:tcW w:w="2631" w:type="dxa"/>
            <w:tcBorders>
              <w:left w:val="single" w:sz="4" w:space="0" w:color="auto"/>
              <w:bottom w:val="single" w:sz="4" w:space="0" w:color="auto"/>
              <w:right w:val="single" w:sz="4" w:space="0" w:color="auto"/>
            </w:tcBorders>
            <w:vAlign w:val="center"/>
          </w:tcPr>
          <w:p w14:paraId="3AF17A29"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Перевірка електричного опору ізоляції</w:t>
            </w:r>
          </w:p>
        </w:tc>
        <w:tc>
          <w:tcPr>
            <w:tcW w:w="4990" w:type="dxa"/>
            <w:tcBorders>
              <w:left w:val="single" w:sz="4" w:space="0" w:color="auto"/>
              <w:bottom w:val="single" w:sz="4" w:space="0" w:color="auto"/>
              <w:right w:val="single" w:sz="4" w:space="0" w:color="auto"/>
            </w:tcBorders>
            <w:vAlign w:val="center"/>
          </w:tcPr>
          <w:p w14:paraId="5CE843D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b/>
                <w:color w:val="000000"/>
                <w:kern w:val="2"/>
                <w:sz w:val="24"/>
                <w:lang w:val="en-US"/>
                <w14:ligatures w14:val="standardContextual"/>
              </w:rPr>
            </w:pPr>
            <w:r w:rsidRPr="00510A41">
              <w:rPr>
                <w:rFonts w:ascii="Times New Roman" w:eastAsia="Calibri" w:hAnsi="Times New Roman" w:cs="Times New Roman"/>
                <w:bCs/>
                <w:color w:val="000000"/>
                <w:kern w:val="2"/>
                <w:sz w:val="24"/>
                <w:lang w:val="ru-RU"/>
                <w14:ligatures w14:val="standardContextual"/>
              </w:rPr>
              <w:t xml:space="preserve">Провести вимірювання електричного опору ізоляції між вхідними (вихідними) клемами та корпусом перетворювача. Опір ізоляції силового кабелю на напругу 1000 В та нижче повинен бути не нижчим, ніж 0,5 МОм. Вимірювання опору ізоляції повинно робитися виключно  спеціалістами! Періодичність вимірювання опору ізоляції див. таблицю </w:t>
            </w:r>
            <w:r w:rsidRPr="00510A41">
              <w:rPr>
                <w:rFonts w:ascii="Times New Roman" w:eastAsia="Calibri" w:hAnsi="Times New Roman" w:cs="Times New Roman"/>
                <w:bCs/>
                <w:color w:val="000000"/>
                <w:kern w:val="2"/>
                <w:sz w:val="24"/>
                <w:lang w:val="en-US"/>
                <w14:ligatures w14:val="standardContextual"/>
              </w:rPr>
              <w:t>№2</w:t>
            </w:r>
          </w:p>
        </w:tc>
        <w:tc>
          <w:tcPr>
            <w:tcW w:w="1418" w:type="dxa"/>
            <w:tcBorders>
              <w:left w:val="single" w:sz="4" w:space="0" w:color="auto"/>
              <w:bottom w:val="single" w:sz="4" w:space="0" w:color="auto"/>
              <w:right w:val="single" w:sz="4" w:space="0" w:color="auto"/>
            </w:tcBorders>
            <w:vAlign w:val="center"/>
          </w:tcPr>
          <w:p w14:paraId="557FA43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w:t>
            </w:r>
          </w:p>
        </w:tc>
        <w:tc>
          <w:tcPr>
            <w:tcW w:w="1383" w:type="dxa"/>
            <w:tcBorders>
              <w:left w:val="single" w:sz="4" w:space="0" w:color="auto"/>
              <w:bottom w:val="single" w:sz="4" w:space="0" w:color="auto"/>
              <w:right w:val="single" w:sz="4" w:space="0" w:color="auto"/>
            </w:tcBorders>
            <w:vAlign w:val="center"/>
          </w:tcPr>
          <w:p w14:paraId="1CCB974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r>
      <w:tr w:rsidR="00510A41" w:rsidRPr="00510A41" w14:paraId="5738A54D" w14:textId="77777777" w:rsidTr="00EA452F">
        <w:trPr>
          <w:trHeight w:val="304"/>
          <w:jc w:val="center"/>
        </w:trPr>
        <w:tc>
          <w:tcPr>
            <w:tcW w:w="2631" w:type="dxa"/>
            <w:tcBorders>
              <w:left w:val="single" w:sz="4" w:space="0" w:color="auto"/>
              <w:bottom w:val="single" w:sz="4" w:space="0" w:color="auto"/>
              <w:right w:val="single" w:sz="4" w:space="0" w:color="auto"/>
            </w:tcBorders>
            <w:vAlign w:val="center"/>
          </w:tcPr>
          <w:p w14:paraId="13E928B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b/>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Перевірка зовнішнього вигляду друкованої плати контролера</w:t>
            </w:r>
          </w:p>
        </w:tc>
        <w:tc>
          <w:tcPr>
            <w:tcW w:w="4990" w:type="dxa"/>
            <w:tcBorders>
              <w:left w:val="single" w:sz="4" w:space="0" w:color="auto"/>
              <w:bottom w:val="single" w:sz="4" w:space="0" w:color="auto"/>
              <w:right w:val="single" w:sz="4" w:space="0" w:color="auto"/>
            </w:tcBorders>
            <w:vAlign w:val="center"/>
          </w:tcPr>
          <w:p w14:paraId="72CBCF2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b/>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Провести контроль зовнішнього вигляду друкованих плат на наявність корозії провідників.</w:t>
            </w:r>
          </w:p>
        </w:tc>
        <w:tc>
          <w:tcPr>
            <w:tcW w:w="1418" w:type="dxa"/>
            <w:tcBorders>
              <w:left w:val="single" w:sz="4" w:space="0" w:color="auto"/>
              <w:bottom w:val="single" w:sz="4" w:space="0" w:color="auto"/>
              <w:right w:val="single" w:sz="4" w:space="0" w:color="auto"/>
            </w:tcBorders>
            <w:vAlign w:val="center"/>
          </w:tcPr>
          <w:p w14:paraId="0FD6900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w:t>
            </w:r>
          </w:p>
        </w:tc>
        <w:tc>
          <w:tcPr>
            <w:tcW w:w="1383" w:type="dxa"/>
            <w:tcBorders>
              <w:left w:val="single" w:sz="4" w:space="0" w:color="auto"/>
              <w:bottom w:val="single" w:sz="4" w:space="0" w:color="auto"/>
              <w:right w:val="single" w:sz="4" w:space="0" w:color="auto"/>
            </w:tcBorders>
            <w:vAlign w:val="center"/>
          </w:tcPr>
          <w:p w14:paraId="3560A22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sym w:font="Wingdings 2" w:char="F050"/>
            </w:r>
          </w:p>
        </w:tc>
      </w:tr>
    </w:tbl>
    <w:p w14:paraId="332A689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p w14:paraId="7CFB5F17" w14:textId="77777777" w:rsidR="00510A41" w:rsidRPr="00510A41" w:rsidRDefault="00510A41" w:rsidP="00510A41">
      <w:pPr>
        <w:widowControl w:val="0"/>
        <w:spacing w:after="25" w:line="242" w:lineRule="auto"/>
        <w:ind w:left="76" w:firstLine="699"/>
        <w:jc w:val="right"/>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t xml:space="preserve">Таблиця №2 </w:t>
      </w:r>
    </w:p>
    <w:p w14:paraId="527BE752"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t>Періодичність вимірювання опору ізоляції</w:t>
      </w:r>
    </w:p>
    <w:p w14:paraId="76661944"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b/>
          <w:color w:val="000000"/>
          <w:kern w:val="2"/>
          <w:sz w:val="24"/>
          <w:lang w:val="en-US"/>
          <w14:ligatures w14:val="standardContextual"/>
        </w:rPr>
      </w:pPr>
    </w:p>
    <w:tbl>
      <w:tblPr>
        <w:tblW w:w="0" w:type="auto"/>
        <w:tblBorders>
          <w:top w:val="single" w:sz="4" w:space="0" w:color="auto"/>
          <w:insideH w:val="single" w:sz="4" w:space="0" w:color="auto"/>
        </w:tblBorders>
        <w:tblLook w:val="0000" w:firstRow="0" w:lastRow="0" w:firstColumn="0" w:lastColumn="0" w:noHBand="0" w:noVBand="0"/>
      </w:tblPr>
      <w:tblGrid>
        <w:gridCol w:w="2661"/>
        <w:gridCol w:w="3131"/>
        <w:gridCol w:w="2549"/>
        <w:gridCol w:w="2138"/>
      </w:tblGrid>
      <w:tr w:rsidR="00510A41" w:rsidRPr="00510A41" w14:paraId="67BCD8C5" w14:textId="77777777" w:rsidTr="00EA452F">
        <w:trPr>
          <w:trHeight w:val="297"/>
        </w:trPr>
        <w:tc>
          <w:tcPr>
            <w:tcW w:w="0" w:type="auto"/>
            <w:tcBorders>
              <w:left w:val="single" w:sz="4" w:space="0" w:color="auto"/>
              <w:right w:val="single" w:sz="4" w:space="0" w:color="auto"/>
            </w:tcBorders>
            <w:vAlign w:val="center"/>
          </w:tcPr>
          <w:p w14:paraId="45E435C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Найменування організації</w:t>
            </w:r>
          </w:p>
        </w:tc>
        <w:tc>
          <w:tcPr>
            <w:tcW w:w="3131" w:type="dxa"/>
            <w:tcBorders>
              <w:left w:val="single" w:sz="4" w:space="0" w:color="auto"/>
              <w:right w:val="single" w:sz="4" w:space="0" w:color="auto"/>
            </w:tcBorders>
            <w:vAlign w:val="center"/>
          </w:tcPr>
          <w:p w14:paraId="5EF0A2C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Тип приміщення</w:t>
            </w:r>
          </w:p>
        </w:tc>
        <w:tc>
          <w:tcPr>
            <w:tcW w:w="1880" w:type="dxa"/>
            <w:tcBorders>
              <w:left w:val="single" w:sz="4" w:space="0" w:color="auto"/>
              <w:right w:val="single" w:sz="4" w:space="0" w:color="auto"/>
            </w:tcBorders>
            <w:vAlign w:val="center"/>
          </w:tcPr>
          <w:p w14:paraId="50A0C98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Періодичність перевірки</w:t>
            </w:r>
          </w:p>
        </w:tc>
        <w:tc>
          <w:tcPr>
            <w:tcW w:w="0" w:type="auto"/>
            <w:tcBorders>
              <w:left w:val="single" w:sz="4" w:space="0" w:color="auto"/>
              <w:right w:val="single" w:sz="4" w:space="0" w:color="auto"/>
            </w:tcBorders>
            <w:vAlign w:val="center"/>
          </w:tcPr>
          <w:p w14:paraId="43607D89"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Норматив</w:t>
            </w:r>
          </w:p>
        </w:tc>
      </w:tr>
      <w:tr w:rsidR="00510A41" w:rsidRPr="00510A41" w14:paraId="233F6EC0" w14:textId="77777777" w:rsidTr="00EA452F">
        <w:trPr>
          <w:trHeight w:val="297"/>
        </w:trPr>
        <w:tc>
          <w:tcPr>
            <w:tcW w:w="0" w:type="auto"/>
            <w:tcBorders>
              <w:left w:val="single" w:sz="4" w:space="0" w:color="auto"/>
              <w:right w:val="single" w:sz="4" w:space="0" w:color="auto"/>
            </w:tcBorders>
            <w:vAlign w:val="center"/>
          </w:tcPr>
          <w:p w14:paraId="52D4DBE6"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Організації роздрібної торгівлі</w:t>
            </w:r>
          </w:p>
        </w:tc>
        <w:tc>
          <w:tcPr>
            <w:tcW w:w="3131" w:type="dxa"/>
            <w:tcBorders>
              <w:left w:val="single" w:sz="4" w:space="0" w:color="auto"/>
              <w:right w:val="single" w:sz="4" w:space="0" w:color="auto"/>
            </w:tcBorders>
            <w:vAlign w:val="center"/>
          </w:tcPr>
          <w:p w14:paraId="4B04FAB1"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Приміщення без підвищеної небезпеки</w:t>
            </w:r>
          </w:p>
        </w:tc>
        <w:tc>
          <w:tcPr>
            <w:tcW w:w="1880" w:type="dxa"/>
            <w:tcBorders>
              <w:left w:val="single" w:sz="4" w:space="0" w:color="auto"/>
              <w:right w:val="single" w:sz="4" w:space="0" w:color="auto"/>
            </w:tcBorders>
            <w:vAlign w:val="center"/>
          </w:tcPr>
          <w:p w14:paraId="191246F9"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рік</w:t>
            </w:r>
          </w:p>
        </w:tc>
        <w:tc>
          <w:tcPr>
            <w:tcW w:w="0" w:type="auto"/>
            <w:tcBorders>
              <w:left w:val="single" w:sz="4" w:space="0" w:color="auto"/>
              <w:right w:val="single" w:sz="4" w:space="0" w:color="auto"/>
            </w:tcBorders>
            <w:vAlign w:val="center"/>
          </w:tcPr>
          <w:p w14:paraId="6D397CCC"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ПОТ РМ-014-2000</w:t>
            </w:r>
          </w:p>
          <w:p w14:paraId="51757CBE"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5.1.17</w:t>
            </w:r>
          </w:p>
        </w:tc>
      </w:tr>
      <w:tr w:rsidR="00510A41" w:rsidRPr="00510A41" w14:paraId="6C16FC92" w14:textId="77777777" w:rsidTr="00EA452F">
        <w:trPr>
          <w:trHeight w:val="297"/>
        </w:trPr>
        <w:tc>
          <w:tcPr>
            <w:tcW w:w="0" w:type="auto"/>
            <w:tcBorders>
              <w:left w:val="single" w:sz="4" w:space="0" w:color="auto"/>
              <w:bottom w:val="single" w:sz="4" w:space="0" w:color="auto"/>
              <w:right w:val="single" w:sz="4" w:space="0" w:color="auto"/>
            </w:tcBorders>
            <w:vAlign w:val="center"/>
          </w:tcPr>
          <w:p w14:paraId="53887A8A"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Організації роздрібної торгівлі</w:t>
            </w:r>
          </w:p>
        </w:tc>
        <w:tc>
          <w:tcPr>
            <w:tcW w:w="3131" w:type="dxa"/>
            <w:tcBorders>
              <w:left w:val="single" w:sz="4" w:space="0" w:color="auto"/>
              <w:bottom w:val="single" w:sz="4" w:space="0" w:color="auto"/>
              <w:right w:val="single" w:sz="4" w:space="0" w:color="auto"/>
            </w:tcBorders>
            <w:vAlign w:val="center"/>
          </w:tcPr>
          <w:p w14:paraId="35D1E237"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Особливо небезпечні приміщення та приміщення з підвищеною небезпекою</w:t>
            </w:r>
          </w:p>
        </w:tc>
        <w:tc>
          <w:tcPr>
            <w:tcW w:w="1880" w:type="dxa"/>
            <w:tcBorders>
              <w:left w:val="single" w:sz="4" w:space="0" w:color="auto"/>
              <w:bottom w:val="single" w:sz="4" w:space="0" w:color="auto"/>
              <w:right w:val="single" w:sz="4" w:space="0" w:color="auto"/>
            </w:tcBorders>
            <w:vAlign w:val="center"/>
          </w:tcPr>
          <w:p w14:paraId="4FE028E7"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6 місяців</w:t>
            </w:r>
          </w:p>
        </w:tc>
        <w:tc>
          <w:tcPr>
            <w:tcW w:w="0" w:type="auto"/>
            <w:tcBorders>
              <w:left w:val="single" w:sz="4" w:space="0" w:color="auto"/>
              <w:bottom w:val="single" w:sz="4" w:space="0" w:color="auto"/>
              <w:right w:val="single" w:sz="4" w:space="0" w:color="auto"/>
            </w:tcBorders>
            <w:vAlign w:val="center"/>
          </w:tcPr>
          <w:p w14:paraId="658E0659"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ПОТ РМ-014-2000</w:t>
            </w:r>
          </w:p>
          <w:p w14:paraId="14967BC5"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8.5.18</w:t>
            </w:r>
          </w:p>
        </w:tc>
      </w:tr>
      <w:tr w:rsidR="00510A41" w:rsidRPr="00510A41" w14:paraId="41121F6C" w14:textId="77777777" w:rsidTr="00EA452F">
        <w:trPr>
          <w:trHeight w:val="297"/>
        </w:trPr>
        <w:tc>
          <w:tcPr>
            <w:tcW w:w="0" w:type="auto"/>
            <w:tcBorders>
              <w:left w:val="single" w:sz="4" w:space="0" w:color="auto"/>
              <w:bottom w:val="single" w:sz="4" w:space="0" w:color="auto"/>
              <w:right w:val="single" w:sz="4" w:space="0" w:color="auto"/>
            </w:tcBorders>
            <w:vAlign w:val="center"/>
          </w:tcPr>
          <w:p w14:paraId="48E45C3C"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Організації роздрібної торгівлі</w:t>
            </w:r>
          </w:p>
        </w:tc>
        <w:tc>
          <w:tcPr>
            <w:tcW w:w="3131" w:type="dxa"/>
            <w:tcBorders>
              <w:left w:val="single" w:sz="4" w:space="0" w:color="auto"/>
              <w:bottom w:val="single" w:sz="4" w:space="0" w:color="auto"/>
              <w:right w:val="single" w:sz="4" w:space="0" w:color="auto"/>
            </w:tcBorders>
            <w:vAlign w:val="center"/>
          </w:tcPr>
          <w:p w14:paraId="7BB3328D"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Переносні трансформатори та світильники 12-42 В</w:t>
            </w:r>
          </w:p>
        </w:tc>
        <w:tc>
          <w:tcPr>
            <w:tcW w:w="1880" w:type="dxa"/>
            <w:tcBorders>
              <w:left w:val="single" w:sz="4" w:space="0" w:color="auto"/>
              <w:bottom w:val="single" w:sz="4" w:space="0" w:color="auto"/>
              <w:right w:val="single" w:sz="4" w:space="0" w:color="auto"/>
            </w:tcBorders>
            <w:vAlign w:val="center"/>
          </w:tcPr>
          <w:p w14:paraId="24A73360"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6 місяців</w:t>
            </w:r>
          </w:p>
        </w:tc>
        <w:tc>
          <w:tcPr>
            <w:tcW w:w="0" w:type="auto"/>
            <w:tcBorders>
              <w:left w:val="single" w:sz="4" w:space="0" w:color="auto"/>
              <w:bottom w:val="single" w:sz="4" w:space="0" w:color="auto"/>
              <w:right w:val="single" w:sz="4" w:space="0" w:color="auto"/>
            </w:tcBorders>
            <w:vAlign w:val="center"/>
          </w:tcPr>
          <w:p w14:paraId="3D6AAFEF"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ПОТ РМ-014-2000</w:t>
            </w:r>
          </w:p>
          <w:p w14:paraId="40EC374B"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8.5.18</w:t>
            </w:r>
          </w:p>
        </w:tc>
      </w:tr>
      <w:tr w:rsidR="00510A41" w:rsidRPr="00510A41" w14:paraId="3A7657E8" w14:textId="77777777" w:rsidTr="00EA452F">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6F4C50A4"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Організації, що здійснюють роботи з хімічного чищення та прання виробів</w:t>
            </w:r>
          </w:p>
        </w:tc>
        <w:tc>
          <w:tcPr>
            <w:tcW w:w="3131" w:type="dxa"/>
            <w:tcBorders>
              <w:top w:val="single" w:sz="4" w:space="0" w:color="auto"/>
              <w:left w:val="single" w:sz="4" w:space="0" w:color="auto"/>
              <w:bottom w:val="single" w:sz="4" w:space="0" w:color="auto"/>
              <w:right w:val="single" w:sz="4" w:space="0" w:color="auto"/>
            </w:tcBorders>
            <w:vAlign w:val="center"/>
          </w:tcPr>
          <w:p w14:paraId="5DBE9EAF"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Приміщення без підвищеної небезпеки</w:t>
            </w:r>
          </w:p>
        </w:tc>
        <w:tc>
          <w:tcPr>
            <w:tcW w:w="1880" w:type="dxa"/>
            <w:tcBorders>
              <w:top w:val="single" w:sz="4" w:space="0" w:color="auto"/>
              <w:left w:val="single" w:sz="4" w:space="0" w:color="auto"/>
              <w:bottom w:val="single" w:sz="4" w:space="0" w:color="auto"/>
              <w:right w:val="single" w:sz="4" w:space="0" w:color="auto"/>
            </w:tcBorders>
            <w:vAlign w:val="center"/>
          </w:tcPr>
          <w:p w14:paraId="74DA8A32"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14:paraId="7EF48C35"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ПОТ РМ-013-2000</w:t>
            </w:r>
          </w:p>
          <w:p w14:paraId="06B3CAC3"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3.7.6, 3.8.37, 4.1.18</w:t>
            </w:r>
          </w:p>
        </w:tc>
      </w:tr>
      <w:tr w:rsidR="00510A41" w:rsidRPr="00510A41" w14:paraId="477791ED" w14:textId="77777777" w:rsidTr="00EA452F">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69173A8B"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Організації, що здійснюють роботи з хімічного чищення та прання виробів</w:t>
            </w:r>
          </w:p>
        </w:tc>
        <w:tc>
          <w:tcPr>
            <w:tcW w:w="3131" w:type="dxa"/>
            <w:tcBorders>
              <w:top w:val="single" w:sz="4" w:space="0" w:color="auto"/>
              <w:left w:val="single" w:sz="4" w:space="0" w:color="auto"/>
              <w:bottom w:val="single" w:sz="4" w:space="0" w:color="auto"/>
              <w:right w:val="single" w:sz="4" w:space="0" w:color="auto"/>
            </w:tcBorders>
            <w:vAlign w:val="center"/>
          </w:tcPr>
          <w:p w14:paraId="3B2DC97A"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Особливо небезпечні приміщення та приміщення з підвищеною небезпекою</w:t>
            </w:r>
          </w:p>
        </w:tc>
        <w:tc>
          <w:tcPr>
            <w:tcW w:w="1880" w:type="dxa"/>
            <w:tcBorders>
              <w:top w:val="single" w:sz="4" w:space="0" w:color="auto"/>
              <w:left w:val="single" w:sz="4" w:space="0" w:color="auto"/>
              <w:bottom w:val="single" w:sz="4" w:space="0" w:color="auto"/>
              <w:right w:val="single" w:sz="4" w:space="0" w:color="auto"/>
            </w:tcBorders>
            <w:vAlign w:val="center"/>
          </w:tcPr>
          <w:p w14:paraId="66972522"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6 місяців</w:t>
            </w:r>
          </w:p>
        </w:tc>
        <w:tc>
          <w:tcPr>
            <w:tcW w:w="0" w:type="auto"/>
            <w:tcBorders>
              <w:top w:val="single" w:sz="4" w:space="0" w:color="auto"/>
              <w:left w:val="single" w:sz="4" w:space="0" w:color="auto"/>
              <w:bottom w:val="single" w:sz="4" w:space="0" w:color="auto"/>
              <w:right w:val="single" w:sz="4" w:space="0" w:color="auto"/>
            </w:tcBorders>
            <w:vAlign w:val="center"/>
          </w:tcPr>
          <w:p w14:paraId="4F78850F"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ПОТ РМ-013-2000</w:t>
            </w:r>
          </w:p>
          <w:p w14:paraId="5D956604"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3.7.6, 3.8.37, 4.1.18</w:t>
            </w:r>
          </w:p>
        </w:tc>
      </w:tr>
      <w:tr w:rsidR="00510A41" w:rsidRPr="00510A41" w14:paraId="6B813ADB" w14:textId="77777777" w:rsidTr="00EA452F">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51260F35"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Організації, що здійснюють роботи з хімічного чищення та прання виробів</w:t>
            </w:r>
          </w:p>
        </w:tc>
        <w:tc>
          <w:tcPr>
            <w:tcW w:w="3131" w:type="dxa"/>
            <w:tcBorders>
              <w:top w:val="single" w:sz="4" w:space="0" w:color="auto"/>
              <w:left w:val="single" w:sz="4" w:space="0" w:color="auto"/>
              <w:bottom w:val="single" w:sz="4" w:space="0" w:color="auto"/>
              <w:right w:val="single" w:sz="4" w:space="0" w:color="auto"/>
            </w:tcBorders>
            <w:vAlign w:val="center"/>
          </w:tcPr>
          <w:p w14:paraId="3C22437D"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Переносні трансформатори та світильники 12-42 В</w:t>
            </w:r>
          </w:p>
        </w:tc>
        <w:tc>
          <w:tcPr>
            <w:tcW w:w="1880" w:type="dxa"/>
            <w:tcBorders>
              <w:top w:val="single" w:sz="4" w:space="0" w:color="auto"/>
              <w:left w:val="single" w:sz="4" w:space="0" w:color="auto"/>
              <w:bottom w:val="single" w:sz="4" w:space="0" w:color="auto"/>
              <w:right w:val="single" w:sz="4" w:space="0" w:color="auto"/>
            </w:tcBorders>
            <w:vAlign w:val="center"/>
          </w:tcPr>
          <w:p w14:paraId="0983E715"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6 місяців</w:t>
            </w:r>
          </w:p>
        </w:tc>
        <w:tc>
          <w:tcPr>
            <w:tcW w:w="0" w:type="auto"/>
            <w:tcBorders>
              <w:top w:val="single" w:sz="4" w:space="0" w:color="auto"/>
              <w:left w:val="single" w:sz="4" w:space="0" w:color="auto"/>
              <w:bottom w:val="single" w:sz="4" w:space="0" w:color="auto"/>
              <w:right w:val="single" w:sz="4" w:space="0" w:color="auto"/>
            </w:tcBorders>
            <w:vAlign w:val="center"/>
          </w:tcPr>
          <w:p w14:paraId="2444CDD9"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ПОТ РМ-013-2000</w:t>
            </w:r>
          </w:p>
          <w:p w14:paraId="7E99C0AA"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3.7.6, 3.8.37, 4.1.18</w:t>
            </w:r>
          </w:p>
        </w:tc>
      </w:tr>
      <w:tr w:rsidR="00510A41" w:rsidRPr="00510A41" w14:paraId="6357AD65" w14:textId="77777777" w:rsidTr="00EA452F">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57BBE290"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Організації громадського харчування</w:t>
            </w:r>
          </w:p>
        </w:tc>
        <w:tc>
          <w:tcPr>
            <w:tcW w:w="3131" w:type="dxa"/>
            <w:tcBorders>
              <w:top w:val="single" w:sz="4" w:space="0" w:color="auto"/>
              <w:left w:val="single" w:sz="4" w:space="0" w:color="auto"/>
              <w:bottom w:val="single" w:sz="4" w:space="0" w:color="auto"/>
              <w:right w:val="single" w:sz="4" w:space="0" w:color="auto"/>
            </w:tcBorders>
            <w:vAlign w:val="center"/>
          </w:tcPr>
          <w:p w14:paraId="5DEF83A8"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Приміщення без підвищеної небезпеки</w:t>
            </w:r>
          </w:p>
        </w:tc>
        <w:tc>
          <w:tcPr>
            <w:tcW w:w="1880" w:type="dxa"/>
            <w:tcBorders>
              <w:top w:val="single" w:sz="4" w:space="0" w:color="auto"/>
              <w:left w:val="single" w:sz="4" w:space="0" w:color="auto"/>
              <w:bottom w:val="single" w:sz="4" w:space="0" w:color="auto"/>
              <w:right w:val="single" w:sz="4" w:space="0" w:color="auto"/>
            </w:tcBorders>
            <w:vAlign w:val="center"/>
          </w:tcPr>
          <w:p w14:paraId="489A9999"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14:paraId="6E036D0D"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ПОТ РМ-011-2000</w:t>
            </w:r>
          </w:p>
          <w:p w14:paraId="147B9033"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5.6</w:t>
            </w:r>
          </w:p>
        </w:tc>
      </w:tr>
      <w:tr w:rsidR="00510A41" w:rsidRPr="00510A41" w14:paraId="4A3E4B9D" w14:textId="77777777" w:rsidTr="00EA452F">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35A3F6BA"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Організації громадського харчування</w:t>
            </w:r>
          </w:p>
        </w:tc>
        <w:tc>
          <w:tcPr>
            <w:tcW w:w="3131" w:type="dxa"/>
            <w:tcBorders>
              <w:top w:val="single" w:sz="4" w:space="0" w:color="auto"/>
              <w:left w:val="single" w:sz="4" w:space="0" w:color="auto"/>
              <w:bottom w:val="single" w:sz="4" w:space="0" w:color="auto"/>
              <w:right w:val="single" w:sz="4" w:space="0" w:color="auto"/>
            </w:tcBorders>
            <w:vAlign w:val="center"/>
          </w:tcPr>
          <w:p w14:paraId="6E3CFAC9"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Особливо небезпечні приміщення та приміщення з підвищеною небезпекою</w:t>
            </w:r>
          </w:p>
        </w:tc>
        <w:tc>
          <w:tcPr>
            <w:tcW w:w="1880" w:type="dxa"/>
            <w:tcBorders>
              <w:top w:val="single" w:sz="4" w:space="0" w:color="auto"/>
              <w:left w:val="single" w:sz="4" w:space="0" w:color="auto"/>
              <w:bottom w:val="single" w:sz="4" w:space="0" w:color="auto"/>
              <w:right w:val="single" w:sz="4" w:space="0" w:color="auto"/>
            </w:tcBorders>
            <w:vAlign w:val="center"/>
          </w:tcPr>
          <w:p w14:paraId="346DDA38"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6 місяців</w:t>
            </w:r>
          </w:p>
        </w:tc>
        <w:tc>
          <w:tcPr>
            <w:tcW w:w="0" w:type="auto"/>
            <w:tcBorders>
              <w:top w:val="single" w:sz="4" w:space="0" w:color="auto"/>
              <w:left w:val="single" w:sz="4" w:space="0" w:color="auto"/>
              <w:bottom w:val="single" w:sz="4" w:space="0" w:color="auto"/>
              <w:right w:val="single" w:sz="4" w:space="0" w:color="auto"/>
            </w:tcBorders>
            <w:vAlign w:val="center"/>
          </w:tcPr>
          <w:p w14:paraId="75597114"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ПОТ РМ-011-2000</w:t>
            </w:r>
          </w:p>
          <w:p w14:paraId="03540B33"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5.6</w:t>
            </w:r>
          </w:p>
        </w:tc>
      </w:tr>
      <w:tr w:rsidR="00510A41" w:rsidRPr="00510A41" w14:paraId="70AF8625" w14:textId="77777777" w:rsidTr="00EA452F">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52E7A6B2"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 xml:space="preserve">Установи </w:t>
            </w:r>
            <w:r w:rsidRPr="00510A41">
              <w:rPr>
                <w:rFonts w:ascii="Times New Roman" w:eastAsia="Calibri" w:hAnsi="Times New Roman" w:cs="Times New Roman"/>
                <w:bCs/>
                <w:color w:val="000000"/>
                <w:kern w:val="2"/>
                <w:sz w:val="24"/>
                <w:lang w:val="en-US"/>
                <w14:ligatures w14:val="standardContextual"/>
              </w:rPr>
              <w:lastRenderedPageBreak/>
              <w:t xml:space="preserve">охорони здоров’я </w:t>
            </w:r>
          </w:p>
        </w:tc>
        <w:tc>
          <w:tcPr>
            <w:tcW w:w="3131" w:type="dxa"/>
            <w:tcBorders>
              <w:top w:val="single" w:sz="4" w:space="0" w:color="auto"/>
              <w:left w:val="single" w:sz="4" w:space="0" w:color="auto"/>
              <w:bottom w:val="single" w:sz="4" w:space="0" w:color="auto"/>
              <w:right w:val="single" w:sz="4" w:space="0" w:color="auto"/>
            </w:tcBorders>
            <w:vAlign w:val="center"/>
          </w:tcPr>
          <w:p w14:paraId="1BF2D149"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lastRenderedPageBreak/>
              <w:t xml:space="preserve">Відкриті </w:t>
            </w:r>
            <w:r w:rsidRPr="00510A41">
              <w:rPr>
                <w:rFonts w:ascii="Times New Roman" w:eastAsia="Calibri" w:hAnsi="Times New Roman" w:cs="Times New Roman"/>
                <w:bCs/>
                <w:color w:val="000000"/>
                <w:kern w:val="2"/>
                <w:sz w:val="24"/>
                <w:lang w:val="en-US"/>
                <w14:ligatures w14:val="standardContextual"/>
              </w:rPr>
              <w:lastRenderedPageBreak/>
              <w:t>приміщення</w:t>
            </w:r>
          </w:p>
        </w:tc>
        <w:tc>
          <w:tcPr>
            <w:tcW w:w="1880" w:type="dxa"/>
            <w:tcBorders>
              <w:top w:val="single" w:sz="4" w:space="0" w:color="auto"/>
              <w:left w:val="single" w:sz="4" w:space="0" w:color="auto"/>
              <w:bottom w:val="single" w:sz="4" w:space="0" w:color="auto"/>
              <w:right w:val="single" w:sz="4" w:space="0" w:color="auto"/>
            </w:tcBorders>
            <w:vAlign w:val="center"/>
          </w:tcPr>
          <w:p w14:paraId="4D539018"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lastRenderedPageBreak/>
              <w:t xml:space="preserve">1 раз на 6 </w:t>
            </w:r>
            <w:r w:rsidRPr="00510A41">
              <w:rPr>
                <w:rFonts w:ascii="Times New Roman" w:eastAsia="Calibri" w:hAnsi="Times New Roman" w:cs="Times New Roman"/>
                <w:bCs/>
                <w:color w:val="000000"/>
                <w:kern w:val="2"/>
                <w:sz w:val="24"/>
                <w:lang w:val="en-US"/>
                <w14:ligatures w14:val="standardContextual"/>
              </w:rPr>
              <w:lastRenderedPageBreak/>
              <w:t>місяців</w:t>
            </w:r>
          </w:p>
        </w:tc>
        <w:tc>
          <w:tcPr>
            <w:tcW w:w="0" w:type="auto"/>
            <w:tcBorders>
              <w:top w:val="single" w:sz="4" w:space="0" w:color="auto"/>
              <w:left w:val="single" w:sz="4" w:space="0" w:color="auto"/>
              <w:bottom w:val="single" w:sz="4" w:space="0" w:color="auto"/>
              <w:right w:val="single" w:sz="4" w:space="0" w:color="auto"/>
            </w:tcBorders>
            <w:vAlign w:val="center"/>
          </w:tcPr>
          <w:p w14:paraId="19CBD9DD"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lastRenderedPageBreak/>
              <w:t>ППБО 07-</w:t>
            </w:r>
            <w:r w:rsidRPr="00510A41">
              <w:rPr>
                <w:rFonts w:ascii="Times New Roman" w:eastAsia="Calibri" w:hAnsi="Times New Roman" w:cs="Times New Roman"/>
                <w:bCs/>
                <w:color w:val="000000"/>
                <w:kern w:val="2"/>
                <w:sz w:val="24"/>
                <w:lang w:val="ru-RU"/>
                <w14:ligatures w14:val="standardContextual"/>
              </w:rPr>
              <w:lastRenderedPageBreak/>
              <w:t>91 «ППБ для установ охорони здоров’я»</w:t>
            </w:r>
          </w:p>
          <w:p w14:paraId="3C71B167"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2.3.12а</w:t>
            </w:r>
          </w:p>
        </w:tc>
      </w:tr>
      <w:tr w:rsidR="00510A41" w:rsidRPr="00510A41" w14:paraId="278BCADA" w14:textId="77777777" w:rsidTr="00EA452F">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18BA2F75"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lastRenderedPageBreak/>
              <w:t>Установи охорони здоров’я</w:t>
            </w:r>
          </w:p>
        </w:tc>
        <w:tc>
          <w:tcPr>
            <w:tcW w:w="3131" w:type="dxa"/>
            <w:tcBorders>
              <w:top w:val="single" w:sz="4" w:space="0" w:color="auto"/>
              <w:left w:val="single" w:sz="4" w:space="0" w:color="auto"/>
              <w:bottom w:val="single" w:sz="4" w:space="0" w:color="auto"/>
              <w:right w:val="single" w:sz="4" w:space="0" w:color="auto"/>
            </w:tcBorders>
            <w:vAlign w:val="center"/>
          </w:tcPr>
          <w:p w14:paraId="39BB5247"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Вологі, пожежонебезпечні та вибухонебезпечні приміщення</w:t>
            </w:r>
          </w:p>
        </w:tc>
        <w:tc>
          <w:tcPr>
            <w:tcW w:w="1880" w:type="dxa"/>
            <w:tcBorders>
              <w:top w:val="single" w:sz="4" w:space="0" w:color="auto"/>
              <w:left w:val="single" w:sz="4" w:space="0" w:color="auto"/>
              <w:bottom w:val="single" w:sz="4" w:space="0" w:color="auto"/>
              <w:right w:val="single" w:sz="4" w:space="0" w:color="auto"/>
            </w:tcBorders>
            <w:vAlign w:val="center"/>
          </w:tcPr>
          <w:p w14:paraId="62503F2A"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6 місяців</w:t>
            </w:r>
          </w:p>
        </w:tc>
        <w:tc>
          <w:tcPr>
            <w:tcW w:w="0" w:type="auto"/>
            <w:tcBorders>
              <w:top w:val="single" w:sz="4" w:space="0" w:color="auto"/>
              <w:left w:val="single" w:sz="4" w:space="0" w:color="auto"/>
              <w:bottom w:val="single" w:sz="4" w:space="0" w:color="auto"/>
              <w:right w:val="single" w:sz="4" w:space="0" w:color="auto"/>
            </w:tcBorders>
            <w:vAlign w:val="center"/>
          </w:tcPr>
          <w:p w14:paraId="3B941223"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ППБО 07-91 «ППБ для установ охорони здоров’я»</w:t>
            </w:r>
          </w:p>
          <w:p w14:paraId="3A88A76D"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2.3.12а</w:t>
            </w:r>
          </w:p>
        </w:tc>
      </w:tr>
      <w:tr w:rsidR="00510A41" w:rsidRPr="00510A41" w14:paraId="654D1CED" w14:textId="77777777" w:rsidTr="00EA452F">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38F1E743"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Установи охорони здоров’я</w:t>
            </w:r>
          </w:p>
        </w:tc>
        <w:tc>
          <w:tcPr>
            <w:tcW w:w="3131" w:type="dxa"/>
            <w:tcBorders>
              <w:top w:val="single" w:sz="4" w:space="0" w:color="auto"/>
              <w:left w:val="single" w:sz="4" w:space="0" w:color="auto"/>
              <w:bottom w:val="single" w:sz="4" w:space="0" w:color="auto"/>
              <w:right w:val="single" w:sz="4" w:space="0" w:color="auto"/>
            </w:tcBorders>
            <w:vAlign w:val="center"/>
          </w:tcPr>
          <w:p w14:paraId="3341B58E"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Закриті приміщення з нормальним середовищем</w:t>
            </w:r>
          </w:p>
        </w:tc>
        <w:tc>
          <w:tcPr>
            <w:tcW w:w="1880" w:type="dxa"/>
            <w:tcBorders>
              <w:top w:val="single" w:sz="4" w:space="0" w:color="auto"/>
              <w:left w:val="single" w:sz="4" w:space="0" w:color="auto"/>
              <w:bottom w:val="single" w:sz="4" w:space="0" w:color="auto"/>
              <w:right w:val="single" w:sz="4" w:space="0" w:color="auto"/>
            </w:tcBorders>
            <w:vAlign w:val="center"/>
          </w:tcPr>
          <w:p w14:paraId="7ADED59C"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14:paraId="51B5B762"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ППБО 07-91 «ППБ для установ охорони здоров’я»</w:t>
            </w:r>
          </w:p>
          <w:p w14:paraId="4349123A"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 2.3.12а</w:t>
            </w:r>
          </w:p>
        </w:tc>
      </w:tr>
      <w:tr w:rsidR="00510A41" w:rsidRPr="00510A41" w14:paraId="2C10B387" w14:textId="77777777" w:rsidTr="00EA452F">
        <w:trPr>
          <w:trHeight w:val="297"/>
        </w:trPr>
        <w:tc>
          <w:tcPr>
            <w:tcW w:w="5920" w:type="dxa"/>
            <w:gridSpan w:val="2"/>
            <w:tcBorders>
              <w:top w:val="single" w:sz="4" w:space="0" w:color="auto"/>
              <w:left w:val="single" w:sz="4" w:space="0" w:color="auto"/>
              <w:bottom w:val="single" w:sz="4" w:space="0" w:color="auto"/>
              <w:right w:val="single" w:sz="4" w:space="0" w:color="auto"/>
            </w:tcBorders>
            <w:vAlign w:val="center"/>
          </w:tcPr>
          <w:p w14:paraId="5A5B927A"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Електроустановки особливо небезпечних приміщень та зовнішньої установки</w:t>
            </w:r>
          </w:p>
        </w:tc>
        <w:tc>
          <w:tcPr>
            <w:tcW w:w="1880" w:type="dxa"/>
            <w:tcBorders>
              <w:top w:val="single" w:sz="4" w:space="0" w:color="auto"/>
              <w:left w:val="single" w:sz="4" w:space="0" w:color="auto"/>
              <w:bottom w:val="single" w:sz="4" w:space="0" w:color="auto"/>
              <w:right w:val="single" w:sz="4" w:space="0" w:color="auto"/>
            </w:tcBorders>
            <w:vAlign w:val="center"/>
          </w:tcPr>
          <w:p w14:paraId="060F3F1F"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14:paraId="11F531DA"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ПТЭЭП</w:t>
            </w:r>
          </w:p>
          <w:p w14:paraId="06862468"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Додаток 3.1</w:t>
            </w:r>
          </w:p>
          <w:p w14:paraId="632F63B3"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таблиця 37</w:t>
            </w:r>
          </w:p>
        </w:tc>
      </w:tr>
      <w:tr w:rsidR="00510A41" w:rsidRPr="00510A41" w14:paraId="6FE83D0F" w14:textId="77777777" w:rsidTr="00EA452F">
        <w:trPr>
          <w:trHeight w:val="297"/>
        </w:trPr>
        <w:tc>
          <w:tcPr>
            <w:tcW w:w="5920" w:type="dxa"/>
            <w:gridSpan w:val="2"/>
            <w:tcBorders>
              <w:top w:val="single" w:sz="4" w:space="0" w:color="auto"/>
              <w:left w:val="single" w:sz="4" w:space="0" w:color="auto"/>
              <w:bottom w:val="single" w:sz="4" w:space="0" w:color="auto"/>
              <w:right w:val="single" w:sz="4" w:space="0" w:color="auto"/>
            </w:tcBorders>
            <w:vAlign w:val="center"/>
          </w:tcPr>
          <w:p w14:paraId="17C4124B"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Установи освіти (школи, дитячі садочки)</w:t>
            </w:r>
          </w:p>
        </w:tc>
        <w:tc>
          <w:tcPr>
            <w:tcW w:w="1880" w:type="dxa"/>
            <w:tcBorders>
              <w:top w:val="single" w:sz="4" w:space="0" w:color="auto"/>
              <w:left w:val="single" w:sz="4" w:space="0" w:color="auto"/>
              <w:bottom w:val="single" w:sz="4" w:space="0" w:color="auto"/>
              <w:right w:val="single" w:sz="4" w:space="0" w:color="auto"/>
            </w:tcBorders>
            <w:vAlign w:val="center"/>
          </w:tcPr>
          <w:p w14:paraId="57FE8F53"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рік</w:t>
            </w:r>
          </w:p>
        </w:tc>
        <w:tc>
          <w:tcPr>
            <w:tcW w:w="0" w:type="auto"/>
            <w:tcBorders>
              <w:top w:val="single" w:sz="4" w:space="0" w:color="auto"/>
              <w:left w:val="single" w:sz="4" w:space="0" w:color="auto"/>
              <w:bottom w:val="single" w:sz="4" w:space="0" w:color="auto"/>
              <w:right w:val="single" w:sz="4" w:space="0" w:color="auto"/>
            </w:tcBorders>
            <w:vAlign w:val="center"/>
          </w:tcPr>
          <w:p w14:paraId="5BCD5950"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bCs/>
                <w:color w:val="000000"/>
                <w:kern w:val="2"/>
                <w:sz w:val="24"/>
                <w:lang w:val="ru-RU"/>
                <w14:ligatures w14:val="standardContextual"/>
              </w:rPr>
              <w:t>Вимоги до підписання акту готовності установи освіти до нового навчального року</w:t>
            </w:r>
          </w:p>
        </w:tc>
      </w:tr>
      <w:tr w:rsidR="00510A41" w:rsidRPr="00510A41" w14:paraId="405EBC8B" w14:textId="77777777" w:rsidTr="00EA452F">
        <w:trPr>
          <w:trHeight w:val="297"/>
        </w:trPr>
        <w:tc>
          <w:tcPr>
            <w:tcW w:w="5920" w:type="dxa"/>
            <w:gridSpan w:val="2"/>
            <w:tcBorders>
              <w:top w:val="single" w:sz="4" w:space="0" w:color="auto"/>
              <w:left w:val="single" w:sz="4" w:space="0" w:color="auto"/>
              <w:bottom w:val="single" w:sz="4" w:space="0" w:color="auto"/>
              <w:right w:val="single" w:sz="4" w:space="0" w:color="auto"/>
            </w:tcBorders>
            <w:vAlign w:val="center"/>
          </w:tcPr>
          <w:p w14:paraId="3B7B50FA"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Інші електроустановки</w:t>
            </w:r>
          </w:p>
        </w:tc>
        <w:tc>
          <w:tcPr>
            <w:tcW w:w="1880" w:type="dxa"/>
            <w:tcBorders>
              <w:top w:val="single" w:sz="4" w:space="0" w:color="auto"/>
              <w:left w:val="single" w:sz="4" w:space="0" w:color="auto"/>
              <w:bottom w:val="single" w:sz="4" w:space="0" w:color="auto"/>
              <w:right w:val="single" w:sz="4" w:space="0" w:color="auto"/>
            </w:tcBorders>
            <w:vAlign w:val="center"/>
          </w:tcPr>
          <w:p w14:paraId="04DE4949"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1 раз на 3 роки</w:t>
            </w:r>
          </w:p>
        </w:tc>
        <w:tc>
          <w:tcPr>
            <w:tcW w:w="0" w:type="auto"/>
            <w:tcBorders>
              <w:top w:val="single" w:sz="4" w:space="0" w:color="auto"/>
              <w:left w:val="single" w:sz="4" w:space="0" w:color="auto"/>
              <w:bottom w:val="single" w:sz="4" w:space="0" w:color="auto"/>
              <w:right w:val="single" w:sz="4" w:space="0" w:color="auto"/>
            </w:tcBorders>
            <w:vAlign w:val="center"/>
          </w:tcPr>
          <w:p w14:paraId="5EAE2D6A"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ПТЭЭП</w:t>
            </w:r>
          </w:p>
          <w:p w14:paraId="5B1128AD"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Додаток 3.1</w:t>
            </w:r>
          </w:p>
          <w:p w14:paraId="3C5267A3" w14:textId="77777777" w:rsidR="00510A41" w:rsidRPr="00510A41" w:rsidRDefault="00510A41" w:rsidP="00510A41">
            <w:pPr>
              <w:widowControl w:val="0"/>
              <w:spacing w:after="25" w:line="242" w:lineRule="auto"/>
              <w:ind w:left="76" w:firstLine="699"/>
              <w:jc w:val="center"/>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Cs/>
                <w:color w:val="000000"/>
                <w:kern w:val="2"/>
                <w:sz w:val="24"/>
                <w:lang w:val="en-US"/>
                <w14:ligatures w14:val="standardContextual"/>
              </w:rPr>
              <w:t>таблиця 37</w:t>
            </w:r>
          </w:p>
        </w:tc>
      </w:tr>
    </w:tbl>
    <w:p w14:paraId="0D7402A8"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p>
    <w:p w14:paraId="3696988F" w14:textId="77777777" w:rsidR="00510A41" w:rsidRPr="00510A41" w:rsidRDefault="00510A41" w:rsidP="00510A41">
      <w:pPr>
        <w:widowControl w:val="0"/>
        <w:spacing w:after="25" w:line="242" w:lineRule="auto"/>
        <w:ind w:left="76" w:firstLine="699"/>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b/>
          <w:bCs/>
          <w:color w:val="000000"/>
          <w:kern w:val="2"/>
          <w:sz w:val="24"/>
          <w:lang w:val="en-US"/>
          <w14:ligatures w14:val="standardContextual"/>
        </w:rPr>
        <w:t>У більшості випадків мінімально припустимим значенням опору ізоляції є 0,5 МОм.</w:t>
      </w:r>
    </w:p>
    <w:p w14:paraId="4A678243" w14:textId="77777777" w:rsidR="00510A41" w:rsidRPr="00510A41" w:rsidRDefault="00510A41" w:rsidP="00510A41">
      <w:pPr>
        <w:widowControl w:val="0"/>
        <w:tabs>
          <w:tab w:val="left" w:pos="6379"/>
        </w:tabs>
        <w:spacing w:after="25" w:line="242" w:lineRule="auto"/>
        <w:ind w:left="76" w:firstLine="699"/>
        <w:jc w:val="both"/>
        <w:rPr>
          <w:rFonts w:ascii="Times New Roman" w:eastAsia="Times New Roman" w:hAnsi="Times New Roman" w:cs="Times New Roman"/>
          <w:b/>
          <w:color w:val="000000"/>
          <w:kern w:val="2"/>
          <w:sz w:val="24"/>
          <w:lang w:val="en-US"/>
          <w14:ligatures w14:val="standardContextual"/>
        </w:rPr>
      </w:pPr>
    </w:p>
    <w:p w14:paraId="7FFD15C9" w14:textId="77777777" w:rsidR="00510A41" w:rsidRPr="00510A41" w:rsidRDefault="00510A41" w:rsidP="00510A41">
      <w:pPr>
        <w:widowControl w:val="0"/>
        <w:tabs>
          <w:tab w:val="left" w:pos="6379"/>
        </w:tabs>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Графік і перелік проведення робіт при технічному обслуговуванні ЧИЛЕРІВ – 2 шт (на базі компресорів BITZER CSVH37-240Y-40A – 6шт)</w:t>
      </w:r>
    </w:p>
    <w:p w14:paraId="2B39AADE" w14:textId="77777777" w:rsidR="00510A41" w:rsidRPr="00510A41" w:rsidRDefault="00510A41" w:rsidP="00510A41">
      <w:pPr>
        <w:autoSpaceDE w:val="0"/>
        <w:autoSpaceDN w:val="0"/>
        <w:adjustRightInd w:val="0"/>
        <w:spacing w:after="25" w:line="242" w:lineRule="auto"/>
        <w:ind w:left="76" w:firstLine="699"/>
        <w:jc w:val="both"/>
        <w:rPr>
          <w:rFonts w:ascii="Times New Roman" w:eastAsia="Times New Roman" w:hAnsi="Times New Roman" w:cs="Times New Roman"/>
          <w:bCs/>
          <w:iCs/>
          <w:color w:val="000000"/>
          <w:kern w:val="2"/>
          <w:sz w:val="24"/>
          <w:lang w:val="en-US" w:eastAsia="uk-UA"/>
          <w14:ligatures w14:val="standardContextual"/>
        </w:rPr>
      </w:pPr>
    </w:p>
    <w:p w14:paraId="5E5CE163" w14:textId="77777777" w:rsidR="00510A41" w:rsidRPr="00510A41" w:rsidRDefault="00510A41" w:rsidP="00510A41">
      <w:pPr>
        <w:autoSpaceDE w:val="0"/>
        <w:autoSpaceDN w:val="0"/>
        <w:adjustRightInd w:val="0"/>
        <w:spacing w:after="25" w:line="242" w:lineRule="auto"/>
        <w:ind w:left="76" w:firstLine="720"/>
        <w:jc w:val="both"/>
        <w:rPr>
          <w:rFonts w:ascii="Times New Roman" w:eastAsia="Times New Roman" w:hAnsi="Times New Roman" w:cs="Times New Roman"/>
          <w:bCs/>
          <w:iCs/>
          <w:color w:val="000000"/>
          <w:kern w:val="2"/>
          <w:sz w:val="24"/>
          <w:lang w:val="ru-RU" w:eastAsia="uk-UA"/>
          <w14:ligatures w14:val="standardContextual"/>
        </w:rPr>
      </w:pPr>
      <w:r w:rsidRPr="00510A41">
        <w:rPr>
          <w:rFonts w:ascii="Times New Roman" w:eastAsia="Times New Roman" w:hAnsi="Times New Roman" w:cs="Times New Roman"/>
          <w:bCs/>
          <w:iCs/>
          <w:color w:val="000000"/>
          <w:kern w:val="2"/>
          <w:sz w:val="24"/>
          <w:lang w:val="ru-RU" w:eastAsia="uk-UA"/>
          <w14:ligatures w14:val="standardContextual"/>
        </w:rPr>
        <w:t>Перед початком обслуговування здійснити наступне:</w:t>
      </w:r>
    </w:p>
    <w:p w14:paraId="2C3F6B88" w14:textId="77777777" w:rsidR="00510A41" w:rsidRPr="00510A41" w:rsidRDefault="00510A41" w:rsidP="00510A4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iCs/>
          <w:color w:val="000000"/>
          <w:sz w:val="24"/>
          <w:szCs w:val="24"/>
          <w:lang w:eastAsia="uk-UA"/>
        </w:rPr>
      </w:pPr>
      <w:r w:rsidRPr="00510A41">
        <w:rPr>
          <w:rFonts w:ascii="Times New Roman" w:eastAsia="Times New Roman" w:hAnsi="Times New Roman" w:cs="Times New Roman"/>
          <w:bCs/>
          <w:iCs/>
          <w:color w:val="000000"/>
          <w:sz w:val="24"/>
          <w:szCs w:val="24"/>
          <w:lang w:eastAsia="uk-UA"/>
        </w:rPr>
        <w:t>заміна масляних фільтрів, які знаходяться всередині компресора;</w:t>
      </w:r>
    </w:p>
    <w:p w14:paraId="180D0EB6" w14:textId="77777777" w:rsidR="00510A41" w:rsidRPr="00510A41" w:rsidRDefault="00510A41" w:rsidP="00510A4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iCs/>
          <w:color w:val="000000"/>
          <w:sz w:val="24"/>
          <w:szCs w:val="24"/>
          <w:lang w:eastAsia="uk-UA"/>
        </w:rPr>
      </w:pPr>
      <w:r w:rsidRPr="00510A41">
        <w:rPr>
          <w:rFonts w:ascii="Times New Roman" w:eastAsia="Times New Roman" w:hAnsi="Times New Roman" w:cs="Times New Roman"/>
          <w:bCs/>
          <w:iCs/>
          <w:color w:val="000000"/>
          <w:sz w:val="24"/>
          <w:szCs w:val="24"/>
          <w:lang w:eastAsia="uk-UA"/>
        </w:rPr>
        <w:t>заміна підшипників;</w:t>
      </w:r>
    </w:p>
    <w:p w14:paraId="47FA0879" w14:textId="77777777" w:rsidR="00510A41" w:rsidRPr="00510A41" w:rsidRDefault="00510A41" w:rsidP="00510A4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iCs/>
          <w:color w:val="000000"/>
          <w:sz w:val="24"/>
          <w:szCs w:val="24"/>
          <w:lang w:eastAsia="uk-UA"/>
        </w:rPr>
      </w:pPr>
      <w:r w:rsidRPr="00510A41">
        <w:rPr>
          <w:rFonts w:ascii="Times New Roman" w:eastAsia="Times New Roman" w:hAnsi="Times New Roman" w:cs="Times New Roman"/>
          <w:bCs/>
          <w:iCs/>
          <w:color w:val="000000"/>
          <w:sz w:val="24"/>
          <w:szCs w:val="24"/>
          <w:lang w:eastAsia="uk-UA"/>
        </w:rPr>
        <w:t>заміна сальників;</w:t>
      </w:r>
    </w:p>
    <w:p w14:paraId="5E23F82D" w14:textId="77777777" w:rsidR="00510A41" w:rsidRPr="00510A41" w:rsidRDefault="00510A41" w:rsidP="00510A4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iCs/>
          <w:color w:val="000000"/>
          <w:sz w:val="24"/>
          <w:szCs w:val="24"/>
          <w:lang w:eastAsia="uk-UA"/>
        </w:rPr>
      </w:pPr>
      <w:r w:rsidRPr="00510A41">
        <w:rPr>
          <w:rFonts w:ascii="Times New Roman" w:eastAsia="Times New Roman" w:hAnsi="Times New Roman" w:cs="Times New Roman"/>
          <w:bCs/>
          <w:iCs/>
          <w:color w:val="000000"/>
          <w:sz w:val="24"/>
          <w:szCs w:val="24"/>
          <w:lang w:eastAsia="uk-UA"/>
        </w:rPr>
        <w:t>заміна оливи;</w:t>
      </w:r>
    </w:p>
    <w:p w14:paraId="24F4B79B" w14:textId="77777777" w:rsidR="00510A41" w:rsidRPr="00510A41" w:rsidRDefault="00510A41" w:rsidP="00510A4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iCs/>
          <w:color w:val="000000"/>
          <w:sz w:val="24"/>
          <w:szCs w:val="24"/>
          <w:lang w:eastAsia="uk-UA"/>
        </w:rPr>
      </w:pPr>
      <w:r w:rsidRPr="00510A41">
        <w:rPr>
          <w:rFonts w:ascii="Times New Roman" w:eastAsia="Times New Roman" w:hAnsi="Times New Roman" w:cs="Times New Roman"/>
          <w:bCs/>
          <w:iCs/>
          <w:color w:val="000000"/>
          <w:sz w:val="24"/>
          <w:szCs w:val="24"/>
          <w:lang w:eastAsia="uk-UA"/>
        </w:rPr>
        <w:t>заміна комплекту прокладок;</w:t>
      </w:r>
    </w:p>
    <w:p w14:paraId="5B34864E" w14:textId="77777777" w:rsidR="00510A41" w:rsidRPr="00510A41" w:rsidRDefault="00510A41" w:rsidP="00510A4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iCs/>
          <w:color w:val="000000"/>
          <w:sz w:val="24"/>
          <w:szCs w:val="24"/>
          <w:lang w:eastAsia="uk-UA"/>
        </w:rPr>
      </w:pPr>
      <w:r w:rsidRPr="00510A41">
        <w:rPr>
          <w:rFonts w:ascii="Times New Roman" w:eastAsia="Times New Roman" w:hAnsi="Times New Roman" w:cs="Times New Roman"/>
          <w:bCs/>
          <w:iCs/>
          <w:color w:val="000000"/>
          <w:sz w:val="24"/>
          <w:szCs w:val="24"/>
          <w:lang w:eastAsia="uk-UA"/>
        </w:rPr>
        <w:t>заміна фреонових фільтр-вставок;</w:t>
      </w:r>
    </w:p>
    <w:p w14:paraId="091145BE" w14:textId="77777777" w:rsidR="00510A41" w:rsidRPr="00510A41" w:rsidRDefault="00510A41" w:rsidP="00510A4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iCs/>
          <w:color w:val="000000"/>
          <w:sz w:val="24"/>
          <w:szCs w:val="24"/>
          <w:lang w:eastAsia="uk-UA"/>
        </w:rPr>
      </w:pPr>
      <w:r w:rsidRPr="00510A41">
        <w:rPr>
          <w:rFonts w:ascii="Times New Roman" w:eastAsia="Times New Roman" w:hAnsi="Times New Roman" w:cs="Times New Roman"/>
          <w:bCs/>
          <w:iCs/>
          <w:color w:val="000000"/>
          <w:sz w:val="24"/>
          <w:szCs w:val="24"/>
          <w:lang w:eastAsia="uk-UA"/>
        </w:rPr>
        <w:t>заправка системи гліколем в обсязі 500 кг.</w:t>
      </w:r>
    </w:p>
    <w:p w14:paraId="76AD309C" w14:textId="77777777" w:rsidR="00510A41" w:rsidRPr="00510A41" w:rsidRDefault="00510A41" w:rsidP="00510A41">
      <w:pPr>
        <w:autoSpaceDE w:val="0"/>
        <w:autoSpaceDN w:val="0"/>
        <w:adjustRightInd w:val="0"/>
        <w:spacing w:after="0" w:line="240" w:lineRule="auto"/>
        <w:ind w:left="1080"/>
        <w:contextualSpacing/>
        <w:jc w:val="both"/>
        <w:rPr>
          <w:rFonts w:ascii="Times New Roman" w:eastAsia="Times New Roman" w:hAnsi="Times New Roman" w:cs="Times New Roman"/>
          <w:b/>
          <w:iCs/>
          <w:color w:val="000000"/>
          <w:sz w:val="24"/>
          <w:szCs w:val="24"/>
          <w:lang w:eastAsia="uk-UA"/>
        </w:rPr>
      </w:pPr>
      <w:r w:rsidRPr="00510A41">
        <w:rPr>
          <w:rFonts w:ascii="Times New Roman" w:eastAsia="Times New Roman" w:hAnsi="Times New Roman" w:cs="Times New Roman"/>
          <w:b/>
          <w:iCs/>
          <w:color w:val="000000"/>
          <w:sz w:val="24"/>
          <w:szCs w:val="24"/>
          <w:lang w:eastAsia="uk-UA"/>
        </w:rPr>
        <w:t>Вказані запасні частини та матеріали входять у вартість послуг (за рахунок Виконавця).</w:t>
      </w:r>
    </w:p>
    <w:p w14:paraId="6D2EBF6A" w14:textId="77777777" w:rsidR="00510A41" w:rsidRPr="00510A41" w:rsidRDefault="00510A41" w:rsidP="00510A41">
      <w:pPr>
        <w:autoSpaceDE w:val="0"/>
        <w:autoSpaceDN w:val="0"/>
        <w:adjustRightInd w:val="0"/>
        <w:spacing w:after="0" w:line="240" w:lineRule="auto"/>
        <w:ind w:left="1080"/>
        <w:contextualSpacing/>
        <w:jc w:val="both"/>
        <w:rPr>
          <w:rFonts w:ascii="Times New Roman" w:eastAsia="Times New Roman" w:hAnsi="Times New Roman" w:cs="Times New Roman"/>
          <w:b/>
          <w:iCs/>
          <w:color w:val="000000"/>
          <w:sz w:val="24"/>
          <w:szCs w:val="24"/>
          <w:lang w:eastAsia="uk-UA"/>
        </w:rPr>
      </w:pPr>
    </w:p>
    <w:p w14:paraId="35723155" w14:textId="77777777" w:rsidR="00510A41" w:rsidRPr="00510A41" w:rsidRDefault="00510A41" w:rsidP="00510A41">
      <w:pPr>
        <w:autoSpaceDE w:val="0"/>
        <w:autoSpaceDN w:val="0"/>
        <w:adjustRightInd w:val="0"/>
        <w:spacing w:after="25" w:line="242" w:lineRule="auto"/>
        <w:ind w:left="76" w:firstLine="720"/>
        <w:jc w:val="both"/>
        <w:rPr>
          <w:rFonts w:ascii="Times New Roman" w:eastAsia="Times New Roman" w:hAnsi="Times New Roman" w:cs="Times New Roman"/>
          <w:bCs/>
          <w:iCs/>
          <w:color w:val="000000"/>
          <w:kern w:val="2"/>
          <w:sz w:val="24"/>
          <w:lang w:eastAsia="uk-UA"/>
          <w14:ligatures w14:val="standardContextual"/>
        </w:rPr>
      </w:pPr>
      <w:r w:rsidRPr="00510A41">
        <w:rPr>
          <w:rFonts w:ascii="Times New Roman" w:eastAsia="Times New Roman" w:hAnsi="Times New Roman" w:cs="Times New Roman"/>
          <w:bCs/>
          <w:iCs/>
          <w:color w:val="000000"/>
          <w:kern w:val="2"/>
          <w:sz w:val="24"/>
          <w:lang w:eastAsia="uk-UA"/>
          <w14:ligatures w14:val="standardContextual"/>
        </w:rPr>
        <w:t xml:space="preserve">Операції з технічного обслуговування, вказані у наступній таблиці, повинні виконуватися на регулярній основі відповідним кваліфікованим спеціалістом з обслуговування. </w:t>
      </w:r>
    </w:p>
    <w:p w14:paraId="78DB4C0A" w14:textId="77777777" w:rsidR="00510A41" w:rsidRPr="00510A41" w:rsidRDefault="00510A41" w:rsidP="00510A41">
      <w:pPr>
        <w:autoSpaceDE w:val="0"/>
        <w:autoSpaceDN w:val="0"/>
        <w:adjustRightInd w:val="0"/>
        <w:spacing w:after="25" w:line="242" w:lineRule="auto"/>
        <w:ind w:left="76" w:firstLine="699"/>
        <w:jc w:val="both"/>
        <w:rPr>
          <w:rFonts w:ascii="Times New Roman" w:eastAsia="Times New Roman" w:hAnsi="Times New Roman" w:cs="Times New Roman"/>
          <w:color w:val="000000"/>
          <w:kern w:val="2"/>
          <w:sz w:val="24"/>
          <w:lang w:eastAsia="uk-UA"/>
          <w14:ligatures w14:val="standardContextu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3685"/>
        <w:gridCol w:w="3587"/>
      </w:tblGrid>
      <w:tr w:rsidR="00510A41" w:rsidRPr="00510A41" w14:paraId="5192BB18" w14:textId="77777777" w:rsidTr="00EA452F">
        <w:trPr>
          <w:trHeight w:val="437"/>
          <w:jc w:val="center"/>
        </w:trPr>
        <w:tc>
          <w:tcPr>
            <w:tcW w:w="0" w:type="auto"/>
            <w:vAlign w:val="center"/>
          </w:tcPr>
          <w:p w14:paraId="10010463" w14:textId="77777777" w:rsidR="00510A41" w:rsidRPr="00510A41" w:rsidRDefault="00510A41" w:rsidP="00510A41">
            <w:pPr>
              <w:autoSpaceDE w:val="0"/>
              <w:autoSpaceDN w:val="0"/>
              <w:adjustRightInd w:val="0"/>
              <w:spacing w:after="25" w:line="242" w:lineRule="auto"/>
              <w:ind w:left="76" w:firstLine="699"/>
              <w:jc w:val="center"/>
              <w:rPr>
                <w:rFonts w:ascii="Times New Roman" w:eastAsia="Times New Roman" w:hAnsi="Times New Roman" w:cs="Times New Roman"/>
                <w:color w:val="000101"/>
                <w:kern w:val="2"/>
                <w:sz w:val="24"/>
                <w:lang w:val="en-US" w:eastAsia="uk-UA"/>
                <w14:ligatures w14:val="standardContextual"/>
              </w:rPr>
            </w:pPr>
            <w:r w:rsidRPr="00510A41">
              <w:rPr>
                <w:rFonts w:ascii="Times New Roman" w:eastAsia="Times New Roman" w:hAnsi="Times New Roman" w:cs="Times New Roman"/>
                <w:b/>
                <w:bCs/>
                <w:color w:val="000101"/>
                <w:kern w:val="2"/>
                <w:sz w:val="24"/>
                <w:lang w:val="en-US" w:eastAsia="uk-UA"/>
                <w14:ligatures w14:val="standardContextual"/>
              </w:rPr>
              <w:t>Графік обслуговування</w:t>
            </w:r>
          </w:p>
        </w:tc>
        <w:tc>
          <w:tcPr>
            <w:tcW w:w="0" w:type="auto"/>
            <w:vAlign w:val="center"/>
          </w:tcPr>
          <w:p w14:paraId="1211FB0C" w14:textId="77777777" w:rsidR="00510A41" w:rsidRPr="00510A41" w:rsidRDefault="00510A41" w:rsidP="00510A41">
            <w:pPr>
              <w:autoSpaceDE w:val="0"/>
              <w:autoSpaceDN w:val="0"/>
              <w:adjustRightInd w:val="0"/>
              <w:spacing w:after="25" w:line="242" w:lineRule="auto"/>
              <w:ind w:left="76" w:firstLine="699"/>
              <w:jc w:val="center"/>
              <w:rPr>
                <w:rFonts w:ascii="Times New Roman" w:eastAsia="Times New Roman" w:hAnsi="Times New Roman" w:cs="Times New Roman"/>
                <w:color w:val="000101"/>
                <w:kern w:val="2"/>
                <w:sz w:val="24"/>
                <w:lang w:val="en-US" w:eastAsia="uk-UA"/>
                <w14:ligatures w14:val="standardContextual"/>
              </w:rPr>
            </w:pPr>
            <w:r w:rsidRPr="00510A41">
              <w:rPr>
                <w:rFonts w:ascii="Times New Roman" w:eastAsia="Times New Roman" w:hAnsi="Times New Roman" w:cs="Times New Roman"/>
                <w:b/>
                <w:bCs/>
                <w:color w:val="000101"/>
                <w:kern w:val="2"/>
                <w:sz w:val="24"/>
                <w:lang w:val="en-US" w:eastAsia="uk-UA"/>
                <w14:ligatures w14:val="standardContextual"/>
              </w:rPr>
              <w:t>Сервіс</w:t>
            </w:r>
          </w:p>
        </w:tc>
        <w:tc>
          <w:tcPr>
            <w:tcW w:w="0" w:type="auto"/>
            <w:vAlign w:val="center"/>
          </w:tcPr>
          <w:p w14:paraId="56D8ADDC" w14:textId="77777777" w:rsidR="00510A41" w:rsidRPr="00510A41" w:rsidRDefault="00510A41" w:rsidP="00510A41">
            <w:pPr>
              <w:autoSpaceDE w:val="0"/>
              <w:autoSpaceDN w:val="0"/>
              <w:adjustRightInd w:val="0"/>
              <w:spacing w:after="25" w:line="242" w:lineRule="auto"/>
              <w:ind w:left="76" w:firstLine="699"/>
              <w:jc w:val="center"/>
              <w:rPr>
                <w:rFonts w:ascii="Times New Roman" w:eastAsia="Times New Roman" w:hAnsi="Times New Roman" w:cs="Times New Roman"/>
                <w:color w:val="000101"/>
                <w:kern w:val="2"/>
                <w:sz w:val="24"/>
                <w:lang w:val="en-US" w:eastAsia="uk-UA"/>
                <w14:ligatures w14:val="standardContextual"/>
              </w:rPr>
            </w:pPr>
            <w:r w:rsidRPr="00510A41">
              <w:rPr>
                <w:rFonts w:ascii="Times New Roman" w:eastAsia="Times New Roman" w:hAnsi="Times New Roman" w:cs="Times New Roman"/>
                <w:b/>
                <w:bCs/>
                <w:color w:val="000101"/>
                <w:kern w:val="2"/>
                <w:sz w:val="24"/>
                <w:lang w:val="en-US" w:eastAsia="uk-UA"/>
                <w14:ligatures w14:val="standardContextual"/>
              </w:rPr>
              <w:t>ОСНОВНЕ ОБСЛУГОВУВАННЯ</w:t>
            </w:r>
          </w:p>
        </w:tc>
      </w:tr>
      <w:tr w:rsidR="00510A41" w:rsidRPr="00510A41" w14:paraId="629D9356" w14:textId="77777777" w:rsidTr="00EA452F">
        <w:trPr>
          <w:trHeight w:val="435"/>
          <w:jc w:val="center"/>
        </w:trPr>
        <w:tc>
          <w:tcPr>
            <w:tcW w:w="0" w:type="auto"/>
            <w:vAlign w:val="center"/>
          </w:tcPr>
          <w:p w14:paraId="0520705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Загальні:</w:t>
            </w:r>
          </w:p>
        </w:tc>
        <w:tc>
          <w:tcPr>
            <w:tcW w:w="0" w:type="auto"/>
            <w:vAlign w:val="center"/>
          </w:tcPr>
          <w:p w14:paraId="4881C325"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Перевірте теплоізоляцію. Перевірте віброізолятори.</w:t>
            </w:r>
          </w:p>
        </w:tc>
        <w:tc>
          <w:tcPr>
            <w:tcW w:w="0" w:type="auto"/>
            <w:vAlign w:val="center"/>
          </w:tcPr>
          <w:p w14:paraId="352835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основну структуру. Перевірте роботу лакофарбового покриття.</w:t>
            </w:r>
          </w:p>
        </w:tc>
      </w:tr>
      <w:tr w:rsidR="00510A41" w:rsidRPr="00510A41" w14:paraId="7B552CB8" w14:textId="77777777" w:rsidTr="00EA452F">
        <w:trPr>
          <w:trHeight w:val="1355"/>
          <w:jc w:val="center"/>
        </w:trPr>
        <w:tc>
          <w:tcPr>
            <w:tcW w:w="0" w:type="auto"/>
            <w:vAlign w:val="center"/>
          </w:tcPr>
          <w:p w14:paraId="522A392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lastRenderedPageBreak/>
              <w:t xml:space="preserve">Загальні системи холодоагентів: </w:t>
            </w:r>
          </w:p>
          <w:p w14:paraId="38DEC6F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c>
        <w:tc>
          <w:tcPr>
            <w:tcW w:w="0" w:type="auto"/>
            <w:vAlign w:val="center"/>
          </w:tcPr>
          <w:p w14:paraId="55839DA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запобіжні клапани.</w:t>
            </w:r>
          </w:p>
          <w:p w14:paraId="354360F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пошкодження трубопроводу.</w:t>
            </w:r>
          </w:p>
          <w:p w14:paraId="74EC9D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наявність витоків фреону</w:t>
            </w:r>
          </w:p>
          <w:p w14:paraId="3464392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індикатор вологості.</w:t>
            </w:r>
          </w:p>
          <w:p w14:paraId="03F189C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перегрів всмоктування.</w:t>
            </w:r>
          </w:p>
          <w:p w14:paraId="643F4D6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переохолодження рідини.</w:t>
            </w:r>
          </w:p>
        </w:tc>
        <w:tc>
          <w:tcPr>
            <w:tcW w:w="0" w:type="auto"/>
            <w:vAlign w:val="center"/>
          </w:tcPr>
          <w:p w14:paraId="6B88D4B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Перевірте електромагнітні клапани.</w:t>
            </w:r>
          </w:p>
        </w:tc>
      </w:tr>
      <w:tr w:rsidR="00510A41" w:rsidRPr="00510A41" w14:paraId="793714C7" w14:textId="77777777" w:rsidTr="00EA452F">
        <w:trPr>
          <w:trHeight w:val="435"/>
          <w:jc w:val="center"/>
        </w:trPr>
        <w:tc>
          <w:tcPr>
            <w:tcW w:w="0" w:type="auto"/>
            <w:vAlign w:val="center"/>
          </w:tcPr>
          <w:p w14:paraId="0DA1908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Компресори:</w:t>
            </w:r>
          </w:p>
        </w:tc>
        <w:tc>
          <w:tcPr>
            <w:tcW w:w="0" w:type="auto"/>
            <w:vAlign w:val="center"/>
          </w:tcPr>
          <w:p w14:paraId="0A330E8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рівень оливи. Перевірте стан оливи.</w:t>
            </w:r>
          </w:p>
        </w:tc>
        <w:tc>
          <w:tcPr>
            <w:tcW w:w="0" w:type="auto"/>
            <w:vAlign w:val="center"/>
          </w:tcPr>
          <w:p w14:paraId="63C0DEF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Аналіз оливи</w:t>
            </w:r>
          </w:p>
        </w:tc>
      </w:tr>
      <w:tr w:rsidR="00510A41" w:rsidRPr="00510A41" w14:paraId="32D57BDA" w14:textId="77777777" w:rsidTr="00EA452F">
        <w:trPr>
          <w:trHeight w:val="667"/>
          <w:jc w:val="center"/>
        </w:trPr>
        <w:tc>
          <w:tcPr>
            <w:tcW w:w="0" w:type="auto"/>
            <w:vAlign w:val="center"/>
          </w:tcPr>
          <w:p w14:paraId="51250F1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Випарник:</w:t>
            </w:r>
          </w:p>
        </w:tc>
        <w:tc>
          <w:tcPr>
            <w:tcW w:w="0" w:type="auto"/>
            <w:vAlign w:val="center"/>
          </w:tcPr>
          <w:p w14:paraId="15C044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витрату води. Перевірте падіння тиску води.</w:t>
            </w:r>
          </w:p>
          <w:p w14:paraId="0C15066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Перевірте обігрівач.</w:t>
            </w:r>
          </w:p>
        </w:tc>
        <w:tc>
          <w:tcPr>
            <w:tcW w:w="0" w:type="auto"/>
            <w:vAlign w:val="center"/>
          </w:tcPr>
          <w:p w14:paraId="1DA3E00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Перевірте pH води / гліколю.</w:t>
            </w:r>
          </w:p>
        </w:tc>
      </w:tr>
      <w:tr w:rsidR="00510A41" w:rsidRPr="00510A41" w14:paraId="08933450" w14:textId="77777777" w:rsidTr="00EA452F">
        <w:trPr>
          <w:trHeight w:val="665"/>
          <w:jc w:val="center"/>
        </w:trPr>
        <w:tc>
          <w:tcPr>
            <w:tcW w:w="0" w:type="auto"/>
            <w:vAlign w:val="center"/>
          </w:tcPr>
          <w:p w14:paraId="42FD2CD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Конденсатори з водяним охолодженням:</w:t>
            </w:r>
          </w:p>
        </w:tc>
        <w:tc>
          <w:tcPr>
            <w:tcW w:w="0" w:type="auto"/>
            <w:vAlign w:val="center"/>
          </w:tcPr>
          <w:p w14:paraId="05AE1B5C"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витрату води. Перевірте падіння тиску води.</w:t>
            </w:r>
          </w:p>
        </w:tc>
        <w:tc>
          <w:tcPr>
            <w:tcW w:w="0" w:type="auto"/>
            <w:vAlign w:val="center"/>
          </w:tcPr>
          <w:p w14:paraId="035C577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правильність роботи 3-ходового модуляційного клапану.</w:t>
            </w:r>
          </w:p>
        </w:tc>
      </w:tr>
      <w:tr w:rsidR="00510A41" w:rsidRPr="00510A41" w14:paraId="68FD491E" w14:textId="77777777" w:rsidTr="00EA452F">
        <w:trPr>
          <w:trHeight w:val="1587"/>
          <w:jc w:val="center"/>
        </w:trPr>
        <w:tc>
          <w:tcPr>
            <w:tcW w:w="0" w:type="auto"/>
            <w:vAlign w:val="center"/>
          </w:tcPr>
          <w:p w14:paraId="124AA5A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Загальна потужність та система управління:</w:t>
            </w:r>
          </w:p>
        </w:tc>
        <w:tc>
          <w:tcPr>
            <w:tcW w:w="0" w:type="auto"/>
            <w:vAlign w:val="center"/>
          </w:tcPr>
          <w:p w14:paraId="54C0A65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Перевірте стан панелі. Перевірте електропроводку та проводку управління. </w:t>
            </w:r>
            <w:r w:rsidRPr="00510A41">
              <w:rPr>
                <w:rFonts w:ascii="Times New Roman" w:eastAsia="Times New Roman" w:hAnsi="Times New Roman" w:cs="Times New Roman"/>
                <w:color w:val="000000"/>
                <w:kern w:val="2"/>
                <w:sz w:val="24"/>
                <w:lang w:val="en-US"/>
                <w14:ligatures w14:val="standardContextual"/>
              </w:rPr>
              <w:t>Перевірте розташування датчиків.</w:t>
            </w:r>
          </w:p>
          <w:p w14:paraId="7DB95E4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Перевірте механічні вирізи HP.</w:t>
            </w:r>
          </w:p>
        </w:tc>
        <w:tc>
          <w:tcPr>
            <w:tcW w:w="0" w:type="auto"/>
            <w:vAlign w:val="center"/>
          </w:tcPr>
          <w:p w14:paraId="4B636087"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всі з’єднання.</w:t>
            </w:r>
          </w:p>
          <w:p w14:paraId="3E7AE97E"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контактори компресора.</w:t>
            </w:r>
          </w:p>
          <w:p w14:paraId="0C5C676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контактори / перевантаження вентиляторів.</w:t>
            </w:r>
          </w:p>
          <w:p w14:paraId="4FF8CCF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калібровку датчика / перетворювача.</w:t>
            </w:r>
          </w:p>
          <w:p w14:paraId="16DAF532"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електродвигун. Перевірте контакти контактора.</w:t>
            </w:r>
          </w:p>
        </w:tc>
      </w:tr>
      <w:tr w:rsidR="00510A41" w:rsidRPr="00510A41" w14:paraId="13FB0B26" w14:textId="77777777" w:rsidTr="00EA452F">
        <w:trPr>
          <w:trHeight w:val="1117"/>
          <w:jc w:val="center"/>
        </w:trPr>
        <w:tc>
          <w:tcPr>
            <w:tcW w:w="0" w:type="auto"/>
            <w:vAlign w:val="center"/>
          </w:tcPr>
          <w:p w14:paraId="57EAE87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Мікропроцесорні елементи управління:</w:t>
            </w:r>
          </w:p>
        </w:tc>
        <w:tc>
          <w:tcPr>
            <w:tcW w:w="0" w:type="auto"/>
            <w:vAlign w:val="center"/>
          </w:tcPr>
          <w:p w14:paraId="69E47AD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історію пошкоджень. Перевірте налаштування програми.</w:t>
            </w:r>
          </w:p>
          <w:p w14:paraId="7D4955A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Перевірте функції вирізання </w:t>
            </w:r>
            <w:r w:rsidRPr="00510A41">
              <w:rPr>
                <w:rFonts w:ascii="Times New Roman" w:eastAsia="Times New Roman" w:hAnsi="Times New Roman" w:cs="Times New Roman"/>
                <w:color w:val="000000"/>
                <w:kern w:val="2"/>
                <w:sz w:val="24"/>
                <w:lang w:val="en-US"/>
                <w14:ligatures w14:val="standardContextual"/>
              </w:rPr>
              <w:t>HP</w:t>
            </w:r>
            <w:r w:rsidRPr="00510A41">
              <w:rPr>
                <w:rFonts w:ascii="Times New Roman" w:eastAsia="Times New Roman" w:hAnsi="Times New Roman" w:cs="Times New Roman"/>
                <w:color w:val="000000"/>
                <w:kern w:val="2"/>
                <w:sz w:val="24"/>
                <w:lang w:val="ru-RU"/>
                <w14:ligatures w14:val="standardContextual"/>
              </w:rPr>
              <w:t xml:space="preserve"> / </w:t>
            </w:r>
            <w:r w:rsidRPr="00510A41">
              <w:rPr>
                <w:rFonts w:ascii="Times New Roman" w:eastAsia="Times New Roman" w:hAnsi="Times New Roman" w:cs="Times New Roman"/>
                <w:color w:val="000000"/>
                <w:kern w:val="2"/>
                <w:sz w:val="24"/>
                <w:lang w:val="en-US"/>
                <w14:ligatures w14:val="standardContextual"/>
              </w:rPr>
              <w:t>LP</w:t>
            </w:r>
            <w:r w:rsidRPr="00510A41">
              <w:rPr>
                <w:rFonts w:ascii="Times New Roman" w:eastAsia="Times New Roman" w:hAnsi="Times New Roman" w:cs="Times New Roman"/>
                <w:color w:val="000000"/>
                <w:kern w:val="2"/>
                <w:sz w:val="24"/>
                <w:lang w:val="ru-RU"/>
                <w14:ligatures w14:val="standardContextual"/>
              </w:rPr>
              <w:t>.</w:t>
            </w:r>
          </w:p>
          <w:p w14:paraId="0167054B"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функцію відкачування.</w:t>
            </w:r>
          </w:p>
          <w:p w14:paraId="6842AED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функцію завантаження / вивантаження.</w:t>
            </w:r>
          </w:p>
        </w:tc>
        <w:tc>
          <w:tcPr>
            <w:tcW w:w="0" w:type="auto"/>
            <w:vAlign w:val="center"/>
          </w:tcPr>
          <w:p w14:paraId="613A4878"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Перевірте функцію управління вентилятором.</w:t>
            </w:r>
          </w:p>
        </w:tc>
      </w:tr>
    </w:tbl>
    <w:p w14:paraId="20E76555" w14:textId="77777777" w:rsidR="00510A41" w:rsidRPr="00510A41" w:rsidRDefault="00510A41" w:rsidP="00510A41">
      <w:pPr>
        <w:widowControl w:val="0"/>
        <w:autoSpaceDE w:val="0"/>
        <w:autoSpaceDN w:val="0"/>
        <w:adjustRightInd w:val="0"/>
        <w:spacing w:after="25" w:line="242" w:lineRule="auto"/>
        <w:ind w:left="76" w:firstLine="699"/>
        <w:jc w:val="both"/>
        <w:rPr>
          <w:rFonts w:ascii="Times New Roman" w:eastAsia="Times New Roman" w:hAnsi="Times New Roman" w:cs="Times New Roman"/>
          <w:b/>
          <w:bCs/>
          <w:color w:val="211E1E"/>
          <w:kern w:val="2"/>
          <w:sz w:val="24"/>
          <w:lang w:val="en-US" w:eastAsia="it-IT"/>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1165"/>
        <w:gridCol w:w="1165"/>
        <w:gridCol w:w="1165"/>
        <w:gridCol w:w="1111"/>
      </w:tblGrid>
      <w:tr w:rsidR="00510A41" w:rsidRPr="00510A41" w14:paraId="1873B550" w14:textId="77777777" w:rsidTr="00EA452F">
        <w:tc>
          <w:tcPr>
            <w:tcW w:w="2939" w:type="pct"/>
            <w:vAlign w:val="center"/>
          </w:tcPr>
          <w:p w14:paraId="68272E04"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bCs/>
                <w:color w:val="211E1E"/>
                <w:kern w:val="2"/>
                <w:sz w:val="24"/>
                <w:lang w:val="en-US" w:eastAsia="it-IT"/>
                <w14:ligatures w14:val="standardContextual"/>
              </w:rPr>
            </w:pPr>
            <w:r w:rsidRPr="00510A41">
              <w:rPr>
                <w:rFonts w:ascii="Times New Roman" w:eastAsia="Times New Roman" w:hAnsi="Times New Roman" w:cs="Times New Roman"/>
                <w:b/>
                <w:bCs/>
                <w:color w:val="211E1E"/>
                <w:kern w:val="2"/>
                <w:sz w:val="24"/>
                <w:lang w:val="en-US" w:eastAsia="it-IT"/>
                <w14:ligatures w14:val="standardContextual"/>
              </w:rPr>
              <w:t>ОПЕРАЦІЯ</w:t>
            </w:r>
          </w:p>
        </w:tc>
        <w:tc>
          <w:tcPr>
            <w:tcW w:w="489" w:type="pct"/>
            <w:vAlign w:val="center"/>
          </w:tcPr>
          <w:p w14:paraId="421D3BE0"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bCs/>
                <w:color w:val="211E1E"/>
                <w:kern w:val="2"/>
                <w:sz w:val="24"/>
                <w:lang w:val="en-US" w:eastAsia="it-IT"/>
                <w14:ligatures w14:val="standardContextual"/>
              </w:rPr>
            </w:pPr>
            <w:r w:rsidRPr="00510A41">
              <w:rPr>
                <w:rFonts w:ascii="Times New Roman" w:eastAsia="Times New Roman" w:hAnsi="Times New Roman" w:cs="Times New Roman"/>
                <w:b/>
                <w:bCs/>
                <w:color w:val="211E1E"/>
                <w:kern w:val="2"/>
                <w:sz w:val="24"/>
                <w:lang w:val="en-US" w:eastAsia="it-IT"/>
                <w14:ligatures w14:val="standardContextual"/>
              </w:rPr>
              <w:t>1 день</w:t>
            </w:r>
          </w:p>
        </w:tc>
        <w:tc>
          <w:tcPr>
            <w:tcW w:w="493" w:type="pct"/>
            <w:vAlign w:val="center"/>
          </w:tcPr>
          <w:p w14:paraId="768ED3D8"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bCs/>
                <w:color w:val="211E1E"/>
                <w:kern w:val="2"/>
                <w:sz w:val="24"/>
                <w:lang w:val="en-US" w:eastAsia="it-IT"/>
                <w14:ligatures w14:val="standardContextual"/>
              </w:rPr>
            </w:pPr>
            <w:r w:rsidRPr="00510A41">
              <w:rPr>
                <w:rFonts w:ascii="Times New Roman" w:eastAsia="Times New Roman" w:hAnsi="Times New Roman" w:cs="Times New Roman"/>
                <w:b/>
                <w:bCs/>
                <w:color w:val="211E1E"/>
                <w:kern w:val="2"/>
                <w:sz w:val="24"/>
                <w:lang w:val="en-US" w:eastAsia="it-IT"/>
                <w14:ligatures w14:val="standardContextual"/>
              </w:rPr>
              <w:t>1 місяць</w:t>
            </w:r>
          </w:p>
        </w:tc>
        <w:tc>
          <w:tcPr>
            <w:tcW w:w="580" w:type="pct"/>
            <w:vAlign w:val="center"/>
          </w:tcPr>
          <w:p w14:paraId="6061ECA5"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bCs/>
                <w:color w:val="211E1E"/>
                <w:kern w:val="2"/>
                <w:sz w:val="24"/>
                <w:lang w:val="en-US" w:eastAsia="it-IT"/>
                <w14:ligatures w14:val="standardContextual"/>
              </w:rPr>
            </w:pPr>
            <w:r w:rsidRPr="00510A41">
              <w:rPr>
                <w:rFonts w:ascii="Times New Roman" w:eastAsia="Times New Roman" w:hAnsi="Times New Roman" w:cs="Times New Roman"/>
                <w:b/>
                <w:bCs/>
                <w:color w:val="211E1E"/>
                <w:kern w:val="2"/>
                <w:sz w:val="24"/>
                <w:lang w:val="en-US" w:eastAsia="it-IT"/>
                <w14:ligatures w14:val="standardContextual"/>
              </w:rPr>
              <w:t>6 місяців</w:t>
            </w:r>
          </w:p>
        </w:tc>
        <w:tc>
          <w:tcPr>
            <w:tcW w:w="499" w:type="pct"/>
            <w:vAlign w:val="center"/>
          </w:tcPr>
          <w:p w14:paraId="27C0546E"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bCs/>
                <w:color w:val="211E1E"/>
                <w:kern w:val="2"/>
                <w:sz w:val="24"/>
                <w:lang w:val="en-US" w:eastAsia="it-IT"/>
                <w14:ligatures w14:val="standardContextual"/>
              </w:rPr>
            </w:pPr>
            <w:r w:rsidRPr="00510A41">
              <w:rPr>
                <w:rFonts w:ascii="Times New Roman" w:eastAsia="Times New Roman" w:hAnsi="Times New Roman" w:cs="Times New Roman"/>
                <w:b/>
                <w:bCs/>
                <w:color w:val="211E1E"/>
                <w:kern w:val="2"/>
                <w:sz w:val="24"/>
                <w:lang w:val="en-US" w:eastAsia="it-IT"/>
                <w14:ligatures w14:val="standardContextual"/>
              </w:rPr>
              <w:t>1 рік</w:t>
            </w:r>
          </w:p>
        </w:tc>
      </w:tr>
      <w:tr w:rsidR="00510A41" w:rsidRPr="00510A41" w14:paraId="0F21521F" w14:textId="77777777" w:rsidTr="00EA452F">
        <w:tc>
          <w:tcPr>
            <w:tcW w:w="2939" w:type="pct"/>
          </w:tcPr>
          <w:p w14:paraId="29FF7E2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чи немає сигналів тривоги.</w:t>
            </w:r>
          </w:p>
        </w:tc>
        <w:tc>
          <w:tcPr>
            <w:tcW w:w="489" w:type="pct"/>
            <w:vAlign w:val="center"/>
          </w:tcPr>
          <w:p w14:paraId="49967714"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r w:rsidRPr="00510A41">
              <w:rPr>
                <w:rFonts w:ascii="Times New Roman" w:eastAsia="Times New Roman" w:hAnsi="Times New Roman" w:cs="Times New Roman"/>
                <w:b/>
                <w:color w:val="211E1E"/>
                <w:kern w:val="2"/>
                <w:sz w:val="24"/>
                <w:lang w:val="en-US" w:eastAsia="it-IT"/>
                <w14:ligatures w14:val="standardContextual"/>
              </w:rPr>
              <w:t>X</w:t>
            </w:r>
          </w:p>
        </w:tc>
        <w:tc>
          <w:tcPr>
            <w:tcW w:w="493" w:type="pct"/>
            <w:vAlign w:val="center"/>
          </w:tcPr>
          <w:p w14:paraId="2C6311DC"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c>
          <w:tcPr>
            <w:tcW w:w="580" w:type="pct"/>
            <w:vAlign w:val="center"/>
          </w:tcPr>
          <w:p w14:paraId="6FB0E55C"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c>
          <w:tcPr>
            <w:tcW w:w="499" w:type="pct"/>
            <w:vAlign w:val="center"/>
          </w:tcPr>
          <w:p w14:paraId="705BDC5A"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r>
      <w:tr w:rsidR="00510A41" w:rsidRPr="00510A41" w14:paraId="32913AA9" w14:textId="77777777" w:rsidTr="00EA452F">
        <w:tc>
          <w:tcPr>
            <w:tcW w:w="2939" w:type="pct"/>
          </w:tcPr>
          <w:p w14:paraId="0C58389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Переконайтесь, що температура води на виході знаходиться в межах запрограмованого інтервалу.</w:t>
            </w:r>
          </w:p>
        </w:tc>
        <w:tc>
          <w:tcPr>
            <w:tcW w:w="489" w:type="pct"/>
            <w:vAlign w:val="center"/>
          </w:tcPr>
          <w:p w14:paraId="2F80D892"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r w:rsidRPr="00510A41">
              <w:rPr>
                <w:rFonts w:ascii="Times New Roman" w:eastAsia="Times New Roman" w:hAnsi="Times New Roman" w:cs="Times New Roman"/>
                <w:b/>
                <w:color w:val="211E1E"/>
                <w:kern w:val="2"/>
                <w:sz w:val="24"/>
                <w:lang w:val="en-US" w:eastAsia="it-IT"/>
                <w14:ligatures w14:val="standardContextual"/>
              </w:rPr>
              <w:t>X</w:t>
            </w:r>
          </w:p>
        </w:tc>
        <w:tc>
          <w:tcPr>
            <w:tcW w:w="493" w:type="pct"/>
            <w:vAlign w:val="center"/>
          </w:tcPr>
          <w:p w14:paraId="7D012457"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c>
          <w:tcPr>
            <w:tcW w:w="580" w:type="pct"/>
            <w:vAlign w:val="center"/>
          </w:tcPr>
          <w:p w14:paraId="2FDC0C80"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c>
          <w:tcPr>
            <w:tcW w:w="499" w:type="pct"/>
            <w:vAlign w:val="center"/>
          </w:tcPr>
          <w:p w14:paraId="27D85DBF"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r>
      <w:tr w:rsidR="00510A41" w:rsidRPr="00510A41" w14:paraId="32C3D050" w14:textId="77777777" w:rsidTr="00EA452F">
        <w:tc>
          <w:tcPr>
            <w:tcW w:w="2939" w:type="pct"/>
          </w:tcPr>
          <w:p w14:paraId="088429C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Переконайтесь, що температура води на вході нижче межі, що використовується для вибору чилеру.</w:t>
            </w:r>
          </w:p>
        </w:tc>
        <w:tc>
          <w:tcPr>
            <w:tcW w:w="489" w:type="pct"/>
            <w:vAlign w:val="center"/>
          </w:tcPr>
          <w:p w14:paraId="51449775"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493" w:type="pct"/>
            <w:vAlign w:val="center"/>
          </w:tcPr>
          <w:p w14:paraId="4F733241"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r w:rsidRPr="00510A41">
              <w:rPr>
                <w:rFonts w:ascii="Times New Roman" w:eastAsia="Times New Roman" w:hAnsi="Times New Roman" w:cs="Times New Roman"/>
                <w:b/>
                <w:color w:val="211E1E"/>
                <w:kern w:val="2"/>
                <w:sz w:val="24"/>
                <w:lang w:val="en-US" w:eastAsia="it-IT"/>
                <w14:ligatures w14:val="standardContextual"/>
              </w:rPr>
              <w:t>X</w:t>
            </w:r>
          </w:p>
        </w:tc>
        <w:tc>
          <w:tcPr>
            <w:tcW w:w="580" w:type="pct"/>
            <w:vAlign w:val="center"/>
          </w:tcPr>
          <w:p w14:paraId="115BBDC9"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c>
          <w:tcPr>
            <w:tcW w:w="499" w:type="pct"/>
            <w:vAlign w:val="center"/>
          </w:tcPr>
          <w:p w14:paraId="078C7727"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r>
      <w:tr w:rsidR="00510A41" w:rsidRPr="00510A41" w14:paraId="67855248" w14:textId="77777777" w:rsidTr="00EA452F">
        <w:tc>
          <w:tcPr>
            <w:tcW w:w="2939" w:type="pct"/>
          </w:tcPr>
          <w:p w14:paraId="1D1B48E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Переконайтесь, що оглядове скло завжди заповнене або показує мінімальний прохід бульбашок при роботі компресора.</w:t>
            </w:r>
          </w:p>
        </w:tc>
        <w:tc>
          <w:tcPr>
            <w:tcW w:w="489" w:type="pct"/>
            <w:vAlign w:val="center"/>
          </w:tcPr>
          <w:p w14:paraId="3AC9B152"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493" w:type="pct"/>
            <w:vAlign w:val="center"/>
          </w:tcPr>
          <w:p w14:paraId="66A46EFA"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580" w:type="pct"/>
            <w:vAlign w:val="center"/>
          </w:tcPr>
          <w:p w14:paraId="4D426501"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r w:rsidRPr="00510A41">
              <w:rPr>
                <w:rFonts w:ascii="Times New Roman" w:eastAsia="Times New Roman" w:hAnsi="Times New Roman" w:cs="Times New Roman"/>
                <w:b/>
                <w:color w:val="211E1E"/>
                <w:kern w:val="2"/>
                <w:sz w:val="24"/>
                <w:lang w:val="en-US" w:eastAsia="it-IT"/>
                <w14:ligatures w14:val="standardContextual"/>
              </w:rPr>
              <w:t>X</w:t>
            </w:r>
          </w:p>
        </w:tc>
        <w:tc>
          <w:tcPr>
            <w:tcW w:w="499" w:type="pct"/>
            <w:vAlign w:val="center"/>
          </w:tcPr>
          <w:p w14:paraId="0729BEB1"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r>
      <w:tr w:rsidR="00510A41" w:rsidRPr="00510A41" w14:paraId="6B25A219" w14:textId="77777777" w:rsidTr="00EA452F">
        <w:tc>
          <w:tcPr>
            <w:tcW w:w="2939" w:type="pct"/>
          </w:tcPr>
          <w:p w14:paraId="00B2870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Переконайтесь, що споживання току знаходиться в межах заданих параметрів.</w:t>
            </w:r>
          </w:p>
        </w:tc>
        <w:tc>
          <w:tcPr>
            <w:tcW w:w="489" w:type="pct"/>
            <w:vAlign w:val="center"/>
          </w:tcPr>
          <w:p w14:paraId="5BF2B61D"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493" w:type="pct"/>
            <w:vAlign w:val="center"/>
          </w:tcPr>
          <w:p w14:paraId="09415493"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580" w:type="pct"/>
            <w:vAlign w:val="center"/>
          </w:tcPr>
          <w:p w14:paraId="2A5648C5"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r w:rsidRPr="00510A41">
              <w:rPr>
                <w:rFonts w:ascii="Times New Roman" w:eastAsia="Times New Roman" w:hAnsi="Times New Roman" w:cs="Times New Roman"/>
                <w:b/>
                <w:color w:val="211E1E"/>
                <w:kern w:val="2"/>
                <w:sz w:val="24"/>
                <w:lang w:val="en-US" w:eastAsia="it-IT"/>
                <w14:ligatures w14:val="standardContextual"/>
              </w:rPr>
              <w:t>X</w:t>
            </w:r>
          </w:p>
        </w:tc>
        <w:tc>
          <w:tcPr>
            <w:tcW w:w="499" w:type="pct"/>
            <w:vAlign w:val="center"/>
          </w:tcPr>
          <w:p w14:paraId="4B327E57"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r>
      <w:tr w:rsidR="00510A41" w:rsidRPr="00510A41" w14:paraId="7E75A53D" w14:textId="77777777" w:rsidTr="00EA452F">
        <w:tc>
          <w:tcPr>
            <w:tcW w:w="2939" w:type="pct"/>
          </w:tcPr>
          <w:p w14:paraId="1DC898C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lastRenderedPageBreak/>
              <w:t>Зробіть візуальний огляд контурів холодоагенту, щоб переконатися, що трубопроводи не пошкоджені і немає слідів оливи, що може вказувати на витік холодоагенту.</w:t>
            </w:r>
          </w:p>
        </w:tc>
        <w:tc>
          <w:tcPr>
            <w:tcW w:w="489" w:type="pct"/>
            <w:vAlign w:val="center"/>
          </w:tcPr>
          <w:p w14:paraId="33993819"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493" w:type="pct"/>
            <w:vAlign w:val="center"/>
          </w:tcPr>
          <w:p w14:paraId="1809E6F5"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580" w:type="pct"/>
            <w:vAlign w:val="center"/>
          </w:tcPr>
          <w:p w14:paraId="4EEE109B"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r w:rsidRPr="00510A41">
              <w:rPr>
                <w:rFonts w:ascii="Times New Roman" w:eastAsia="Times New Roman" w:hAnsi="Times New Roman" w:cs="Times New Roman"/>
                <w:b/>
                <w:color w:val="211E1E"/>
                <w:kern w:val="2"/>
                <w:sz w:val="24"/>
                <w:lang w:val="en-US" w:eastAsia="it-IT"/>
                <w14:ligatures w14:val="standardContextual"/>
              </w:rPr>
              <w:t>X</w:t>
            </w:r>
          </w:p>
        </w:tc>
        <w:tc>
          <w:tcPr>
            <w:tcW w:w="499" w:type="pct"/>
            <w:vAlign w:val="center"/>
          </w:tcPr>
          <w:p w14:paraId="1DFFEEB7"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r>
      <w:tr w:rsidR="00510A41" w:rsidRPr="00510A41" w14:paraId="01F0F1BF" w14:textId="77777777" w:rsidTr="00EA452F">
        <w:tc>
          <w:tcPr>
            <w:tcW w:w="2939" w:type="pct"/>
          </w:tcPr>
          <w:p w14:paraId="02510F4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стан та надійність з’єднань трубопроводів.</w:t>
            </w:r>
          </w:p>
        </w:tc>
        <w:tc>
          <w:tcPr>
            <w:tcW w:w="489" w:type="pct"/>
            <w:vAlign w:val="center"/>
          </w:tcPr>
          <w:p w14:paraId="7AC48D14"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493" w:type="pct"/>
            <w:vAlign w:val="center"/>
          </w:tcPr>
          <w:p w14:paraId="61653A7E"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580" w:type="pct"/>
            <w:vAlign w:val="center"/>
          </w:tcPr>
          <w:p w14:paraId="0381D8DB"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r w:rsidRPr="00510A41">
              <w:rPr>
                <w:rFonts w:ascii="Times New Roman" w:eastAsia="Times New Roman" w:hAnsi="Times New Roman" w:cs="Times New Roman"/>
                <w:b/>
                <w:color w:val="211E1E"/>
                <w:kern w:val="2"/>
                <w:sz w:val="24"/>
                <w:lang w:val="en-US" w:eastAsia="it-IT"/>
                <w14:ligatures w14:val="standardContextual"/>
              </w:rPr>
              <w:t>X</w:t>
            </w:r>
          </w:p>
        </w:tc>
        <w:tc>
          <w:tcPr>
            <w:tcW w:w="499" w:type="pct"/>
            <w:vAlign w:val="center"/>
          </w:tcPr>
          <w:p w14:paraId="2768FE4F"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r>
      <w:tr w:rsidR="00510A41" w:rsidRPr="00510A41" w14:paraId="61B71FD3" w14:textId="77777777" w:rsidTr="00EA452F">
        <w:tc>
          <w:tcPr>
            <w:tcW w:w="2939" w:type="pct"/>
          </w:tcPr>
          <w:p w14:paraId="1376E61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Перевірте стан та надійність проводки та електричних з’єднань.</w:t>
            </w:r>
          </w:p>
        </w:tc>
        <w:tc>
          <w:tcPr>
            <w:tcW w:w="489" w:type="pct"/>
            <w:vAlign w:val="center"/>
          </w:tcPr>
          <w:p w14:paraId="53658839"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493" w:type="pct"/>
            <w:vAlign w:val="center"/>
          </w:tcPr>
          <w:p w14:paraId="7927E651"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ru-RU" w:eastAsia="it-IT"/>
                <w14:ligatures w14:val="standardContextual"/>
              </w:rPr>
            </w:pPr>
          </w:p>
        </w:tc>
        <w:tc>
          <w:tcPr>
            <w:tcW w:w="580" w:type="pct"/>
            <w:vAlign w:val="center"/>
          </w:tcPr>
          <w:p w14:paraId="0ABBBC0C"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r w:rsidRPr="00510A41">
              <w:rPr>
                <w:rFonts w:ascii="Times New Roman" w:eastAsia="Times New Roman" w:hAnsi="Times New Roman" w:cs="Times New Roman"/>
                <w:b/>
                <w:color w:val="211E1E"/>
                <w:kern w:val="2"/>
                <w:sz w:val="24"/>
                <w:lang w:val="en-US" w:eastAsia="it-IT"/>
                <w14:ligatures w14:val="standardContextual"/>
              </w:rPr>
              <w:t>X</w:t>
            </w:r>
          </w:p>
        </w:tc>
        <w:tc>
          <w:tcPr>
            <w:tcW w:w="499" w:type="pct"/>
            <w:vAlign w:val="center"/>
          </w:tcPr>
          <w:p w14:paraId="5F29CD55"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r>
      <w:tr w:rsidR="00510A41" w:rsidRPr="00510A41" w14:paraId="1C7E726D" w14:textId="77777777" w:rsidTr="00EA452F">
        <w:tc>
          <w:tcPr>
            <w:tcW w:w="2939" w:type="pct"/>
          </w:tcPr>
          <w:p w14:paraId="494CDBB6"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Переконайтесь, що кільцеві гайки, які закріплюють всмоктуючі та нагнітаючі труби компресора, не розпущені та затягнуті за допомогою гайкового ключа, якщо це необхідно.</w:t>
            </w:r>
          </w:p>
        </w:tc>
        <w:tc>
          <w:tcPr>
            <w:tcW w:w="489" w:type="pct"/>
            <w:vAlign w:val="center"/>
          </w:tcPr>
          <w:p w14:paraId="2495AAD6"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c>
          <w:tcPr>
            <w:tcW w:w="493" w:type="pct"/>
            <w:vAlign w:val="center"/>
          </w:tcPr>
          <w:p w14:paraId="1CC7A5CB"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c>
          <w:tcPr>
            <w:tcW w:w="580" w:type="pct"/>
            <w:vAlign w:val="center"/>
          </w:tcPr>
          <w:p w14:paraId="32300C40"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r w:rsidRPr="00510A41">
              <w:rPr>
                <w:rFonts w:ascii="Times New Roman" w:eastAsia="Times New Roman" w:hAnsi="Times New Roman" w:cs="Times New Roman"/>
                <w:b/>
                <w:color w:val="211E1E"/>
                <w:kern w:val="2"/>
                <w:sz w:val="24"/>
                <w:lang w:val="en-US" w:eastAsia="it-IT"/>
                <w14:ligatures w14:val="standardContextual"/>
              </w:rPr>
              <w:t>X</w:t>
            </w:r>
          </w:p>
        </w:tc>
        <w:tc>
          <w:tcPr>
            <w:tcW w:w="499" w:type="pct"/>
            <w:vAlign w:val="center"/>
          </w:tcPr>
          <w:p w14:paraId="7852D33B" w14:textId="77777777" w:rsidR="00510A41" w:rsidRPr="00510A41" w:rsidRDefault="00510A41" w:rsidP="00510A41">
            <w:pPr>
              <w:widowControl w:val="0"/>
              <w:autoSpaceDE w:val="0"/>
              <w:autoSpaceDN w:val="0"/>
              <w:adjustRightInd w:val="0"/>
              <w:spacing w:after="25" w:line="242" w:lineRule="auto"/>
              <w:ind w:left="76" w:firstLine="699"/>
              <w:jc w:val="center"/>
              <w:rPr>
                <w:rFonts w:ascii="Times New Roman" w:eastAsia="Times New Roman" w:hAnsi="Times New Roman" w:cs="Times New Roman"/>
                <w:b/>
                <w:color w:val="211E1E"/>
                <w:kern w:val="2"/>
                <w:sz w:val="24"/>
                <w:lang w:val="en-US" w:eastAsia="it-IT"/>
                <w14:ligatures w14:val="standardContextual"/>
              </w:rPr>
            </w:pPr>
          </w:p>
        </w:tc>
      </w:tr>
    </w:tbl>
    <w:p w14:paraId="39F879F8" w14:textId="77777777" w:rsidR="00510A41" w:rsidRPr="00510A41" w:rsidRDefault="00510A41" w:rsidP="00510A41">
      <w:pPr>
        <w:widowControl w:val="0"/>
        <w:tabs>
          <w:tab w:val="left" w:pos="6379"/>
        </w:tabs>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p w14:paraId="0C6BE5AE" w14:textId="77777777" w:rsidR="00510A41" w:rsidRPr="00510A41" w:rsidRDefault="00510A41" w:rsidP="00510A41">
      <w:pPr>
        <w:widowControl w:val="0"/>
        <w:spacing w:after="25" w:line="242" w:lineRule="auto"/>
        <w:ind w:left="76" w:firstLine="699"/>
        <w:jc w:val="right"/>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i/>
          <w:color w:val="000000"/>
          <w:kern w:val="2"/>
          <w:sz w:val="24"/>
          <w:lang w:val="en-US"/>
          <w14:ligatures w14:val="standardContextual"/>
        </w:rPr>
        <w:br w:type="page"/>
      </w:r>
      <w:r w:rsidRPr="00510A41">
        <w:rPr>
          <w:rFonts w:ascii="Times New Roman" w:eastAsia="Times New Roman" w:hAnsi="Times New Roman" w:cs="Times New Roman"/>
          <w:b/>
          <w:color w:val="000000"/>
          <w:kern w:val="2"/>
          <w:sz w:val="24"/>
          <w:lang w:val="en-US"/>
          <w14:ligatures w14:val="standardContextual"/>
        </w:rPr>
        <w:lastRenderedPageBreak/>
        <w:t>Додаток №3</w:t>
      </w:r>
    </w:p>
    <w:p w14:paraId="2256FBBC" w14:textId="77777777" w:rsidR="00510A41" w:rsidRPr="00510A41" w:rsidRDefault="00510A41" w:rsidP="00510A41">
      <w:pPr>
        <w:widowControl w:val="0"/>
        <w:spacing w:after="25" w:line="242" w:lineRule="auto"/>
        <w:ind w:left="76" w:firstLine="699"/>
        <w:jc w:val="right"/>
        <w:rPr>
          <w:rFonts w:ascii="Times New Roman" w:eastAsia="Times New Roman" w:hAnsi="Times New Roman" w:cs="Times New Roman"/>
          <w:i/>
          <w:color w:val="000000"/>
          <w:kern w:val="2"/>
          <w:sz w:val="24"/>
          <w:lang w:val="en-US"/>
          <w14:ligatures w14:val="standardContextual"/>
        </w:rPr>
      </w:pPr>
      <w:r w:rsidRPr="00510A41">
        <w:rPr>
          <w:rFonts w:ascii="Times New Roman" w:eastAsia="Times New Roman" w:hAnsi="Times New Roman" w:cs="Times New Roman"/>
          <w:i/>
          <w:color w:val="000000"/>
          <w:kern w:val="2"/>
          <w:sz w:val="24"/>
          <w:lang w:val="en-US"/>
          <w14:ligatures w14:val="standardContextual"/>
        </w:rPr>
        <w:t>до технічних вимог</w:t>
      </w:r>
    </w:p>
    <w:p w14:paraId="7E04259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Перелік робіт, що проводяться при технічному обслуговування:</w:t>
      </w:r>
    </w:p>
    <w:p w14:paraId="00244C2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b/>
          <w:color w:val="000000"/>
          <w:kern w:val="2"/>
          <w:sz w:val="24"/>
          <w:lang w:val="ru-RU"/>
          <w14:ligatures w14:val="standardContextual"/>
        </w:rPr>
      </w:pPr>
    </w:p>
    <w:p w14:paraId="0B8A7D11"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ТЕХНІЧНЕ ОБСЛУГОВУВАННЯ СИСТЕМ ОПАЛЕННЯ</w:t>
      </w:r>
    </w:p>
    <w:p w14:paraId="5AECA32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spacing w:val="60"/>
          <w:kern w:val="2"/>
          <w:sz w:val="24"/>
          <w:lang w:val="ru-RU"/>
          <w14:ligatures w14:val="standardContextual"/>
        </w:rPr>
      </w:pPr>
      <w:r w:rsidRPr="00510A41">
        <w:rPr>
          <w:rFonts w:ascii="Times New Roman" w:eastAsia="Times New Roman" w:hAnsi="Times New Roman" w:cs="Times New Roman"/>
          <w:color w:val="000000"/>
          <w:spacing w:val="60"/>
          <w:kern w:val="2"/>
          <w:sz w:val="24"/>
          <w:lang w:val="ru-RU"/>
          <w14:ligatures w14:val="standardContextual"/>
        </w:rPr>
        <w:t>Щоденно:</w:t>
      </w:r>
    </w:p>
    <w:p w14:paraId="433D1828"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проводять огляд обладнання системи;</w:t>
      </w:r>
    </w:p>
    <w:p w14:paraId="19D49C23"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перевіряють параметри теплоносія теплового вводу;</w:t>
      </w:r>
    </w:p>
    <w:p w14:paraId="0C76A9E2"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видаляють пил з обладнання;</w:t>
      </w:r>
    </w:p>
    <w:p w14:paraId="3F5FFB4C"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протягом зміни два рази перевіряють рівень води в системі, рівномірність прогрівання опалювальних приладів та температурний режим приміщення.</w:t>
      </w:r>
    </w:p>
    <w:p w14:paraId="6038754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spacing w:val="60"/>
          <w:kern w:val="2"/>
          <w:sz w:val="24"/>
          <w:lang w:val="ru-RU"/>
          <w14:ligatures w14:val="standardContextual"/>
        </w:rPr>
      </w:pPr>
    </w:p>
    <w:p w14:paraId="70F87A3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spacing w:val="60"/>
          <w:kern w:val="2"/>
          <w:sz w:val="24"/>
          <w:lang w:val="ru-RU"/>
          <w14:ligatures w14:val="standardContextual"/>
        </w:rPr>
        <w:t>Щотижня</w:t>
      </w:r>
      <w:r w:rsidRPr="00510A41">
        <w:rPr>
          <w:rFonts w:ascii="Times New Roman" w:eastAsia="Times New Roman" w:hAnsi="Times New Roman" w:cs="Times New Roman"/>
          <w:color w:val="000000"/>
          <w:kern w:val="2"/>
          <w:sz w:val="24"/>
          <w:lang w:val="ru-RU"/>
          <w14:ligatures w14:val="standardContextual"/>
        </w:rPr>
        <w:t xml:space="preserve"> окрім робіт, які виконуються при щоденному технічному обслуговуванні:</w:t>
      </w:r>
    </w:p>
    <w:p w14:paraId="07746945"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перевіряють роботу головних агрегатів систем (насосів, електродвигунів);</w:t>
      </w:r>
    </w:p>
    <w:p w14:paraId="17F729DA"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перевіряють стан запірно-регулюючої арматури. </w:t>
      </w:r>
    </w:p>
    <w:p w14:paraId="000D430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spacing w:val="60"/>
          <w:kern w:val="2"/>
          <w:sz w:val="24"/>
          <w:lang w:val="ru-RU"/>
          <w14:ligatures w14:val="standardContextual"/>
        </w:rPr>
      </w:pPr>
    </w:p>
    <w:p w14:paraId="17D0105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spacing w:val="60"/>
          <w:kern w:val="2"/>
          <w:sz w:val="24"/>
          <w:lang w:val="ru-RU"/>
          <w14:ligatures w14:val="standardContextual"/>
        </w:rPr>
        <w:t>Щомісяця</w:t>
      </w:r>
      <w:r w:rsidRPr="00510A41">
        <w:rPr>
          <w:rFonts w:ascii="Times New Roman" w:eastAsia="Times New Roman" w:hAnsi="Times New Roman" w:cs="Times New Roman"/>
          <w:color w:val="000000"/>
          <w:kern w:val="2"/>
          <w:sz w:val="24"/>
          <w:lang w:val="ru-RU"/>
          <w14:ligatures w14:val="standardContextual"/>
        </w:rPr>
        <w:t xml:space="preserve"> окрім робіт, які виконуються при щотижневому технічному обслуговуванні: </w:t>
      </w:r>
    </w:p>
    <w:p w14:paraId="240EF1E8" w14:textId="77777777" w:rsidR="00510A41" w:rsidRPr="00510A41" w:rsidRDefault="00510A41" w:rsidP="00510A41">
      <w:pPr>
        <w:widowControl w:val="0"/>
        <w:spacing w:after="25" w:line="242" w:lineRule="auto"/>
        <w:ind w:left="720"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проводять огляд обладнання систем; </w:t>
      </w:r>
    </w:p>
    <w:p w14:paraId="6C6329CA" w14:textId="77777777" w:rsidR="00510A41" w:rsidRPr="00510A41" w:rsidRDefault="00510A41" w:rsidP="00510A41">
      <w:pPr>
        <w:widowControl w:val="0"/>
        <w:spacing w:after="25" w:line="242" w:lineRule="auto"/>
        <w:ind w:left="720"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видаляють повітря, що накопичилося в системі; </w:t>
      </w:r>
    </w:p>
    <w:p w14:paraId="33471036" w14:textId="77777777" w:rsidR="00510A41" w:rsidRPr="00510A41" w:rsidRDefault="00510A41" w:rsidP="00510A41">
      <w:pPr>
        <w:widowControl w:val="0"/>
        <w:spacing w:after="25" w:line="242" w:lineRule="auto"/>
        <w:ind w:left="720"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перевіряють і провертають засувки теплового вводу, щоб не прикипали;</w:t>
      </w:r>
    </w:p>
    <w:p w14:paraId="4845BBC3" w14:textId="77777777" w:rsidR="00510A41" w:rsidRPr="00510A41" w:rsidRDefault="00510A41" w:rsidP="00510A41">
      <w:pPr>
        <w:widowControl w:val="0"/>
        <w:spacing w:after="25" w:line="242" w:lineRule="auto"/>
        <w:ind w:left="720"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підтягують сальники, фланцеві з’єднання; </w:t>
      </w:r>
    </w:p>
    <w:p w14:paraId="36410101" w14:textId="77777777" w:rsidR="00510A41" w:rsidRPr="00510A41" w:rsidRDefault="00510A41" w:rsidP="00510A41">
      <w:pPr>
        <w:widowControl w:val="0"/>
        <w:spacing w:after="25" w:line="242" w:lineRule="auto"/>
        <w:ind w:left="720"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видаляють відстій із грязьовика.</w:t>
      </w:r>
    </w:p>
    <w:p w14:paraId="76D0630B"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spacing w:val="60"/>
          <w:kern w:val="2"/>
          <w:sz w:val="24"/>
          <w:lang w:val="ru-RU"/>
          <w14:ligatures w14:val="standardContextual"/>
        </w:rPr>
      </w:pPr>
    </w:p>
    <w:p w14:paraId="33749B7A"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spacing w:val="60"/>
          <w:kern w:val="2"/>
          <w:sz w:val="24"/>
          <w:lang w:val="ru-RU"/>
          <w14:ligatures w14:val="standardContextual"/>
        </w:rPr>
        <w:t>Щорічне</w:t>
      </w:r>
      <w:r w:rsidRPr="00510A41">
        <w:rPr>
          <w:rFonts w:ascii="Times New Roman" w:eastAsia="Times New Roman" w:hAnsi="Times New Roman" w:cs="Times New Roman"/>
          <w:color w:val="000000"/>
          <w:kern w:val="2"/>
          <w:sz w:val="24"/>
          <w:lang w:val="ru-RU"/>
          <w14:ligatures w14:val="standardContextual"/>
        </w:rPr>
        <w:t xml:space="preserve"> технічне обслуговування проводять, зазвичай, у літній період експлуатації для якісної підготовки систем опалення до зимової експлуатації; для цього: </w:t>
      </w:r>
    </w:p>
    <w:p w14:paraId="1B7D622D"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перевіряють кріплення трубопроводів, нагрівальних пристроїв та запірно-регулюючої арматури;</w:t>
      </w:r>
    </w:p>
    <w:p w14:paraId="342C1D6F"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перевіряють стан теплоізоляції трубопроводів, при необхідності її заміняють або ремонтують;</w:t>
      </w:r>
    </w:p>
    <w:p w14:paraId="1B71F0EF"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відкривають запірно-регулюючу арматуру, грязьовики, повітрозбірники, елеватори та інше обладнання, очищають їх від бруду, притирають, роблять заміну сальникової набивки;</w:t>
      </w:r>
    </w:p>
    <w:p w14:paraId="7D34D0D8"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демонтують контрольно-вимірювальні прилади та здають їх на перевірку;</w:t>
      </w:r>
    </w:p>
    <w:p w14:paraId="6E3CEE5E"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фарбують пошкоджені поверхні; </w:t>
      </w:r>
    </w:p>
    <w:p w14:paraId="32918EC0"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промивають системи;</w:t>
      </w:r>
    </w:p>
    <w:p w14:paraId="151E264E"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випробовують системи з пробним опалюванням. </w:t>
      </w:r>
    </w:p>
    <w:p w14:paraId="40B04DE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Якщо під час пробного опалювання виявлено серйозні дефекти, то після їх усунення проводять повторне пробне опалювання.</w:t>
      </w:r>
    </w:p>
    <w:p w14:paraId="46A9B9BD"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Після завершення всіх цих робіт система вважається підготовленою до зимової експлуатації.</w:t>
      </w:r>
    </w:p>
    <w:p w14:paraId="7847562F"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Для того щоб металеві елементи систем опалення не підпадали під вплив інтенсивної корозії та не висихали ущільнювальні матеріали, рекомендується до початку опалювального періоду залишати систему заповненою водою.</w:t>
      </w:r>
    </w:p>
    <w:p w14:paraId="63C230B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p>
    <w:p w14:paraId="2BD324F6"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ТЕХНІЧНЕ ОБСЛУГОВУВАННЯ СИСТЕМ ВЕНТИЛЯЦІЇ ТА КОНДИЦІЮВАННЯ</w:t>
      </w:r>
    </w:p>
    <w:p w14:paraId="5E3DB45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p>
    <w:p w14:paraId="003CC960" w14:textId="77777777" w:rsidR="00510A41" w:rsidRPr="00510A41" w:rsidRDefault="00510A41" w:rsidP="00510A41">
      <w:pPr>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Технічне обслуговування проводити згідно вимог ДСТУ; вимог технічної документації та Інструкцій (регламентів робіт) з експлуатації та технічного обслуговування обладнання систем вентиляції та кондиціювання, розроблених виробником та норм чинного законодавства України; правил техніки безпеки; вимог пожежної безпеки; норм з охорони праці; правил безпечної експлуатації інженерних систем, обладнання і конструктивних елементів об’єкту нерухомості, виробничої санітарії, норм охорони навколишнього середовища, тощо.</w:t>
      </w:r>
    </w:p>
    <w:p w14:paraId="370611D6"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До робіт, які виконуються в процесі експлуатації систем вентиляції та кондиціювання повітря, належать:</w:t>
      </w:r>
    </w:p>
    <w:p w14:paraId="7EE70DCA"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підготовка систем до роботи у відповідності до періоду року; </w:t>
      </w:r>
    </w:p>
    <w:p w14:paraId="0108FED0"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lastRenderedPageBreak/>
        <w:t xml:space="preserve">- підготовка систем до запуску в потрібному режимі; </w:t>
      </w:r>
    </w:p>
    <w:p w14:paraId="512431ED"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вмикання та вимикання систем; </w:t>
      </w:r>
    </w:p>
    <w:p w14:paraId="749C2C0F"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контроль за обладнанням, яке працює; </w:t>
      </w:r>
    </w:p>
    <w:p w14:paraId="26533463"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усунення неполадок або порушень роботи.</w:t>
      </w:r>
    </w:p>
    <w:p w14:paraId="610D7408"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Підготовка систем до роботи в холодний і теплий періоди року включає ряд заходів, що забезпечують нормальну роботу систем та їх ефективність. При підготовці систем до зимової експлуатації необхідно: захистити приміщення від надходження ззовні холодного повітря через двері, щілини у загорожах, вентиляційні та інші отвори; перевірити стан утеплених клапанів у вентиляційних отворах та на повітроводах, які мають сполучення з зовнішньою атмосферою, та працездатність систем керування ними; промити та зарядити масляні фільтри маслом з низькою температурою замерзання.</w:t>
      </w:r>
    </w:p>
    <w:p w14:paraId="5C294E57"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Система з технічного обслуговування та ремонту вентиляції та кондиціювання повітря полягає в їх обслуговуванні в період між ремонтами (міжремонтне обслуговування), періодичних планових профілактичних та ремонтних роботах.</w:t>
      </w:r>
    </w:p>
    <w:p w14:paraId="37AF4DFA"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Періодичний плановий огляд виконують за графіком для встановлення технічного стану системи, її окремих вузлів, виявлення дефектів, які потрібно усунути під час чергового ремонту. В процесі огляду виконують часткову чистку, усувають незначні дефекти, змащують частини, які труться. Огляд не повинен викликати простою системи. Його виконують у період, коли система не працює. Результати огляду фіксують у журналі оглядів, де вказують перелік деталей, які слід підготувати для наступного періодичного ремонту.</w:t>
      </w:r>
    </w:p>
    <w:p w14:paraId="5B4F38A6"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i/>
          <w:color w:val="000000"/>
          <w:kern w:val="2"/>
          <w:sz w:val="24"/>
          <w:lang w:val="ru-RU"/>
          <w14:ligatures w14:val="standardContextual"/>
        </w:rPr>
        <w:t>Поточний плановий ремонт</w:t>
      </w:r>
      <w:r w:rsidRPr="00510A41">
        <w:rPr>
          <w:rFonts w:ascii="Times New Roman" w:eastAsia="Times New Roman" w:hAnsi="Times New Roman" w:cs="Times New Roman"/>
          <w:color w:val="000000"/>
          <w:kern w:val="2"/>
          <w:sz w:val="24"/>
          <w:lang w:val="ru-RU"/>
          <w14:ligatures w14:val="standardContextual"/>
        </w:rPr>
        <w:t xml:space="preserve"> здійснюється під час експлуатації систем вентиляції та кондиціювання повітря для гарантованого забезпечення їх працездатності; він полягає в заміні та відновленні окремих зношених частин, регулюванні окремих елементів і усуненні невеликих дефектів і пошкоджень, які були помічені під час огляду. Поточний ремонт повинен забезпечити нормальну роботу систем до чергового планового ремонту та зазвичай проводиться без зняття обладнання з місця встановлення.</w:t>
      </w:r>
    </w:p>
    <w:p w14:paraId="093D276D"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i/>
          <w:color w:val="000000"/>
          <w:kern w:val="2"/>
          <w:sz w:val="24"/>
          <w:lang w:val="ru-RU"/>
          <w14:ligatures w14:val="standardContextual"/>
        </w:rPr>
        <w:t>Капітальний плановий ремонт</w:t>
      </w:r>
      <w:r w:rsidRPr="00510A41">
        <w:rPr>
          <w:rFonts w:ascii="Times New Roman" w:eastAsia="Times New Roman" w:hAnsi="Times New Roman" w:cs="Times New Roman"/>
          <w:color w:val="000000"/>
          <w:kern w:val="2"/>
          <w:sz w:val="24"/>
          <w:lang w:val="ru-RU"/>
          <w14:ligatures w14:val="standardContextual"/>
        </w:rPr>
        <w:t xml:space="preserve"> виконують для того, щоб повністю або майже повністю відновити ресурс устрою вентиляції з заміною або відновленням будь-яких його частин, включаючи базові, та з їх регулюванням. При капітальному ремонті повністю розбирають усі основні вузли системи, замінюють або відновлюють усі зношені деталі та вузли. Після капітального ремонту вентиляційну установку регулюють, піддають технічним випробуванням та, якщо необхідно, випробовують на ефективність. Результати випробувань заносять у паспорт системи.</w:t>
      </w:r>
    </w:p>
    <w:p w14:paraId="0A1E4263"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Планування ремонту повинно відповідати такому обсягу робіт, при якому обладнання та вся система в цілому будуть підтримуватися у працездатному стані за умов нормальної їх експлуатації та хорошого технічного обслуговуванні.</w:t>
      </w:r>
    </w:p>
    <w:p w14:paraId="45E595DF"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Необхідно перевірити технічний стан калориферів, трубопроводів теплоносія, арматури; очистити теплообмінну поверхню калориферів від пилу та інших забруднень; безпосередньо перед началом зимової експлуатації провести пробний пуск калориферної установки; особливу увагу приділити перевірці та приведенню в робочий стан системи заходів із захисту калориферних установок від замерзання при аварійному припиненні подачі теплоносія або зниження його температури.</w:t>
      </w:r>
    </w:p>
    <w:p w14:paraId="13B377E9"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Окрім перерахованих загальних для систем вентиляції та кондиціювання повітря робіт, при підготовці до зимової експлуатації систем кондиціонування необхідно підготувати кондиціонери та апарати, що входять до їх складу (камери зрошення, повітронагрівачі, систему теплопостачання їх тощо). Підготовка камер зрошення до зимової експлуатації полягає у перевірці їх роботи в режимі адіабатного зволоження повітря. Підготовку повітронагрівачів та системи теплопостачання здійснюють у відповідності до правил перевірки та підготовки калориферів.</w:t>
      </w:r>
    </w:p>
    <w:p w14:paraId="670BEEB3"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Перед початком літньої експлуатації необхідно перевірити працездатність системи холодопостачання (холодильних машин, насосів, трубопроводів тощо), випробувати роботу холодильних машин, камер зрошення , повітроохолоджувачів. </w:t>
      </w:r>
    </w:p>
    <w:p w14:paraId="4FD126B0"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Перед запуском систем в роботу необхідно: перевірити вихідне положення вимикачів, ключів і тумблерів на пультах управління; перевірити вихідне положення повітряних клапанів, шиберів, вентилів; переконатися у відсутності сторонніх предметів у камерах та на обладнанні, а також перевірити щільність зачинення камер, люків у кондиціонерах і повітроводах; перевірити справність </w:t>
      </w:r>
      <w:r w:rsidRPr="00510A41">
        <w:rPr>
          <w:rFonts w:ascii="Times New Roman" w:eastAsia="Times New Roman" w:hAnsi="Times New Roman" w:cs="Times New Roman"/>
          <w:color w:val="000000"/>
          <w:kern w:val="2"/>
          <w:sz w:val="24"/>
          <w:lang w:val="ru-RU"/>
          <w14:ligatures w14:val="standardContextual"/>
        </w:rPr>
        <w:lastRenderedPageBreak/>
        <w:t>передач від двигунів до вентиляторів і насосів.</w:t>
      </w:r>
    </w:p>
    <w:p w14:paraId="25C609BA"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Вмикають системи в роботу суворо визначені особи, які повинні дотримуватися певних правил та послідовності запуску окремих агрегатів та пристроїв. Недотримання цих правил може викликати порушення в режимі роботи систем, вихід з ладу обладнання, аварії.</w:t>
      </w:r>
    </w:p>
    <w:p w14:paraId="396FEB9A"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Під час роботи з системами вентиляції та кондиціювання повітря необхідно керуватися наступними основними правилами: </w:t>
      </w:r>
    </w:p>
    <w:p w14:paraId="15AE5448"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вмикають припливні та загальнообмінні витяжні системи за 10-15 хв до початку роботи у виробничому приміщенні, при цьому спочатку вмикають витяжні системи, а потім припливні (у приміщеннях з підпором порядок вмикання систем зворотній);</w:t>
      </w:r>
    </w:p>
    <w:p w14:paraId="5BE3FFC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вимикають припливні та загальнообмінні витяжні установки через 10-20 хв після закінчення робіт у приміщенні;</w:t>
      </w:r>
    </w:p>
    <w:p w14:paraId="54D798C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місцеві витяжні установки вмикають за 3-5 хв до початку роботи технологічного обладнання та вимикають через 3-5 хв після закінчення його роботи.</w:t>
      </w:r>
    </w:p>
    <w:p w14:paraId="6E0C17CD"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Порядок вмикання та вимикання систем визначається інструкцією з експлуатації, залежить від місцевих умов та може відхилятися від зазначених вище правил.</w:t>
      </w:r>
    </w:p>
    <w:p w14:paraId="60F9FEB2"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 загальному випадку вмикання в роботу центральної системи кондиціювання повітря відбувається у наступному порядку:</w:t>
      </w:r>
    </w:p>
    <w:p w14:paraId="71ACC9C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вимірюють параметри зовнішнього повітря та повітря у приміщеннях і у відповідності до термодинамічної моделі СКВ визначають режим роботи системи;</w:t>
      </w:r>
    </w:p>
    <w:p w14:paraId="0CC6C732"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запускають або приводять в робочий стан обладнання, що забезпечує роботу системи у заданому режимі (холодильні машини, бойлери системи теплопостачання тощо);</w:t>
      </w:r>
    </w:p>
    <w:p w14:paraId="40D4773F"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перевіряють стан повітряних фільтрів; </w:t>
      </w:r>
    </w:p>
    <w:p w14:paraId="31EF7A90"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перевіряють положення утепленого клапану (у холодний період при системі, яка не працює, цей клапан повинен бути закритим);</w:t>
      </w:r>
    </w:p>
    <w:p w14:paraId="4B3DB583"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перевіряють подачу теплоносія до повітронагрівачів і калориферів, холодоносія до повітроохолоджувачів; перевіряють параметри тепло- та холодоносіїв;</w:t>
      </w:r>
    </w:p>
    <w:p w14:paraId="19693C3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включають систему автоматичного управління; </w:t>
      </w:r>
    </w:p>
    <w:p w14:paraId="75377A0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включають насос камери зрошення або поверхового повітроохолоджувача;</w:t>
      </w:r>
    </w:p>
    <w:p w14:paraId="6C50F791"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включають вентилятори системи;</w:t>
      </w:r>
    </w:p>
    <w:p w14:paraId="79366949"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 перевіряють відповідність роботи системи заданому режиму. </w:t>
      </w:r>
    </w:p>
    <w:p w14:paraId="37722036"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Припливні системи вентиляції включають в роботу в такій же послідовності, але з урахуванням обладнання, яке є у системі (калориферів, фільтрів, клапанів тощо).</w:t>
      </w:r>
    </w:p>
    <w:p w14:paraId="304A99D9"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Після вмикання системи необхідно перевірити відкриття прохідних клапанів у повітроводах, працездатність фільтрів, форсунок камери зрошення, показники термометрів на трубопроводах тепло- та холодоносіїв, перевірити роботу вентилятора та відповідність показників контрольно-вимірювальних приладів заданому режиму.</w:t>
      </w:r>
    </w:p>
    <w:p w14:paraId="38FCF8B1"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Вимикання систем виконується в певному порядку: послідовно вимикають вентилятор, насос камери зрошення та повітроохолоджувача, систему автоматичного регулювання, холодильне та інше обладнання, яке було включене у відповідності до заданого режиму.</w:t>
      </w:r>
    </w:p>
    <w:p w14:paraId="5BDD767D"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Після вимикання систем необхідно переконатися в закритті утеплених клапанів, зупинці фільтрів, які самоочищаються, вимкненні системи автоматичного захисту водяних калориферів від замерзання (забезпечує постійну циркуляцію теплоносія через калорифер). При відсутності системи автоматичного захисту калориферів від замерзання необхідно відкрити вентиль на обвідних лініях у регулювальних клапанів, щоб забезпечити постійний мінімальний приплив теплоносія до калориферів.</w:t>
      </w:r>
    </w:p>
    <w:p w14:paraId="5A179198"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Парові калорифери рідко заморожуються, тому їх вимикають повністю, але після повного злива конденсату з них.</w:t>
      </w:r>
    </w:p>
    <w:p w14:paraId="55395B8B"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Якщо системи вентиляції та кондиціювання вмикаються та вимикаються автоматично за допомогою командних сигналів датчиків або разом з вмиканням або вимиканням технологічного обладнання, то необхідна лише підготовка систем і обладнання до роботи.</w:t>
      </w:r>
    </w:p>
    <w:p w14:paraId="1479CFD8"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Контроль за роботою систем є необхідним, щоб перевірити ефективність роботи систем та працездатність обладнання.</w:t>
      </w:r>
    </w:p>
    <w:p w14:paraId="20275DF9"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Контроль за ефективністю роботи систем здійснюють за допомогою вимірювання у </w:t>
      </w:r>
      <w:r w:rsidRPr="00510A41">
        <w:rPr>
          <w:rFonts w:ascii="Times New Roman" w:eastAsia="Times New Roman" w:hAnsi="Times New Roman" w:cs="Times New Roman"/>
          <w:color w:val="000000"/>
          <w:kern w:val="2"/>
          <w:sz w:val="24"/>
          <w:lang w:val="ru-RU"/>
          <w14:ligatures w14:val="standardContextual"/>
        </w:rPr>
        <w:lastRenderedPageBreak/>
        <w:t xml:space="preserve">приміщеннях параметрів повітря (температури, відносної вологості та рухливості повітря), які є результатом роботи систем. Якщо параметри повітря відхиляються від припустимих значень, необхідно перевірити продуктивність системи за повітрям, розподіл повітря у приміщеннях, параметри припливного повітря, виявити причини, які призвели до відхилення, та усунути їх.  </w:t>
      </w:r>
    </w:p>
    <w:p w14:paraId="214CDE65"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Контроль працездатності обладнання виконує черговий персонал з пульту управління за показниками приладів дистанційного контролю та на місці. Під час здійснення контролю роботи систем персонал, який їх обслуговує, повинен:</w:t>
      </w:r>
    </w:p>
    <w:p w14:paraId="1CFC805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під час контролю роботи вентиляторів перевірити правильність напрямку обертання робочого колеса вентилятора, плавність ходу робочого колеса та наявність вібрації вентилятора, стан змащування підшипників, надійність з’єднання вентилятора з електродвигуном, температуру корпусу електродвигуна та підшипників;</w:t>
      </w:r>
    </w:p>
    <w:p w14:paraId="1DD5480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під час контролю роботи повітронагрівальних установок та повітроохолоджувачів перевірити кількість повітря, яке обробляється, та його параметри, параметри теплоносія або холодоносія, стан усіх елементів системи регулювання; особливу увагу приділити заходам, які запобігають заморожуванню повітронагрівачів;</w:t>
      </w:r>
    </w:p>
    <w:p w14:paraId="1A39F38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під час контролю за роботою камер зрошення центральних кондиціонерів перевірити відповідність параметрів повітря, яке обробляється, режиму роботи СКВ, стан форсунок і якість розпилу води, стан і надійність роботи усіх елементів системи регулювання, стан фільтрів, які очищують рециркуляційну воду;</w:t>
      </w:r>
    </w:p>
    <w:p w14:paraId="3C3FCBCC"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під час контролю протипилових фільтрів перевірити герметичність усіх з’єднань, аеродинамічний опір фільтрів потоку повітря та своєчасність заміни фільтруючих касет.</w:t>
      </w:r>
    </w:p>
    <w:p w14:paraId="767A1777"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p>
    <w:p w14:paraId="44E31F93"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ТЕХНІЧНЕ ОБСЛУГОВУВАННЯ КОНДИЦІОНЕРІВ</w:t>
      </w:r>
    </w:p>
    <w:p w14:paraId="583F213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9166"/>
      </w:tblGrid>
      <w:tr w:rsidR="00510A41" w:rsidRPr="00510A41" w14:paraId="26E6D8B4" w14:textId="77777777" w:rsidTr="00EA452F">
        <w:trPr>
          <w:trHeight w:hRule="exact" w:val="437"/>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8EB355F" w14:textId="77777777" w:rsidR="00510A41" w:rsidRPr="00510A41" w:rsidRDefault="00510A41" w:rsidP="00510A41">
            <w:pPr>
              <w:shd w:val="clear" w:color="auto" w:fill="FFFFFF"/>
              <w:spacing w:after="25" w:line="242" w:lineRule="auto"/>
              <w:ind w:left="72" w:firstLine="699"/>
              <w:jc w:val="both"/>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 з/п</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426B3BED" w14:textId="77777777" w:rsidR="00510A41" w:rsidRPr="00510A41" w:rsidRDefault="00510A41" w:rsidP="00510A41">
            <w:pPr>
              <w:shd w:val="clear" w:color="auto" w:fill="FFFFFF"/>
              <w:spacing w:after="25" w:line="242" w:lineRule="auto"/>
              <w:ind w:left="-30"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Склад робіт</w:t>
            </w:r>
          </w:p>
        </w:tc>
      </w:tr>
      <w:tr w:rsidR="00510A41" w:rsidRPr="00510A41" w14:paraId="1867EC20" w14:textId="77777777" w:rsidTr="00EA452F">
        <w:trPr>
          <w:trHeight w:hRule="exact" w:val="6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114308F"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1</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7E979624"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ru-RU"/>
                <w14:ligatures w14:val="standardContextual"/>
              </w:rPr>
            </w:pPr>
            <w:r w:rsidRPr="00510A41">
              <w:rPr>
                <w:rFonts w:ascii="Times New Roman" w:eastAsia="Times New Roman" w:hAnsi="Times New Roman" w:cs="Times New Roman"/>
                <w:bCs/>
                <w:color w:val="000000"/>
                <w:kern w:val="2"/>
                <w:sz w:val="24"/>
                <w:lang w:val="ru-RU"/>
                <w14:ligatures w14:val="standardContextual"/>
              </w:rPr>
              <w:t>Діагностика обладнання на наявність поломок і несправностей, їх виправлення при виявленні</w:t>
            </w:r>
          </w:p>
        </w:tc>
      </w:tr>
      <w:tr w:rsidR="00510A41" w:rsidRPr="00510A41" w14:paraId="33EEA974" w14:textId="77777777" w:rsidTr="00EA452F">
        <w:trPr>
          <w:trHeight w:hRule="exact" w:val="37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5DA4F2E"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2</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031C837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Очищення та антибактеріальна обробка фільтрів внутрішніх блоків </w:t>
            </w:r>
          </w:p>
          <w:p w14:paraId="77EC00FC"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ru-RU"/>
                <w14:ligatures w14:val="standardContextual"/>
              </w:rPr>
            </w:pPr>
          </w:p>
        </w:tc>
      </w:tr>
      <w:tr w:rsidR="00510A41" w:rsidRPr="00510A41" w14:paraId="611A7D80" w14:textId="77777777" w:rsidTr="00EA452F">
        <w:trPr>
          <w:trHeight w:hRule="exact" w:val="55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5E792E4"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3</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7FFB272A"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Очищення та антибактеріальна обробка теплообмінників внутрішніх блоків від скупчень пилу та грибків</w:t>
            </w:r>
          </w:p>
        </w:tc>
      </w:tr>
      <w:tr w:rsidR="00510A41" w:rsidRPr="00510A41" w14:paraId="37CB98DB" w14:textId="77777777" w:rsidTr="00EA452F">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04D9275"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4</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4AF86F1D"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ru-RU"/>
                <w14:ligatures w14:val="standardContextual"/>
              </w:rPr>
            </w:pPr>
            <w:r w:rsidRPr="00510A41">
              <w:rPr>
                <w:rFonts w:ascii="Times New Roman" w:eastAsia="Times New Roman" w:hAnsi="Times New Roman" w:cs="Times New Roman"/>
                <w:bCs/>
                <w:color w:val="000000"/>
                <w:kern w:val="2"/>
                <w:sz w:val="24"/>
                <w:lang w:val="ru-RU"/>
                <w14:ligatures w14:val="standardContextual"/>
              </w:rPr>
              <w:t>Очищення та антибактеріальна обробка вентиляторів (турбін) внутрішніх блоків, змащування втулок (за потреби).</w:t>
            </w:r>
          </w:p>
        </w:tc>
      </w:tr>
      <w:tr w:rsidR="00510A41" w:rsidRPr="00510A41" w14:paraId="27808E03" w14:textId="77777777" w:rsidTr="00EA452F">
        <w:trPr>
          <w:trHeight w:hRule="exact" w:val="142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8B3E3ED"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5</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483BB0D2"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 xml:space="preserve">Перевірка дренажної системи (прохідність, механічні ушкодження, тріщини, перегини, правильність кута нахилу), чищення дренажних труб, антибактеріальне промивання та усунення механічних ушкоджень (за необхідністю). </w:t>
            </w:r>
          </w:p>
          <w:p w14:paraId="34FB4B32"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 xml:space="preserve">Перевірка роботи дренажних насосів на внутрішніх блоках (механічні ушкодження рушійних елементів, ушкодження патрубків забірних та зливних, електрична частина) </w:t>
            </w:r>
          </w:p>
        </w:tc>
      </w:tr>
      <w:tr w:rsidR="00510A41" w:rsidRPr="00510A41" w14:paraId="07B65E4B" w14:textId="77777777" w:rsidTr="00EA452F">
        <w:trPr>
          <w:trHeight w:hRule="exact" w:val="91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9D4E28F"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6</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470436C8"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Перевірка стану фреонових магістралей на предмет зносу ізоляції, відкритих ділянок, механічних ушкоджень та інших факторів, що зменшують продуктивність системи, заміна ушкоджених ділянок ізоляції фреонової магістралі</w:t>
            </w:r>
          </w:p>
        </w:tc>
      </w:tr>
      <w:tr w:rsidR="00510A41" w:rsidRPr="00510A41" w14:paraId="0FDD84F6" w14:textId="77777777" w:rsidTr="00EA452F">
        <w:trPr>
          <w:trHeight w:hRule="exact" w:val="95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A4C093B"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7</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520B2028"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Перевірка фреонової та антифризової систем на герметичність (за допомогою електронного обладнання), надійності місць стикування фреонових магістралей внутрішнього і зовнішнього блоків, наявність масляних плям</w:t>
            </w:r>
          </w:p>
        </w:tc>
      </w:tr>
      <w:tr w:rsidR="00510A41" w:rsidRPr="00510A41" w14:paraId="7FEC6F84" w14:textId="77777777" w:rsidTr="00EA452F">
        <w:trPr>
          <w:trHeight w:hRule="exact" w:val="61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0429075"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8</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54ACB018"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ru-RU"/>
                <w14:ligatures w14:val="standardContextual"/>
              </w:rPr>
            </w:pPr>
            <w:r w:rsidRPr="00510A41">
              <w:rPr>
                <w:rFonts w:ascii="Times New Roman" w:eastAsia="Times New Roman" w:hAnsi="Times New Roman" w:cs="Times New Roman"/>
                <w:bCs/>
                <w:color w:val="000000"/>
                <w:kern w:val="2"/>
                <w:sz w:val="24"/>
                <w:lang w:val="ru-RU"/>
                <w14:ligatures w14:val="standardContextual"/>
              </w:rPr>
              <w:t>Дозаправка систем фреоном або антифризом, у разі потреби (до 10% номінальної ваги в системі)</w:t>
            </w:r>
          </w:p>
        </w:tc>
      </w:tr>
      <w:tr w:rsidR="00510A41" w:rsidRPr="00510A41" w14:paraId="2D3CF358" w14:textId="77777777" w:rsidTr="00EA452F">
        <w:trPr>
          <w:trHeight w:hRule="exact" w:val="96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7F2340"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9</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24781150"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Перевірка електричних двигунів (двигун обертання вентилятора внутрішнього блоку, двигун вентилятора зовнішнього блоку, двигун приводу жалюзі внутрішнього блоку) на відповідність технічним параметрам</w:t>
            </w:r>
          </w:p>
        </w:tc>
      </w:tr>
      <w:tr w:rsidR="00510A41" w:rsidRPr="00510A41" w14:paraId="15EE8A4E" w14:textId="77777777" w:rsidTr="00EA452F">
        <w:trPr>
          <w:trHeight w:hRule="exact" w:val="73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650432C"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10</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202DBE69"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Технічне обслуговування електропроводки (заміна ушкоджених ділянок, чищення контактів, що окислилися) внутрішнього і зовнішнього блоків</w:t>
            </w:r>
          </w:p>
        </w:tc>
      </w:tr>
      <w:tr w:rsidR="00510A41" w:rsidRPr="00510A41" w14:paraId="040D37C0" w14:textId="77777777" w:rsidTr="00EA452F">
        <w:trPr>
          <w:trHeight w:hRule="exact" w:val="33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B3C82BD"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lastRenderedPageBreak/>
              <w:t>11</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5B707389"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ru-RU"/>
                <w14:ligatures w14:val="standardContextual"/>
              </w:rPr>
            </w:pPr>
            <w:r w:rsidRPr="00510A41">
              <w:rPr>
                <w:rFonts w:ascii="Times New Roman" w:eastAsia="Times New Roman" w:hAnsi="Times New Roman" w:cs="Times New Roman"/>
                <w:bCs/>
                <w:color w:val="000000"/>
                <w:kern w:val="2"/>
                <w:sz w:val="24"/>
                <w:lang w:val="ru-RU"/>
                <w14:ligatures w14:val="standardContextual"/>
              </w:rPr>
              <w:t>Перевірка функціонування усіх вузлів холодильного агрегату на різних режимах роботи</w:t>
            </w:r>
          </w:p>
        </w:tc>
      </w:tr>
      <w:tr w:rsidR="00510A41" w:rsidRPr="00510A41" w14:paraId="14F42F9C" w14:textId="77777777" w:rsidTr="00EA452F">
        <w:trPr>
          <w:trHeight w:hRule="exact" w:val="73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A206039"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12</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17182946"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ru-RU"/>
                <w14:ligatures w14:val="standardContextual"/>
              </w:rPr>
            </w:pPr>
            <w:r w:rsidRPr="00510A41">
              <w:rPr>
                <w:rFonts w:ascii="Times New Roman" w:eastAsia="Times New Roman" w:hAnsi="Times New Roman" w:cs="Times New Roman"/>
                <w:bCs/>
                <w:color w:val="000000"/>
                <w:kern w:val="2"/>
                <w:sz w:val="24"/>
                <w:lang w:val="ru-RU"/>
                <w14:ligatures w14:val="standardContextual"/>
              </w:rPr>
              <w:t>Мийка теплообмінників зовнішніх блоків під тиском (в тому числі розташованих на покрівлях, фасадах будівель, та у приямках)</w:t>
            </w:r>
          </w:p>
        </w:tc>
      </w:tr>
      <w:tr w:rsidR="00510A41" w:rsidRPr="00510A41" w14:paraId="49865EAE" w14:textId="77777777" w:rsidTr="00EA452F">
        <w:trPr>
          <w:trHeight w:hRule="exact" w:val="33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6D32A97"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13</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1E15E888"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Перевірка надійності кріплень зовнішніх та внутрішніх блоків</w:t>
            </w:r>
          </w:p>
        </w:tc>
      </w:tr>
      <w:tr w:rsidR="00510A41" w:rsidRPr="00510A41" w14:paraId="33CB20E2" w14:textId="77777777" w:rsidTr="00EA452F">
        <w:trPr>
          <w:trHeight w:hRule="exact" w:val="65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2EB18AB"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14</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501E41B2"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ru-RU"/>
                <w14:ligatures w14:val="standardContextual"/>
              </w:rPr>
            </w:pPr>
            <w:r w:rsidRPr="00510A41">
              <w:rPr>
                <w:rFonts w:ascii="Times New Roman" w:eastAsia="Times New Roman" w:hAnsi="Times New Roman" w:cs="Times New Roman"/>
                <w:bCs/>
                <w:color w:val="000000"/>
                <w:kern w:val="2"/>
                <w:sz w:val="24"/>
                <w:lang w:val="ru-RU"/>
                <w14:ligatures w14:val="standardContextual"/>
              </w:rPr>
              <w:t>Вимірювання та контроль параметрів продуктивності внутрішніх блоків ( температура °С, абсолютна вологість %)</w:t>
            </w:r>
          </w:p>
        </w:tc>
      </w:tr>
      <w:tr w:rsidR="00510A41" w:rsidRPr="00510A41" w14:paraId="68C5BE05" w14:textId="77777777" w:rsidTr="00EA452F">
        <w:trPr>
          <w:trHeight w:hRule="exact" w:val="54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2B94211"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15</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68282FFC"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ru-RU"/>
                <w14:ligatures w14:val="standardContextual"/>
              </w:rPr>
            </w:pPr>
            <w:r w:rsidRPr="00510A41">
              <w:rPr>
                <w:rFonts w:ascii="Times New Roman" w:eastAsia="Times New Roman" w:hAnsi="Times New Roman" w:cs="Times New Roman"/>
                <w:bCs/>
                <w:color w:val="000000"/>
                <w:kern w:val="2"/>
                <w:sz w:val="24"/>
                <w:lang w:val="ru-RU"/>
                <w14:ligatures w14:val="standardContextual"/>
              </w:rPr>
              <w:t xml:space="preserve">Перевірка температурних режимів кондиціонера і їхнє коригування (за необхідністю), демонстрація результатів роботи користувачу </w:t>
            </w:r>
          </w:p>
        </w:tc>
      </w:tr>
      <w:tr w:rsidR="00510A41" w:rsidRPr="00510A41" w14:paraId="31B10A70" w14:textId="77777777" w:rsidTr="00EA452F">
        <w:trPr>
          <w:trHeight w:hRule="exact" w:val="31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517C01A" w14:textId="77777777" w:rsidR="00510A41" w:rsidRPr="00510A41" w:rsidRDefault="00510A41" w:rsidP="00510A41">
            <w:pPr>
              <w:spacing w:after="25" w:line="242" w:lineRule="auto"/>
              <w:ind w:left="76" w:firstLine="699"/>
              <w:jc w:val="center"/>
              <w:rPr>
                <w:rFonts w:ascii="Times New Roman" w:eastAsia="Times New Roman" w:hAnsi="Times New Roman" w:cs="Times New Roman"/>
                <w:bCs/>
                <w:color w:val="000000"/>
                <w:kern w:val="2"/>
                <w:sz w:val="24"/>
                <w:lang w:val="en-US"/>
                <w14:ligatures w14:val="standardContextual"/>
              </w:rPr>
            </w:pPr>
            <w:r w:rsidRPr="00510A41">
              <w:rPr>
                <w:rFonts w:ascii="Times New Roman" w:eastAsia="Times New Roman" w:hAnsi="Times New Roman" w:cs="Times New Roman"/>
                <w:bCs/>
                <w:color w:val="000000"/>
                <w:kern w:val="2"/>
                <w:sz w:val="24"/>
                <w:lang w:val="en-US"/>
                <w14:ligatures w14:val="standardContextual"/>
              </w:rPr>
              <w:t>16</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7B3169B4" w14:textId="77777777" w:rsidR="00510A41" w:rsidRPr="00510A41" w:rsidRDefault="00510A41" w:rsidP="00510A41">
            <w:pPr>
              <w:spacing w:after="25" w:line="242" w:lineRule="auto"/>
              <w:ind w:left="76" w:firstLine="699"/>
              <w:jc w:val="both"/>
              <w:rPr>
                <w:rFonts w:ascii="Times New Roman" w:eastAsia="Times New Roman" w:hAnsi="Times New Roman" w:cs="Times New Roman"/>
                <w:bCs/>
                <w:color w:val="000000"/>
                <w:kern w:val="2"/>
                <w:sz w:val="24"/>
                <w:lang w:val="ru-RU"/>
                <w14:ligatures w14:val="standardContextual"/>
              </w:rPr>
            </w:pPr>
            <w:r w:rsidRPr="00510A41">
              <w:rPr>
                <w:rFonts w:ascii="Times New Roman" w:eastAsia="Times New Roman" w:hAnsi="Times New Roman" w:cs="Times New Roman"/>
                <w:bCs/>
                <w:color w:val="000000"/>
                <w:kern w:val="2"/>
                <w:sz w:val="24"/>
                <w:lang w:val="ru-RU"/>
                <w14:ligatures w14:val="standardContextual"/>
              </w:rPr>
              <w:t xml:space="preserve">Інструктаж користувачу про правила експлуатації обладнання </w:t>
            </w:r>
          </w:p>
        </w:tc>
      </w:tr>
    </w:tbl>
    <w:p w14:paraId="6FEA41D4"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p>
    <w:p w14:paraId="08EC456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p>
    <w:p w14:paraId="6B2E21F4"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ТЕХНІЧНЕ ОБСЛУГОВУВАННЯ ЧИЛЕРІВ</w:t>
      </w:r>
    </w:p>
    <w:p w14:paraId="63D982A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en-US"/>
          <w14:ligatures w14:val="standardContextual"/>
        </w:rPr>
      </w:pPr>
    </w:p>
    <w:tbl>
      <w:tblPr>
        <w:tblW w:w="0" w:type="auto"/>
        <w:jc w:val="center"/>
        <w:tblCellMar>
          <w:left w:w="70" w:type="dxa"/>
          <w:right w:w="70" w:type="dxa"/>
        </w:tblCellMar>
        <w:tblLook w:val="0000" w:firstRow="0" w:lastRow="0" w:firstColumn="0" w:lastColumn="0" w:noHBand="0" w:noVBand="0"/>
      </w:tblPr>
      <w:tblGrid>
        <w:gridCol w:w="1335"/>
        <w:gridCol w:w="9138"/>
      </w:tblGrid>
      <w:tr w:rsidR="00510A41" w:rsidRPr="00510A41" w14:paraId="3A67E664" w14:textId="77777777" w:rsidTr="00EA452F">
        <w:trPr>
          <w:cantSplit/>
          <w:trHeight w:val="565"/>
          <w:jc w:val="center"/>
        </w:trPr>
        <w:tc>
          <w:tcPr>
            <w:tcW w:w="0" w:type="auto"/>
            <w:tcBorders>
              <w:top w:val="single" w:sz="6" w:space="0" w:color="auto"/>
              <w:left w:val="single" w:sz="6" w:space="0" w:color="auto"/>
              <w:bottom w:val="single" w:sz="6" w:space="0" w:color="auto"/>
              <w:right w:val="single" w:sz="6" w:space="0" w:color="auto"/>
            </w:tcBorders>
            <w:vAlign w:val="center"/>
          </w:tcPr>
          <w:p w14:paraId="2A771C90" w14:textId="77777777" w:rsidR="00510A41" w:rsidRPr="00510A41" w:rsidRDefault="00510A41" w:rsidP="00510A41">
            <w:pPr>
              <w:spacing w:after="25" w:line="276"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w:t>
            </w:r>
          </w:p>
        </w:tc>
        <w:tc>
          <w:tcPr>
            <w:tcW w:w="0" w:type="auto"/>
            <w:tcBorders>
              <w:top w:val="single" w:sz="6" w:space="0" w:color="auto"/>
              <w:left w:val="single" w:sz="6" w:space="0" w:color="auto"/>
              <w:bottom w:val="single" w:sz="6" w:space="0" w:color="auto"/>
              <w:right w:val="single" w:sz="6" w:space="0" w:color="auto"/>
            </w:tcBorders>
            <w:vAlign w:val="center"/>
          </w:tcPr>
          <w:p w14:paraId="368F8180" w14:textId="77777777" w:rsidR="00510A41" w:rsidRPr="00510A41" w:rsidRDefault="00510A41" w:rsidP="00510A41">
            <w:pPr>
              <w:spacing w:after="25" w:line="276"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Перелік робіт</w:t>
            </w:r>
          </w:p>
        </w:tc>
      </w:tr>
      <w:tr w:rsidR="00510A41" w:rsidRPr="00510A41" w14:paraId="6E421123"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EFE4A78" w14:textId="77777777" w:rsidR="00510A41" w:rsidRPr="00510A41" w:rsidRDefault="00510A41" w:rsidP="00510A41">
            <w:pPr>
              <w:spacing w:after="25" w:line="276"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1</w:t>
            </w:r>
          </w:p>
        </w:tc>
        <w:tc>
          <w:tcPr>
            <w:tcW w:w="0" w:type="auto"/>
            <w:tcBorders>
              <w:top w:val="single" w:sz="6" w:space="0" w:color="auto"/>
              <w:left w:val="single" w:sz="6" w:space="0" w:color="auto"/>
              <w:bottom w:val="single" w:sz="6" w:space="0" w:color="auto"/>
              <w:right w:val="single" w:sz="6" w:space="0" w:color="auto"/>
            </w:tcBorders>
            <w:vAlign w:val="center"/>
          </w:tcPr>
          <w:p w14:paraId="3C7BA3A7" w14:textId="77777777" w:rsidR="00510A41" w:rsidRPr="00510A41" w:rsidRDefault="00510A41" w:rsidP="00510A41">
            <w:pPr>
              <w:spacing w:after="25" w:line="276" w:lineRule="auto"/>
              <w:ind w:left="76" w:firstLine="699"/>
              <w:jc w:val="both"/>
              <w:rPr>
                <w:rFonts w:ascii="Times New Roman" w:eastAsia="Times New Roman" w:hAnsi="Times New Roman" w:cs="Times New Roman"/>
                <w:b/>
                <w:bCs/>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Холодильна система. Роботи на виключеному агрегаті</w:t>
            </w:r>
          </w:p>
        </w:tc>
      </w:tr>
      <w:tr w:rsidR="00510A41" w:rsidRPr="00510A41" w14:paraId="7FA77FD9"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79852E3"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w:t>
            </w:r>
          </w:p>
        </w:tc>
        <w:tc>
          <w:tcPr>
            <w:tcW w:w="0" w:type="auto"/>
            <w:tcBorders>
              <w:top w:val="single" w:sz="6" w:space="0" w:color="auto"/>
              <w:left w:val="single" w:sz="6" w:space="0" w:color="auto"/>
              <w:bottom w:val="single" w:sz="6" w:space="0" w:color="auto"/>
              <w:right w:val="single" w:sz="6" w:space="0" w:color="auto"/>
            </w:tcBorders>
            <w:vAlign w:val="center"/>
          </w:tcPr>
          <w:p w14:paraId="29B0D350"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ru-RU" w:eastAsia="uk-UA"/>
                <w14:ligatures w14:val="standardContextual"/>
              </w:rPr>
            </w:pPr>
            <w:r w:rsidRPr="00510A41">
              <w:rPr>
                <w:rFonts w:ascii="Times New Roman" w:eastAsia="Times New Roman" w:hAnsi="Times New Roman" w:cs="Times New Roman"/>
                <w:color w:val="000000"/>
                <w:kern w:val="2"/>
                <w:sz w:val="24"/>
                <w:lang w:val="ru-RU" w:eastAsia="uk-UA"/>
                <w14:ligatures w14:val="standardContextual"/>
              </w:rPr>
              <w:t>Контроль налаштування запобіжних та регулюючих пристроїв;</w:t>
            </w:r>
          </w:p>
        </w:tc>
      </w:tr>
      <w:tr w:rsidR="00510A41" w:rsidRPr="00510A41" w14:paraId="1DF44E63"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7E0953A"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1.2</w:t>
            </w:r>
          </w:p>
        </w:tc>
        <w:tc>
          <w:tcPr>
            <w:tcW w:w="0" w:type="auto"/>
            <w:tcBorders>
              <w:top w:val="single" w:sz="6" w:space="0" w:color="auto"/>
              <w:left w:val="single" w:sz="6" w:space="0" w:color="auto"/>
              <w:bottom w:val="single" w:sz="6" w:space="0" w:color="auto"/>
              <w:right w:val="single" w:sz="6" w:space="0" w:color="auto"/>
            </w:tcBorders>
            <w:vAlign w:val="center"/>
          </w:tcPr>
          <w:p w14:paraId="5DC9B367"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ru-RU" w:eastAsia="uk-UA"/>
                <w14:ligatures w14:val="standardContextual"/>
              </w:rPr>
            </w:pPr>
            <w:r w:rsidRPr="00510A41">
              <w:rPr>
                <w:rFonts w:ascii="Times New Roman" w:eastAsia="Times New Roman" w:hAnsi="Times New Roman" w:cs="Times New Roman"/>
                <w:color w:val="000000"/>
                <w:kern w:val="2"/>
                <w:sz w:val="24"/>
                <w:lang w:val="ru-RU" w:eastAsia="uk-UA"/>
                <w14:ligatures w14:val="standardContextual"/>
              </w:rPr>
              <w:t>Протяжка електричних з'єднань в клемній коробці компресора та автоматики чилера;</w:t>
            </w:r>
          </w:p>
        </w:tc>
      </w:tr>
      <w:tr w:rsidR="00510A41" w:rsidRPr="00510A41" w14:paraId="369887D2"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06FE8E2"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1.3</w:t>
            </w:r>
          </w:p>
        </w:tc>
        <w:tc>
          <w:tcPr>
            <w:tcW w:w="0" w:type="auto"/>
            <w:tcBorders>
              <w:top w:val="single" w:sz="6" w:space="0" w:color="auto"/>
              <w:left w:val="single" w:sz="6" w:space="0" w:color="auto"/>
              <w:bottom w:val="single" w:sz="6" w:space="0" w:color="auto"/>
              <w:right w:val="single" w:sz="6" w:space="0" w:color="auto"/>
            </w:tcBorders>
            <w:vAlign w:val="center"/>
          </w:tcPr>
          <w:p w14:paraId="2045F36E"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en-US" w:eastAsia="uk-UA"/>
                <w14:ligatures w14:val="standardContextual"/>
              </w:rPr>
            </w:pPr>
            <w:r w:rsidRPr="00510A41">
              <w:rPr>
                <w:rFonts w:ascii="Times New Roman" w:eastAsia="Times New Roman" w:hAnsi="Times New Roman" w:cs="Times New Roman"/>
                <w:color w:val="000000"/>
                <w:kern w:val="2"/>
                <w:sz w:val="24"/>
                <w:lang w:val="en-US" w:eastAsia="uk-UA"/>
                <w14:ligatures w14:val="standardContextual"/>
              </w:rPr>
              <w:t>Чистка контактних пар;</w:t>
            </w:r>
          </w:p>
        </w:tc>
      </w:tr>
      <w:tr w:rsidR="00510A41" w:rsidRPr="00510A41" w14:paraId="5F27BAD4"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49F5A5C"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1.4</w:t>
            </w:r>
          </w:p>
        </w:tc>
        <w:tc>
          <w:tcPr>
            <w:tcW w:w="0" w:type="auto"/>
            <w:tcBorders>
              <w:top w:val="single" w:sz="6" w:space="0" w:color="auto"/>
              <w:left w:val="single" w:sz="6" w:space="0" w:color="auto"/>
              <w:bottom w:val="single" w:sz="6" w:space="0" w:color="auto"/>
              <w:right w:val="single" w:sz="6" w:space="0" w:color="auto"/>
            </w:tcBorders>
            <w:vAlign w:val="center"/>
          </w:tcPr>
          <w:p w14:paraId="405A3172"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ru-RU" w:eastAsia="uk-UA"/>
                <w14:ligatures w14:val="standardContextual"/>
              </w:rPr>
            </w:pPr>
            <w:r w:rsidRPr="00510A41">
              <w:rPr>
                <w:rFonts w:ascii="Times New Roman" w:eastAsia="Times New Roman" w:hAnsi="Times New Roman" w:cs="Times New Roman"/>
                <w:color w:val="000000"/>
                <w:kern w:val="2"/>
                <w:sz w:val="24"/>
                <w:lang w:val="ru-RU" w:eastAsia="uk-UA"/>
                <w14:ligatures w14:val="standardContextual"/>
              </w:rPr>
              <w:t>Контроль опору ізоляції електродвигунів і кабельних силових ліній;</w:t>
            </w:r>
          </w:p>
        </w:tc>
      </w:tr>
      <w:tr w:rsidR="00510A41" w:rsidRPr="00510A41" w14:paraId="33EFBD05"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2373DBF"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1.5</w:t>
            </w:r>
          </w:p>
        </w:tc>
        <w:tc>
          <w:tcPr>
            <w:tcW w:w="0" w:type="auto"/>
            <w:tcBorders>
              <w:top w:val="single" w:sz="6" w:space="0" w:color="auto"/>
              <w:left w:val="single" w:sz="6" w:space="0" w:color="auto"/>
              <w:bottom w:val="single" w:sz="6" w:space="0" w:color="auto"/>
              <w:right w:val="single" w:sz="6" w:space="0" w:color="auto"/>
            </w:tcBorders>
            <w:vAlign w:val="center"/>
          </w:tcPr>
          <w:p w14:paraId="6C487CFC"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ru-RU" w:eastAsia="uk-UA"/>
                <w14:ligatures w14:val="standardContextual"/>
              </w:rPr>
            </w:pPr>
            <w:r w:rsidRPr="00510A41">
              <w:rPr>
                <w:rFonts w:ascii="Times New Roman" w:eastAsia="Times New Roman" w:hAnsi="Times New Roman" w:cs="Times New Roman"/>
                <w:color w:val="000000"/>
                <w:kern w:val="2"/>
                <w:sz w:val="24"/>
                <w:lang w:val="ru-RU" w:eastAsia="uk-UA"/>
                <w14:ligatures w14:val="standardContextual"/>
              </w:rPr>
              <w:t>Контроль відсутності вологи у фреоновому контурі (по індикатору вологості);</w:t>
            </w:r>
          </w:p>
        </w:tc>
      </w:tr>
      <w:tr w:rsidR="00510A41" w:rsidRPr="00510A41" w14:paraId="252A618D"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F332AD5"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1.6</w:t>
            </w:r>
          </w:p>
        </w:tc>
        <w:tc>
          <w:tcPr>
            <w:tcW w:w="0" w:type="auto"/>
            <w:tcBorders>
              <w:top w:val="single" w:sz="6" w:space="0" w:color="auto"/>
              <w:left w:val="single" w:sz="6" w:space="0" w:color="auto"/>
              <w:bottom w:val="single" w:sz="6" w:space="0" w:color="auto"/>
              <w:right w:val="single" w:sz="6" w:space="0" w:color="auto"/>
            </w:tcBorders>
            <w:vAlign w:val="center"/>
          </w:tcPr>
          <w:p w14:paraId="38FEE1D4"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en-US" w:eastAsia="uk-UA"/>
                <w14:ligatures w14:val="standardContextual"/>
              </w:rPr>
            </w:pPr>
            <w:r w:rsidRPr="00510A41">
              <w:rPr>
                <w:rFonts w:ascii="Times New Roman" w:eastAsia="Times New Roman" w:hAnsi="Times New Roman" w:cs="Times New Roman"/>
                <w:color w:val="000000"/>
                <w:kern w:val="2"/>
                <w:sz w:val="24"/>
                <w:lang w:val="en-US" w:eastAsia="uk-UA"/>
                <w14:ligatures w14:val="standardContextual"/>
              </w:rPr>
              <w:t>Контроль відсутності протікання масла;</w:t>
            </w:r>
          </w:p>
        </w:tc>
      </w:tr>
      <w:tr w:rsidR="00510A41" w:rsidRPr="00510A41" w14:paraId="1BECEE4A"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5ED2866"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1.7</w:t>
            </w:r>
          </w:p>
        </w:tc>
        <w:tc>
          <w:tcPr>
            <w:tcW w:w="0" w:type="auto"/>
            <w:tcBorders>
              <w:top w:val="single" w:sz="6" w:space="0" w:color="auto"/>
              <w:left w:val="single" w:sz="6" w:space="0" w:color="auto"/>
              <w:bottom w:val="single" w:sz="6" w:space="0" w:color="auto"/>
              <w:right w:val="single" w:sz="6" w:space="0" w:color="auto"/>
            </w:tcBorders>
            <w:vAlign w:val="center"/>
          </w:tcPr>
          <w:p w14:paraId="5633CA83"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en-US" w:eastAsia="uk-UA"/>
                <w14:ligatures w14:val="standardContextual"/>
              </w:rPr>
            </w:pPr>
            <w:r w:rsidRPr="00510A41">
              <w:rPr>
                <w:rFonts w:ascii="Times New Roman" w:eastAsia="Times New Roman" w:hAnsi="Times New Roman" w:cs="Times New Roman"/>
                <w:color w:val="000000"/>
                <w:kern w:val="2"/>
                <w:sz w:val="24"/>
                <w:lang w:val="en-US" w:eastAsia="uk-UA"/>
                <w14:ligatures w14:val="standardContextual"/>
              </w:rPr>
              <w:t>Контроль фізичних параметрів масла;</w:t>
            </w:r>
          </w:p>
        </w:tc>
      </w:tr>
      <w:tr w:rsidR="00510A41" w:rsidRPr="00510A41" w14:paraId="7E87FC84"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B7E5988"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1.8</w:t>
            </w:r>
          </w:p>
        </w:tc>
        <w:tc>
          <w:tcPr>
            <w:tcW w:w="0" w:type="auto"/>
            <w:tcBorders>
              <w:top w:val="single" w:sz="6" w:space="0" w:color="auto"/>
              <w:left w:val="single" w:sz="6" w:space="0" w:color="auto"/>
              <w:bottom w:val="single" w:sz="6" w:space="0" w:color="auto"/>
              <w:right w:val="single" w:sz="6" w:space="0" w:color="auto"/>
            </w:tcBorders>
            <w:vAlign w:val="center"/>
          </w:tcPr>
          <w:p w14:paraId="693DAFA3"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en-US" w:eastAsia="uk-UA"/>
                <w14:ligatures w14:val="standardContextual"/>
              </w:rPr>
            </w:pPr>
            <w:r w:rsidRPr="00510A41">
              <w:rPr>
                <w:rFonts w:ascii="Times New Roman" w:eastAsia="Times New Roman" w:hAnsi="Times New Roman" w:cs="Times New Roman"/>
                <w:color w:val="000000"/>
                <w:kern w:val="2"/>
                <w:sz w:val="24"/>
                <w:lang w:val="en-US" w:eastAsia="uk-UA"/>
                <w14:ligatures w14:val="standardContextual"/>
              </w:rPr>
              <w:t>Контроль відсутності витоків фреону;</w:t>
            </w:r>
          </w:p>
        </w:tc>
      </w:tr>
      <w:tr w:rsidR="00510A41" w:rsidRPr="00510A41" w14:paraId="3FDF4AE3"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1EF6145"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1.9</w:t>
            </w:r>
          </w:p>
        </w:tc>
        <w:tc>
          <w:tcPr>
            <w:tcW w:w="0" w:type="auto"/>
            <w:tcBorders>
              <w:top w:val="single" w:sz="6" w:space="0" w:color="auto"/>
              <w:left w:val="single" w:sz="6" w:space="0" w:color="auto"/>
              <w:bottom w:val="single" w:sz="6" w:space="0" w:color="auto"/>
              <w:right w:val="single" w:sz="6" w:space="0" w:color="auto"/>
            </w:tcBorders>
            <w:vAlign w:val="center"/>
          </w:tcPr>
          <w:p w14:paraId="17735DB9"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ru-RU" w:eastAsia="uk-UA"/>
                <w14:ligatures w14:val="standardContextual"/>
              </w:rPr>
            </w:pPr>
            <w:r w:rsidRPr="00510A41">
              <w:rPr>
                <w:rFonts w:ascii="Times New Roman" w:eastAsia="Times New Roman" w:hAnsi="Times New Roman" w:cs="Times New Roman"/>
                <w:color w:val="000000"/>
                <w:kern w:val="2"/>
                <w:sz w:val="24"/>
                <w:lang w:val="ru-RU" w:eastAsia="uk-UA"/>
                <w14:ligatures w14:val="standardContextual"/>
              </w:rPr>
              <w:t>Контроль роботи гідравлічного контуру при наявності реле протока і манометрів на трубопроводах подаючої та зворотної лінії;</w:t>
            </w:r>
          </w:p>
        </w:tc>
      </w:tr>
      <w:tr w:rsidR="00510A41" w:rsidRPr="00510A41" w14:paraId="1013A967"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448C7A5"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1.10</w:t>
            </w:r>
          </w:p>
        </w:tc>
        <w:tc>
          <w:tcPr>
            <w:tcW w:w="0" w:type="auto"/>
            <w:tcBorders>
              <w:top w:val="single" w:sz="6" w:space="0" w:color="auto"/>
              <w:left w:val="single" w:sz="6" w:space="0" w:color="auto"/>
              <w:bottom w:val="single" w:sz="6" w:space="0" w:color="auto"/>
              <w:right w:val="single" w:sz="6" w:space="0" w:color="auto"/>
            </w:tcBorders>
            <w:vAlign w:val="center"/>
          </w:tcPr>
          <w:p w14:paraId="271FF556"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ru-RU" w:eastAsia="uk-UA"/>
                <w14:ligatures w14:val="standardContextual"/>
              </w:rPr>
            </w:pPr>
            <w:r w:rsidRPr="00510A41">
              <w:rPr>
                <w:rFonts w:ascii="Times New Roman" w:eastAsia="Times New Roman" w:hAnsi="Times New Roman" w:cs="Times New Roman"/>
                <w:color w:val="000000"/>
                <w:kern w:val="2"/>
                <w:sz w:val="24"/>
                <w:lang w:val="ru-RU" w:eastAsia="uk-UA"/>
                <w14:ligatures w14:val="standardContextual"/>
              </w:rPr>
              <w:t>Перевірка відсутності витіків в гідравлічному контурі чилера;</w:t>
            </w:r>
          </w:p>
        </w:tc>
      </w:tr>
      <w:tr w:rsidR="00510A41" w:rsidRPr="00510A41" w14:paraId="2C18E20C" w14:textId="77777777" w:rsidTr="00EA452F">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D56A0FE"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1.11</w:t>
            </w:r>
          </w:p>
        </w:tc>
        <w:tc>
          <w:tcPr>
            <w:tcW w:w="0" w:type="auto"/>
            <w:tcBorders>
              <w:top w:val="single" w:sz="6" w:space="0" w:color="auto"/>
              <w:left w:val="single" w:sz="6" w:space="0" w:color="auto"/>
              <w:bottom w:val="single" w:sz="6" w:space="0" w:color="auto"/>
              <w:right w:val="single" w:sz="6" w:space="0" w:color="auto"/>
            </w:tcBorders>
            <w:vAlign w:val="center"/>
          </w:tcPr>
          <w:p w14:paraId="5F6B228A"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000000"/>
                <w:kern w:val="2"/>
                <w:sz w:val="24"/>
                <w:lang w:val="ru-RU" w:eastAsia="uk-UA"/>
                <w14:ligatures w14:val="standardContextual"/>
              </w:rPr>
            </w:pPr>
            <w:r w:rsidRPr="00510A41">
              <w:rPr>
                <w:rFonts w:ascii="Times New Roman" w:eastAsia="Times New Roman" w:hAnsi="Times New Roman" w:cs="Times New Roman"/>
                <w:color w:val="000000"/>
                <w:kern w:val="2"/>
                <w:sz w:val="24"/>
                <w:lang w:val="ru-RU" w:eastAsia="uk-UA"/>
                <w14:ligatures w14:val="standardContextual"/>
              </w:rPr>
              <w:t>Перевірка працездатності нагрівача картера компресора;</w:t>
            </w:r>
          </w:p>
        </w:tc>
      </w:tr>
    </w:tbl>
    <w:p w14:paraId="51A4BF0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p>
    <w:tbl>
      <w:tblPr>
        <w:tblW w:w="10200" w:type="dxa"/>
        <w:tblInd w:w="-2" w:type="dxa"/>
        <w:tblCellMar>
          <w:left w:w="70" w:type="dxa"/>
          <w:right w:w="70" w:type="dxa"/>
        </w:tblCellMar>
        <w:tblLook w:val="0000" w:firstRow="0" w:lastRow="0" w:firstColumn="0" w:lastColumn="0" w:noHBand="0" w:noVBand="0"/>
      </w:tblPr>
      <w:tblGrid>
        <w:gridCol w:w="1215"/>
        <w:gridCol w:w="8985"/>
      </w:tblGrid>
      <w:tr w:rsidR="00510A41" w:rsidRPr="00510A41" w14:paraId="3DD0D15A" w14:textId="77777777" w:rsidTr="00EA452F">
        <w:trPr>
          <w:cantSplit/>
          <w:trHeight w:val="565"/>
        </w:trPr>
        <w:tc>
          <w:tcPr>
            <w:tcW w:w="0" w:type="auto"/>
            <w:tcBorders>
              <w:top w:val="single" w:sz="6" w:space="0" w:color="auto"/>
              <w:left w:val="single" w:sz="6" w:space="0" w:color="auto"/>
              <w:bottom w:val="single" w:sz="6" w:space="0" w:color="auto"/>
              <w:right w:val="single" w:sz="6" w:space="0" w:color="auto"/>
            </w:tcBorders>
            <w:vAlign w:val="center"/>
          </w:tcPr>
          <w:p w14:paraId="38403845" w14:textId="77777777" w:rsidR="00510A41" w:rsidRPr="00510A41" w:rsidRDefault="00510A41" w:rsidP="00510A41">
            <w:pPr>
              <w:spacing w:after="25" w:line="276"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w:t>
            </w:r>
          </w:p>
        </w:tc>
        <w:tc>
          <w:tcPr>
            <w:tcW w:w="9705" w:type="dxa"/>
            <w:tcBorders>
              <w:top w:val="single" w:sz="6" w:space="0" w:color="auto"/>
              <w:left w:val="single" w:sz="6" w:space="0" w:color="auto"/>
              <w:bottom w:val="single" w:sz="6" w:space="0" w:color="auto"/>
              <w:right w:val="single" w:sz="6" w:space="0" w:color="auto"/>
            </w:tcBorders>
            <w:vAlign w:val="center"/>
          </w:tcPr>
          <w:p w14:paraId="12BB7DAB" w14:textId="77777777" w:rsidR="00510A41" w:rsidRPr="00510A41" w:rsidRDefault="00510A41" w:rsidP="00510A41">
            <w:pPr>
              <w:spacing w:after="25" w:line="276"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Перелік робіт</w:t>
            </w:r>
          </w:p>
        </w:tc>
      </w:tr>
      <w:tr w:rsidR="00510A41" w:rsidRPr="00510A41" w14:paraId="4E463AC1"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0EFC476F" w14:textId="77777777" w:rsidR="00510A41" w:rsidRPr="00510A41" w:rsidRDefault="00510A41" w:rsidP="00510A41">
            <w:pPr>
              <w:spacing w:after="25" w:line="276" w:lineRule="auto"/>
              <w:ind w:left="76" w:firstLine="699"/>
              <w:jc w:val="center"/>
              <w:rPr>
                <w:rFonts w:ascii="Times New Roman" w:eastAsia="Times New Roman" w:hAnsi="Times New Roman" w:cs="Times New Roman"/>
                <w:b/>
                <w:color w:val="000000"/>
                <w:kern w:val="2"/>
                <w:sz w:val="24"/>
                <w:lang w:val="en-US"/>
                <w14:ligatures w14:val="standardContextual"/>
              </w:rPr>
            </w:pPr>
            <w:r w:rsidRPr="00510A41">
              <w:rPr>
                <w:rFonts w:ascii="Times New Roman" w:eastAsia="Times New Roman" w:hAnsi="Times New Roman" w:cs="Times New Roman"/>
                <w:b/>
                <w:color w:val="000000"/>
                <w:kern w:val="2"/>
                <w:sz w:val="24"/>
                <w:lang w:val="en-US"/>
                <w14:ligatures w14:val="standardContextual"/>
              </w:rPr>
              <w:t>2</w:t>
            </w:r>
          </w:p>
        </w:tc>
        <w:tc>
          <w:tcPr>
            <w:tcW w:w="9705" w:type="dxa"/>
            <w:tcBorders>
              <w:top w:val="single" w:sz="6" w:space="0" w:color="auto"/>
              <w:left w:val="single" w:sz="6" w:space="0" w:color="auto"/>
              <w:bottom w:val="single" w:sz="6" w:space="0" w:color="auto"/>
              <w:right w:val="single" w:sz="6" w:space="0" w:color="auto"/>
            </w:tcBorders>
            <w:vAlign w:val="center"/>
          </w:tcPr>
          <w:p w14:paraId="7F4D29B6" w14:textId="77777777" w:rsidR="00510A41" w:rsidRPr="00510A41" w:rsidRDefault="00510A41" w:rsidP="00510A41">
            <w:pPr>
              <w:spacing w:after="25" w:line="276" w:lineRule="auto"/>
              <w:ind w:left="76" w:firstLine="699"/>
              <w:jc w:val="both"/>
              <w:rPr>
                <w:rFonts w:ascii="Times New Roman" w:eastAsia="Times New Roman" w:hAnsi="Times New Roman" w:cs="Times New Roman"/>
                <w:b/>
                <w:bCs/>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Холодильна система. Роботи на включеному агрегаті</w:t>
            </w:r>
          </w:p>
        </w:tc>
      </w:tr>
      <w:tr w:rsidR="00510A41" w:rsidRPr="00510A41" w14:paraId="51A917DD"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7748DFE4"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2.1</w:t>
            </w:r>
          </w:p>
        </w:tc>
        <w:tc>
          <w:tcPr>
            <w:tcW w:w="9705" w:type="dxa"/>
            <w:tcBorders>
              <w:top w:val="single" w:sz="6" w:space="0" w:color="auto"/>
              <w:left w:val="single" w:sz="6" w:space="0" w:color="auto"/>
              <w:bottom w:val="single" w:sz="6" w:space="0" w:color="auto"/>
              <w:right w:val="single" w:sz="6" w:space="0" w:color="auto"/>
            </w:tcBorders>
            <w:vAlign w:val="center"/>
          </w:tcPr>
          <w:p w14:paraId="41C22F9B"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212121"/>
                <w:kern w:val="2"/>
                <w:sz w:val="24"/>
                <w:lang w:val="ru-RU" w:eastAsia="uk-UA"/>
                <w14:ligatures w14:val="standardContextual"/>
              </w:rPr>
            </w:pPr>
            <w:r w:rsidRPr="00510A41">
              <w:rPr>
                <w:rFonts w:ascii="Times New Roman" w:eastAsia="Times New Roman" w:hAnsi="Times New Roman" w:cs="Times New Roman"/>
                <w:color w:val="212121"/>
                <w:kern w:val="2"/>
                <w:sz w:val="24"/>
                <w:lang w:val="ru-RU" w:eastAsia="uk-UA"/>
                <w14:ligatures w14:val="standardContextual"/>
              </w:rPr>
              <w:t>Вимірювання пускового і робочого струму компресора;</w:t>
            </w:r>
          </w:p>
        </w:tc>
      </w:tr>
      <w:tr w:rsidR="00510A41" w:rsidRPr="00510A41" w14:paraId="0092C5FB"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5F0548DC"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2.2</w:t>
            </w:r>
          </w:p>
        </w:tc>
        <w:tc>
          <w:tcPr>
            <w:tcW w:w="9705" w:type="dxa"/>
            <w:tcBorders>
              <w:top w:val="single" w:sz="6" w:space="0" w:color="auto"/>
              <w:left w:val="single" w:sz="6" w:space="0" w:color="auto"/>
              <w:bottom w:val="single" w:sz="6" w:space="0" w:color="auto"/>
              <w:right w:val="single" w:sz="6" w:space="0" w:color="auto"/>
            </w:tcBorders>
            <w:vAlign w:val="center"/>
          </w:tcPr>
          <w:p w14:paraId="68C8F603"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212121"/>
                <w:kern w:val="2"/>
                <w:sz w:val="24"/>
                <w:lang w:val="en-US" w:eastAsia="uk-UA"/>
                <w14:ligatures w14:val="standardContextual"/>
              </w:rPr>
            </w:pPr>
            <w:r w:rsidRPr="00510A41">
              <w:rPr>
                <w:rFonts w:ascii="Times New Roman" w:eastAsia="Times New Roman" w:hAnsi="Times New Roman" w:cs="Times New Roman"/>
                <w:color w:val="212121"/>
                <w:kern w:val="2"/>
                <w:sz w:val="24"/>
                <w:lang w:val="en-US" w:eastAsia="uk-UA"/>
                <w14:ligatures w14:val="standardContextual"/>
              </w:rPr>
              <w:t>Контроль напруги живлення;</w:t>
            </w:r>
          </w:p>
        </w:tc>
      </w:tr>
      <w:tr w:rsidR="00510A41" w:rsidRPr="00510A41" w14:paraId="1F5BA6F3"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19C1EF73"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2.3</w:t>
            </w:r>
          </w:p>
        </w:tc>
        <w:tc>
          <w:tcPr>
            <w:tcW w:w="9705" w:type="dxa"/>
            <w:tcBorders>
              <w:top w:val="single" w:sz="6" w:space="0" w:color="auto"/>
              <w:left w:val="single" w:sz="6" w:space="0" w:color="auto"/>
              <w:bottom w:val="single" w:sz="6" w:space="0" w:color="auto"/>
              <w:right w:val="single" w:sz="6" w:space="0" w:color="auto"/>
            </w:tcBorders>
            <w:vAlign w:val="center"/>
          </w:tcPr>
          <w:p w14:paraId="400BCA46"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212121"/>
                <w:kern w:val="2"/>
                <w:sz w:val="24"/>
                <w:lang w:val="ru-RU" w:eastAsia="uk-UA"/>
                <w14:ligatures w14:val="standardContextual"/>
              </w:rPr>
            </w:pPr>
            <w:r w:rsidRPr="00510A41">
              <w:rPr>
                <w:rFonts w:ascii="Times New Roman" w:eastAsia="Times New Roman" w:hAnsi="Times New Roman" w:cs="Times New Roman"/>
                <w:color w:val="212121"/>
                <w:kern w:val="2"/>
                <w:sz w:val="24"/>
                <w:lang w:val="ru-RU" w:eastAsia="uk-UA"/>
                <w14:ligatures w14:val="standardContextual"/>
              </w:rPr>
              <w:t>Перевірка компресорів на відсутність сторонніх шумів;</w:t>
            </w:r>
          </w:p>
        </w:tc>
      </w:tr>
      <w:tr w:rsidR="00510A41" w:rsidRPr="00510A41" w14:paraId="5C555D51"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1A208D66"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2.4</w:t>
            </w:r>
          </w:p>
        </w:tc>
        <w:tc>
          <w:tcPr>
            <w:tcW w:w="9705" w:type="dxa"/>
            <w:tcBorders>
              <w:top w:val="single" w:sz="6" w:space="0" w:color="auto"/>
              <w:left w:val="single" w:sz="6" w:space="0" w:color="auto"/>
              <w:bottom w:val="single" w:sz="6" w:space="0" w:color="auto"/>
              <w:right w:val="single" w:sz="6" w:space="0" w:color="auto"/>
            </w:tcBorders>
            <w:vAlign w:val="center"/>
          </w:tcPr>
          <w:p w14:paraId="6DDD42B7"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212121"/>
                <w:kern w:val="2"/>
                <w:sz w:val="24"/>
                <w:lang w:val="ru-RU" w:eastAsia="uk-UA"/>
                <w14:ligatures w14:val="standardContextual"/>
              </w:rPr>
            </w:pPr>
            <w:r w:rsidRPr="00510A41">
              <w:rPr>
                <w:rFonts w:ascii="Times New Roman" w:eastAsia="Times New Roman" w:hAnsi="Times New Roman" w:cs="Times New Roman"/>
                <w:color w:val="212121"/>
                <w:kern w:val="2"/>
                <w:sz w:val="24"/>
                <w:lang w:val="ru-RU" w:eastAsia="uk-UA"/>
                <w14:ligatures w14:val="standardContextual"/>
              </w:rPr>
              <w:t xml:space="preserve">Перевірка достатності заправки холодоагенту (по оглядовому склу) ;    </w:t>
            </w:r>
          </w:p>
        </w:tc>
      </w:tr>
      <w:tr w:rsidR="00510A41" w:rsidRPr="00510A41" w14:paraId="72979F73"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51E9C990"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2.5</w:t>
            </w:r>
          </w:p>
        </w:tc>
        <w:tc>
          <w:tcPr>
            <w:tcW w:w="9705" w:type="dxa"/>
            <w:tcBorders>
              <w:top w:val="single" w:sz="6" w:space="0" w:color="auto"/>
              <w:left w:val="single" w:sz="6" w:space="0" w:color="auto"/>
              <w:bottom w:val="single" w:sz="6" w:space="0" w:color="auto"/>
              <w:right w:val="single" w:sz="6" w:space="0" w:color="auto"/>
            </w:tcBorders>
            <w:vAlign w:val="center"/>
          </w:tcPr>
          <w:p w14:paraId="10E66AB0"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212121"/>
                <w:kern w:val="2"/>
                <w:sz w:val="24"/>
                <w:lang w:val="ru-RU" w:eastAsia="uk-UA"/>
                <w14:ligatures w14:val="standardContextual"/>
              </w:rPr>
            </w:pPr>
            <w:r w:rsidRPr="00510A41">
              <w:rPr>
                <w:rFonts w:ascii="Times New Roman" w:eastAsia="Times New Roman" w:hAnsi="Times New Roman" w:cs="Times New Roman"/>
                <w:color w:val="212121"/>
                <w:kern w:val="2"/>
                <w:sz w:val="24"/>
                <w:lang w:val="ru-RU" w:eastAsia="uk-UA"/>
                <w14:ligatures w14:val="standardContextual"/>
              </w:rPr>
              <w:t>Вимірювання робочих параметрів холодильної машини;</w:t>
            </w:r>
          </w:p>
        </w:tc>
      </w:tr>
      <w:tr w:rsidR="00510A41" w:rsidRPr="00510A41" w14:paraId="582DF1D7"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3DCD03DA"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2.6</w:t>
            </w:r>
          </w:p>
        </w:tc>
        <w:tc>
          <w:tcPr>
            <w:tcW w:w="9705" w:type="dxa"/>
            <w:tcBorders>
              <w:top w:val="single" w:sz="6" w:space="0" w:color="auto"/>
              <w:left w:val="single" w:sz="6" w:space="0" w:color="auto"/>
              <w:bottom w:val="single" w:sz="6" w:space="0" w:color="auto"/>
              <w:right w:val="single" w:sz="6" w:space="0" w:color="auto"/>
            </w:tcBorders>
            <w:vAlign w:val="center"/>
          </w:tcPr>
          <w:p w14:paraId="7D198C72"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212121"/>
                <w:kern w:val="2"/>
                <w:sz w:val="24"/>
                <w:lang w:val="ru-RU" w:eastAsia="uk-UA"/>
                <w14:ligatures w14:val="standardContextual"/>
              </w:rPr>
            </w:pPr>
            <w:r w:rsidRPr="00510A41">
              <w:rPr>
                <w:rFonts w:ascii="Times New Roman" w:eastAsia="Times New Roman" w:hAnsi="Times New Roman" w:cs="Times New Roman"/>
                <w:color w:val="212121"/>
                <w:kern w:val="2"/>
                <w:sz w:val="24"/>
                <w:lang w:val="ru-RU" w:eastAsia="uk-UA"/>
                <w14:ligatures w14:val="standardContextual"/>
              </w:rPr>
              <w:t>Перевірка настройки запобіжних пристроїв (реле тиску);</w:t>
            </w:r>
          </w:p>
        </w:tc>
      </w:tr>
      <w:tr w:rsidR="00510A41" w:rsidRPr="00510A41" w14:paraId="67822839"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75A3ABD4"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2.7</w:t>
            </w:r>
          </w:p>
        </w:tc>
        <w:tc>
          <w:tcPr>
            <w:tcW w:w="9705" w:type="dxa"/>
            <w:tcBorders>
              <w:top w:val="single" w:sz="6" w:space="0" w:color="auto"/>
              <w:left w:val="single" w:sz="6" w:space="0" w:color="auto"/>
              <w:bottom w:val="single" w:sz="6" w:space="0" w:color="auto"/>
              <w:right w:val="single" w:sz="6" w:space="0" w:color="auto"/>
            </w:tcBorders>
            <w:vAlign w:val="center"/>
          </w:tcPr>
          <w:p w14:paraId="2303E558"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212121"/>
                <w:kern w:val="2"/>
                <w:sz w:val="24"/>
                <w:lang w:val="en-US" w:eastAsia="uk-UA"/>
                <w14:ligatures w14:val="standardContextual"/>
              </w:rPr>
            </w:pPr>
            <w:r w:rsidRPr="00510A41">
              <w:rPr>
                <w:rFonts w:ascii="Times New Roman" w:eastAsia="Times New Roman" w:hAnsi="Times New Roman" w:cs="Times New Roman"/>
                <w:color w:val="212121"/>
                <w:kern w:val="2"/>
                <w:sz w:val="24"/>
                <w:lang w:val="en-US" w:eastAsia="uk-UA"/>
                <w14:ligatures w14:val="standardContextual"/>
              </w:rPr>
              <w:t>Заповнення технічної документації;</w:t>
            </w:r>
          </w:p>
        </w:tc>
      </w:tr>
      <w:tr w:rsidR="00510A41" w:rsidRPr="00510A41" w14:paraId="1459675C"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074E08F3"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2.8</w:t>
            </w:r>
          </w:p>
        </w:tc>
        <w:tc>
          <w:tcPr>
            <w:tcW w:w="9705" w:type="dxa"/>
            <w:tcBorders>
              <w:top w:val="single" w:sz="6" w:space="0" w:color="auto"/>
              <w:left w:val="single" w:sz="6" w:space="0" w:color="auto"/>
              <w:bottom w:val="single" w:sz="6" w:space="0" w:color="auto"/>
              <w:right w:val="single" w:sz="6" w:space="0" w:color="auto"/>
            </w:tcBorders>
            <w:vAlign w:val="center"/>
          </w:tcPr>
          <w:p w14:paraId="57B9F784"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212121"/>
                <w:kern w:val="2"/>
                <w:sz w:val="24"/>
                <w:lang w:val="en-US" w:eastAsia="uk-UA"/>
                <w14:ligatures w14:val="standardContextual"/>
              </w:rPr>
            </w:pPr>
            <w:r w:rsidRPr="00510A41">
              <w:rPr>
                <w:rFonts w:ascii="Times New Roman" w:eastAsia="Times New Roman" w:hAnsi="Times New Roman" w:cs="Times New Roman"/>
                <w:color w:val="212121"/>
                <w:kern w:val="2"/>
                <w:sz w:val="24"/>
                <w:lang w:val="en-US" w:eastAsia="uk-UA"/>
                <w14:ligatures w14:val="standardContextual"/>
              </w:rPr>
              <w:t>Тестування роботи компресора</w:t>
            </w:r>
          </w:p>
        </w:tc>
      </w:tr>
      <w:tr w:rsidR="00510A41" w:rsidRPr="00510A41" w14:paraId="5CC3D027" w14:textId="77777777" w:rsidTr="00EA452F">
        <w:trPr>
          <w:cantSplit/>
        </w:trPr>
        <w:tc>
          <w:tcPr>
            <w:tcW w:w="0" w:type="auto"/>
            <w:tcBorders>
              <w:top w:val="single" w:sz="6" w:space="0" w:color="auto"/>
              <w:left w:val="single" w:sz="6" w:space="0" w:color="auto"/>
              <w:bottom w:val="single" w:sz="6" w:space="0" w:color="auto"/>
              <w:right w:val="single" w:sz="6" w:space="0" w:color="auto"/>
            </w:tcBorders>
            <w:vAlign w:val="center"/>
          </w:tcPr>
          <w:p w14:paraId="44DEF72F" w14:textId="77777777" w:rsidR="00510A41" w:rsidRPr="00510A41" w:rsidRDefault="00510A41" w:rsidP="00510A41">
            <w:pPr>
              <w:spacing w:after="25" w:line="276" w:lineRule="auto"/>
              <w:ind w:left="76" w:firstLine="699"/>
              <w:jc w:val="center"/>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en-US"/>
                <w14:ligatures w14:val="standardContextual"/>
              </w:rPr>
              <w:t>2.9</w:t>
            </w:r>
          </w:p>
        </w:tc>
        <w:tc>
          <w:tcPr>
            <w:tcW w:w="9705" w:type="dxa"/>
            <w:tcBorders>
              <w:top w:val="single" w:sz="6" w:space="0" w:color="auto"/>
              <w:left w:val="single" w:sz="6" w:space="0" w:color="auto"/>
              <w:bottom w:val="single" w:sz="6" w:space="0" w:color="auto"/>
              <w:right w:val="single" w:sz="6" w:space="0" w:color="auto"/>
            </w:tcBorders>
            <w:vAlign w:val="center"/>
          </w:tcPr>
          <w:p w14:paraId="38BD99D8" w14:textId="77777777" w:rsidR="00510A41" w:rsidRPr="00510A41" w:rsidRDefault="00510A41" w:rsidP="0051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2" w:lineRule="auto"/>
              <w:ind w:left="76" w:firstLine="699"/>
              <w:jc w:val="both"/>
              <w:rPr>
                <w:rFonts w:ascii="Times New Roman" w:eastAsia="Times New Roman" w:hAnsi="Times New Roman" w:cs="Times New Roman"/>
                <w:color w:val="212121"/>
                <w:kern w:val="2"/>
                <w:sz w:val="24"/>
                <w:lang w:val="en-US" w:eastAsia="uk-UA"/>
                <w14:ligatures w14:val="standardContextual"/>
              </w:rPr>
            </w:pPr>
            <w:r w:rsidRPr="00510A41">
              <w:rPr>
                <w:rFonts w:ascii="Times New Roman" w:eastAsia="Times New Roman" w:hAnsi="Times New Roman" w:cs="Times New Roman"/>
                <w:color w:val="212121"/>
                <w:kern w:val="2"/>
                <w:sz w:val="24"/>
                <w:lang w:val="en-US" w:eastAsia="uk-UA"/>
                <w14:ligatures w14:val="standardContextual"/>
              </w:rPr>
              <w:t>Тестування параметрів електродвигунів</w:t>
            </w:r>
          </w:p>
        </w:tc>
      </w:tr>
    </w:tbl>
    <w:p w14:paraId="5F155C75"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b/>
          <w:color w:val="000000"/>
          <w:kern w:val="2"/>
          <w:sz w:val="24"/>
          <w:lang w:val="en-US"/>
          <w14:ligatures w14:val="standardContextual"/>
        </w:rPr>
      </w:pPr>
    </w:p>
    <w:p w14:paraId="5188CABF"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ТЕХНІЧНЕ ОБСЛУГОВУВАННЯ СИСТЕМ АВТОМАТИКИ  ВЕНТИЛЯЦІЇ ТА КОНДИЦІЮВАННЯ</w:t>
      </w:r>
    </w:p>
    <w:p w14:paraId="07D6DDDA"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p>
    <w:p w14:paraId="5909AD37"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lastRenderedPageBreak/>
        <w:t xml:space="preserve">Технічне обслуговування повинно відповідати «Правилам технічної експлуатації електроустановок споживачів», «Правилам техніки безпеки при експлуатації електроустановок споживачів» та проводитись спеціально підготовленим персоналом. </w:t>
      </w:r>
    </w:p>
    <w:p w14:paraId="6346F996"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До обслуговування комплекту автоматики допускаються особи, що мають право роботи на силових електроустановках з напругою до 1000 В, які пройшли спеціальний інструктаж та вивчили цю інструкцію. </w:t>
      </w:r>
    </w:p>
    <w:p w14:paraId="34E1CAD5"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Технічне обслуговування комплекту автоматики передбачає періодичні перевірки (ТО1) та регламентні роботи (ТО2) згідно вимог чинного законодавства України. </w:t>
      </w:r>
    </w:p>
    <w:p w14:paraId="552F10F7" w14:textId="77777777" w:rsidR="00510A41" w:rsidRPr="00510A41" w:rsidRDefault="00510A41" w:rsidP="00510A41">
      <w:pPr>
        <w:widowControl w:val="0"/>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Періодичні перевірки (ТО1) проводяться кожні 3-4 місяці. Регламентні роботи (ТО2) проводяться після закінчення гарантійного строку та в подальшому кожні 1,5-2 роки.</w:t>
      </w:r>
    </w:p>
    <w:p w14:paraId="09AAA76E" w14:textId="77777777" w:rsidR="00510A41" w:rsidRPr="00510A41" w:rsidRDefault="00510A41" w:rsidP="00510A41">
      <w:pPr>
        <w:widowControl w:val="0"/>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p>
    <w:p w14:paraId="72E5D650"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ТЕХНІЧНЕ ОБСЛУГОВУВАННЯ СИСТЕМИ ДИМОВИДАЛЕННЯ</w:t>
      </w:r>
    </w:p>
    <w:p w14:paraId="765BB378" w14:textId="77777777" w:rsidR="00510A41" w:rsidRPr="00510A41" w:rsidRDefault="00510A41" w:rsidP="00510A41">
      <w:pPr>
        <w:spacing w:after="25" w:line="242" w:lineRule="auto"/>
        <w:ind w:left="76" w:firstLine="708"/>
        <w:jc w:val="both"/>
        <w:rPr>
          <w:rFonts w:ascii="Times New Roman" w:eastAsia="Times New Roman" w:hAnsi="Times New Roman" w:cs="Times New Roman"/>
          <w:color w:val="000000"/>
          <w:kern w:val="2"/>
          <w:sz w:val="24"/>
          <w:lang w:val="ru-RU"/>
          <w14:ligatures w14:val="standardContextual"/>
        </w:rPr>
      </w:pPr>
    </w:p>
    <w:p w14:paraId="3700FEE7" w14:textId="77777777" w:rsidR="00510A41" w:rsidRPr="00510A41" w:rsidRDefault="00510A41" w:rsidP="00510A41">
      <w:pPr>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Технічне обслуговування проводити згідно вимог ДСТУ; вимог технічної документації та Інструкцій (регламентів робіт) з експлуатації та технічного обслуговування обладнання систем вентиляції та кондиціювання, розроблених виробником та норм чинного законодавства України; правил техніки безпеки; вимог пожежної безпеки; норм з охорони праці; правил безпечної експлуатації інженерних систем, обладнання і конструктивних елементів об’єкту нерухомості, виробничої санітарії, норм охорони навколишнього середовища, тощо.</w:t>
      </w:r>
    </w:p>
    <w:p w14:paraId="3C3FA495" w14:textId="77777777" w:rsidR="00510A41" w:rsidRPr="00510A41" w:rsidRDefault="00510A41" w:rsidP="00510A41">
      <w:pPr>
        <w:spacing w:after="25" w:line="242" w:lineRule="auto"/>
        <w:ind w:left="76" w:firstLine="720"/>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Крім цього до переліку виконуваних робіт (ТО) щомісячної перевірки обов’язково входить:</w:t>
      </w:r>
    </w:p>
    <w:p w14:paraId="7099B899" w14:textId="77777777" w:rsidR="00510A41" w:rsidRPr="00510A41" w:rsidRDefault="00510A41" w:rsidP="00510A41">
      <w:pPr>
        <w:numPr>
          <w:ilvl w:val="0"/>
          <w:numId w:val="1"/>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перевірка працездатності приводів вогнезахисних та димових клапанів;</w:t>
      </w:r>
    </w:p>
    <w:p w14:paraId="544BC8EE" w14:textId="77777777" w:rsidR="00510A41" w:rsidRPr="00510A41" w:rsidRDefault="00510A41" w:rsidP="00510A41">
      <w:pPr>
        <w:numPr>
          <w:ilvl w:val="0"/>
          <w:numId w:val="1"/>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контроль стану ланцюгів та апаратури управління;</w:t>
      </w:r>
    </w:p>
    <w:p w14:paraId="7A683C55" w14:textId="77777777" w:rsidR="00510A41" w:rsidRPr="00510A41" w:rsidRDefault="00510A41" w:rsidP="00510A41">
      <w:pPr>
        <w:numPr>
          <w:ilvl w:val="0"/>
          <w:numId w:val="1"/>
        </w:numPr>
        <w:spacing w:after="200" w:line="240" w:lineRule="auto"/>
        <w:contextualSpacing/>
        <w:jc w:val="both"/>
        <w:rPr>
          <w:rFonts w:ascii="Times New Roman" w:eastAsia="Calibri" w:hAnsi="Times New Roman" w:cs="Times New Roman"/>
          <w:color w:val="000000"/>
          <w:kern w:val="2"/>
          <w:sz w:val="24"/>
          <w:lang w:val="en-US"/>
          <w14:ligatures w14:val="standardContextual"/>
        </w:rPr>
      </w:pPr>
      <w:r w:rsidRPr="00510A41">
        <w:rPr>
          <w:rFonts w:ascii="Times New Roman" w:eastAsia="Calibri" w:hAnsi="Times New Roman" w:cs="Times New Roman"/>
          <w:color w:val="000000"/>
          <w:kern w:val="2"/>
          <w:sz w:val="24"/>
          <w:lang w:val="en-US"/>
          <w14:ligatures w14:val="standardContextual"/>
        </w:rPr>
        <w:t>перевірка працездатності вентиляційних установок</w:t>
      </w:r>
    </w:p>
    <w:p w14:paraId="0BDF7BF9"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Результати щомісячного обслуговування оформлюються відповідними актами.</w:t>
      </w:r>
    </w:p>
    <w:p w14:paraId="17A3B2F0"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p>
    <w:p w14:paraId="7E144C7E"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Щоквартальне обслуговування</w:t>
      </w:r>
    </w:p>
    <w:p w14:paraId="6BC77D86"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Кожні 3 місяці виконується весь перелік робіт відповідно до регламенту ТО. Додатково здійснюється повна практична перевірка працездатності системи у всіх передбачених режимах. Результати випробування також оформлюються актами.</w:t>
      </w:r>
    </w:p>
    <w:p w14:paraId="5F27725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p>
    <w:p w14:paraId="075A6CC5"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Піврічна перевірка</w:t>
      </w:r>
    </w:p>
    <w:p w14:paraId="330B6A07"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r w:rsidRPr="00510A41">
        <w:rPr>
          <w:rFonts w:ascii="Times New Roman" w:eastAsia="Times New Roman" w:hAnsi="Times New Roman" w:cs="Times New Roman"/>
          <w:color w:val="000000"/>
          <w:kern w:val="2"/>
          <w:sz w:val="24"/>
          <w:lang w:val="ru-RU"/>
          <w14:ligatures w14:val="standardContextual"/>
        </w:rPr>
        <w:t xml:space="preserve">Кожні 6 місяців виконання більш поглибленої перевірки з основним упором на контроль відповідності реалізованих рішень із проектом. </w:t>
      </w:r>
      <w:r w:rsidRPr="00510A41">
        <w:rPr>
          <w:rFonts w:ascii="Times New Roman" w:eastAsia="Times New Roman" w:hAnsi="Times New Roman" w:cs="Times New Roman"/>
          <w:color w:val="000000"/>
          <w:kern w:val="2"/>
          <w:sz w:val="24"/>
          <w:lang w:val="en-US"/>
          <w14:ligatures w14:val="standardContextual"/>
        </w:rPr>
        <w:t>До переліку робіт входить:</w:t>
      </w:r>
    </w:p>
    <w:p w14:paraId="57EF6BAD" w14:textId="77777777" w:rsidR="00510A41" w:rsidRPr="00510A41" w:rsidRDefault="00510A41" w:rsidP="00510A41">
      <w:pPr>
        <w:spacing w:after="25" w:line="242" w:lineRule="auto"/>
        <w:ind w:left="76" w:firstLine="699"/>
        <w:jc w:val="both"/>
        <w:rPr>
          <w:rFonts w:ascii="Times New Roman" w:eastAsia="Times New Roman" w:hAnsi="Times New Roman" w:cs="Times New Roman"/>
          <w:color w:val="000000"/>
          <w:kern w:val="2"/>
          <w:sz w:val="24"/>
          <w:lang w:val="en-US"/>
          <w14:ligatures w14:val="standardContextual"/>
        </w:rPr>
      </w:pPr>
    </w:p>
    <w:p w14:paraId="1702C396" w14:textId="77777777" w:rsidR="00510A41" w:rsidRPr="00510A41" w:rsidRDefault="00510A41" w:rsidP="00510A41">
      <w:pPr>
        <w:numPr>
          <w:ilvl w:val="0"/>
          <w:numId w:val="2"/>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перевірка стану клапанів, вентиляційних установок витяжної та припливної протидимної системи;</w:t>
      </w:r>
    </w:p>
    <w:p w14:paraId="60160F02" w14:textId="77777777" w:rsidR="00510A41" w:rsidRPr="00510A41" w:rsidRDefault="00510A41" w:rsidP="00510A41">
      <w:pPr>
        <w:numPr>
          <w:ilvl w:val="0"/>
          <w:numId w:val="2"/>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контроль фактичного стану всіх елементів, конструктивного виконання вогнестійких повітроводів;</w:t>
      </w:r>
    </w:p>
    <w:p w14:paraId="494A9E70" w14:textId="77777777" w:rsidR="00510A41" w:rsidRPr="00510A41" w:rsidRDefault="00510A41" w:rsidP="00510A41">
      <w:pPr>
        <w:numPr>
          <w:ilvl w:val="0"/>
          <w:numId w:val="2"/>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практичне випробування включення системи під час спрацьовування сповіщувачів автоматичної пожежної сигналізації;</w:t>
      </w:r>
    </w:p>
    <w:p w14:paraId="4EACF8F1" w14:textId="77777777" w:rsidR="00510A41" w:rsidRPr="00510A41" w:rsidRDefault="00510A41" w:rsidP="00510A41">
      <w:pPr>
        <w:spacing w:after="25" w:line="242" w:lineRule="auto"/>
        <w:ind w:left="360" w:firstLine="699"/>
        <w:jc w:val="both"/>
        <w:rPr>
          <w:rFonts w:ascii="Times New Roman" w:eastAsia="Times New Roman" w:hAnsi="Times New Roman" w:cs="Times New Roman"/>
          <w:color w:val="000000"/>
          <w:kern w:val="2"/>
          <w:sz w:val="24"/>
          <w:lang w:val="ru-RU"/>
          <w14:ligatures w14:val="standardContextual"/>
        </w:rPr>
      </w:pPr>
    </w:p>
    <w:p w14:paraId="5CD70F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r w:rsidRPr="00510A41">
        <w:rPr>
          <w:rFonts w:ascii="Times New Roman" w:eastAsia="Times New Roman" w:hAnsi="Times New Roman" w:cs="Times New Roman"/>
          <w:b/>
          <w:color w:val="000000"/>
          <w:kern w:val="2"/>
          <w:sz w:val="24"/>
          <w:lang w:val="ru-RU"/>
          <w14:ligatures w14:val="standardContextual"/>
        </w:rPr>
        <w:t>ТЕХНІЧНЕ ОБСЛУГОВУВАННЯ НАСОСІВ ЦИРКУЛЯЦІЙНИХ</w:t>
      </w:r>
    </w:p>
    <w:p w14:paraId="417EE09D" w14:textId="77777777" w:rsidR="00510A41" w:rsidRPr="00510A41" w:rsidRDefault="00510A41" w:rsidP="00510A41">
      <w:pPr>
        <w:widowControl w:val="0"/>
        <w:spacing w:after="25" w:line="242" w:lineRule="auto"/>
        <w:ind w:left="76" w:firstLine="699"/>
        <w:jc w:val="center"/>
        <w:rPr>
          <w:rFonts w:ascii="Times New Roman" w:eastAsia="Times New Roman" w:hAnsi="Times New Roman" w:cs="Times New Roman"/>
          <w:b/>
          <w:color w:val="000000"/>
          <w:kern w:val="2"/>
          <w:sz w:val="24"/>
          <w:lang w:val="ru-RU"/>
          <w14:ligatures w14:val="standardContextual"/>
        </w:rPr>
      </w:pPr>
    </w:p>
    <w:p w14:paraId="3B7BB410" w14:textId="77777777" w:rsidR="00510A41" w:rsidRPr="00510A41" w:rsidRDefault="00510A41" w:rsidP="00510A41">
      <w:pPr>
        <w:spacing w:after="25" w:line="242" w:lineRule="auto"/>
        <w:ind w:left="360" w:firstLine="348"/>
        <w:jc w:val="both"/>
        <w:rPr>
          <w:rFonts w:ascii="Times New Roman" w:eastAsia="Times New Roman" w:hAnsi="Times New Roman" w:cs="Times New Roman"/>
          <w:color w:val="000000"/>
          <w:kern w:val="2"/>
          <w:sz w:val="24"/>
          <w:lang w:val="ru-RU"/>
          <w14:ligatures w14:val="standardContextual"/>
        </w:rPr>
      </w:pPr>
      <w:r w:rsidRPr="00510A41">
        <w:rPr>
          <w:rFonts w:ascii="Times New Roman" w:eastAsia="Times New Roman" w:hAnsi="Times New Roman" w:cs="Times New Roman"/>
          <w:color w:val="000000"/>
          <w:kern w:val="2"/>
          <w:sz w:val="24"/>
          <w:lang w:val="ru-RU"/>
          <w14:ligatures w14:val="standardContextual"/>
        </w:rPr>
        <w:t>Щомісячне технічне обслуговування</w:t>
      </w:r>
    </w:p>
    <w:p w14:paraId="13B7992A" w14:textId="77777777" w:rsidR="00510A41" w:rsidRPr="00510A41" w:rsidRDefault="00510A41" w:rsidP="00510A41">
      <w:pPr>
        <w:numPr>
          <w:ilvl w:val="0"/>
          <w:numId w:val="3"/>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Переконатися у відсутності шуму та вібрації.</w:t>
      </w:r>
    </w:p>
    <w:p w14:paraId="057BA173" w14:textId="77777777" w:rsidR="00510A41" w:rsidRPr="00510A41" w:rsidRDefault="00510A41" w:rsidP="00510A41">
      <w:pPr>
        <w:numPr>
          <w:ilvl w:val="0"/>
          <w:numId w:val="3"/>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Перевірити режим роботи насоса за його напірно-витратною характеристикою.</w:t>
      </w:r>
    </w:p>
    <w:p w14:paraId="72ED6D4D" w14:textId="77777777" w:rsidR="00510A41" w:rsidRPr="00510A41" w:rsidRDefault="00510A41" w:rsidP="00510A41">
      <w:pPr>
        <w:numPr>
          <w:ilvl w:val="0"/>
          <w:numId w:val="3"/>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Перевірити наявність надмірного нагрівання електродвигуна насоса.</w:t>
      </w:r>
    </w:p>
    <w:p w14:paraId="1987097A" w14:textId="77777777" w:rsidR="00510A41" w:rsidRPr="00510A41" w:rsidRDefault="00510A41" w:rsidP="00510A41">
      <w:pPr>
        <w:numPr>
          <w:ilvl w:val="0"/>
          <w:numId w:val="3"/>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Відновити мастило різьбової частини болтів фланцевих з'єднань.</w:t>
      </w:r>
    </w:p>
    <w:p w14:paraId="6C835360" w14:textId="77777777" w:rsidR="00510A41" w:rsidRPr="00510A41" w:rsidRDefault="00510A41" w:rsidP="00510A41">
      <w:pPr>
        <w:numPr>
          <w:ilvl w:val="0"/>
          <w:numId w:val="3"/>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Візуально перевірити заземлення на корпусі насоса.</w:t>
      </w:r>
    </w:p>
    <w:p w14:paraId="052283B6" w14:textId="77777777" w:rsidR="00510A41" w:rsidRPr="00510A41" w:rsidRDefault="00510A41" w:rsidP="00510A41">
      <w:pPr>
        <w:numPr>
          <w:ilvl w:val="0"/>
          <w:numId w:val="3"/>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Перевірити наявність течі в місцях кріплення насоса до трубопроводу та за необхідності зробити підтяжку з'єднань та заміну прокладок.</w:t>
      </w:r>
    </w:p>
    <w:p w14:paraId="18239E15" w14:textId="77777777" w:rsidR="00510A41" w:rsidRPr="00510A41" w:rsidRDefault="00510A41" w:rsidP="00510A41">
      <w:pPr>
        <w:numPr>
          <w:ilvl w:val="0"/>
          <w:numId w:val="3"/>
        </w:numPr>
        <w:spacing w:after="200" w:line="240" w:lineRule="auto"/>
        <w:contextualSpacing/>
        <w:jc w:val="both"/>
        <w:rPr>
          <w:rFonts w:ascii="Times New Roman" w:eastAsia="Calibri" w:hAnsi="Times New Roman" w:cs="Times New Roman"/>
          <w:color w:val="000000"/>
          <w:kern w:val="2"/>
          <w:sz w:val="24"/>
          <w:lang w:val="ru-RU"/>
          <w14:ligatures w14:val="standardContextual"/>
        </w:rPr>
      </w:pPr>
      <w:r w:rsidRPr="00510A41">
        <w:rPr>
          <w:rFonts w:ascii="Times New Roman" w:eastAsia="Calibri" w:hAnsi="Times New Roman" w:cs="Times New Roman"/>
          <w:color w:val="000000"/>
          <w:kern w:val="2"/>
          <w:sz w:val="24"/>
          <w:lang w:val="ru-RU"/>
          <w14:ligatures w14:val="standardContextual"/>
        </w:rPr>
        <w:t>Перевірити якість з'єднання електричних кабелів у клемній колодці та переконатися у відсутності вологи на ній.</w:t>
      </w:r>
    </w:p>
    <w:p w14:paraId="2974519D" w14:textId="77777777" w:rsidR="00510A41" w:rsidRPr="00510A41" w:rsidRDefault="00510A41" w:rsidP="00510A41">
      <w:pPr>
        <w:spacing w:after="200" w:line="276" w:lineRule="auto"/>
        <w:ind w:left="720" w:firstLine="699"/>
        <w:contextualSpacing/>
        <w:jc w:val="right"/>
        <w:rPr>
          <w:rFonts w:ascii="Times New Roman" w:eastAsia="Calibri" w:hAnsi="Times New Roman" w:cs="Times New Roman"/>
          <w:color w:val="000000"/>
          <w:kern w:val="2"/>
          <w:sz w:val="24"/>
          <w:lang w:val="ru-RU"/>
          <w14:ligatures w14:val="standardContextual"/>
        </w:rPr>
      </w:pPr>
    </w:p>
    <w:p w14:paraId="6E6BC089" w14:textId="77777777" w:rsidR="00510A41" w:rsidRPr="00510A41" w:rsidRDefault="00510A41" w:rsidP="00510A41">
      <w:pPr>
        <w:spacing w:after="25" w:line="242" w:lineRule="auto"/>
        <w:jc w:val="both"/>
        <w:rPr>
          <w:rFonts w:ascii="Times New Roman" w:eastAsia="Times New Roman" w:hAnsi="Times New Roman" w:cs="Times New Roman"/>
          <w:b/>
          <w:bCs/>
          <w:color w:val="000000"/>
          <w:kern w:val="2"/>
          <w:sz w:val="24"/>
          <w:lang w:val="ru-RU"/>
          <w14:ligatures w14:val="standardContextual"/>
        </w:rPr>
      </w:pPr>
    </w:p>
    <w:p w14:paraId="36C63311" w14:textId="77777777" w:rsidR="00510A41" w:rsidRPr="00510A41" w:rsidRDefault="00510A41" w:rsidP="0051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5" w:line="276" w:lineRule="auto"/>
        <w:ind w:left="76" w:firstLine="699"/>
        <w:jc w:val="both"/>
        <w:rPr>
          <w:rFonts w:ascii="Times New Roman" w:eastAsia="Times New Roman" w:hAnsi="Times New Roman" w:cs="Times New Roman"/>
          <w:i/>
          <w:color w:val="000000"/>
          <w:kern w:val="2"/>
          <w:sz w:val="24"/>
          <w:lang w:eastAsia="ar-SA"/>
          <w14:ligatures w14:val="standardContextual"/>
        </w:rPr>
      </w:pPr>
      <w:r w:rsidRPr="00510A41">
        <w:rPr>
          <w:rFonts w:ascii="Times New Roman" w:eastAsia="Times New Roman" w:hAnsi="Times New Roman" w:cs="Times New Roman"/>
          <w:i/>
          <w:color w:val="000000"/>
          <w:kern w:val="2"/>
          <w:sz w:val="24"/>
          <w:lang w:eastAsia="ar-SA"/>
          <w14:ligatures w14:val="standardContextual"/>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14:paraId="6CA1F135" w14:textId="77777777" w:rsidR="00510A41" w:rsidRPr="00510A41" w:rsidRDefault="00510A41" w:rsidP="00510A41">
      <w:pPr>
        <w:spacing w:after="0" w:line="276" w:lineRule="auto"/>
        <w:jc w:val="both"/>
        <w:rPr>
          <w:rFonts w:ascii="Times New Roman" w:eastAsia="Times New Roman" w:hAnsi="Times New Roman" w:cs="Times New Roman"/>
          <w:b/>
          <w:color w:val="000000"/>
          <w:kern w:val="2"/>
          <w14:ligatures w14:val="standardContextual"/>
        </w:rPr>
      </w:pPr>
    </w:p>
    <w:p w14:paraId="1BAF7CE3" w14:textId="77777777" w:rsidR="00510A41" w:rsidRPr="00510A41" w:rsidRDefault="00510A41" w:rsidP="00510A41">
      <w:pPr>
        <w:spacing w:after="0" w:line="276" w:lineRule="auto"/>
        <w:jc w:val="right"/>
        <w:rPr>
          <w:rFonts w:ascii="Times New Roman" w:eastAsia="Times New Roman" w:hAnsi="Times New Roman" w:cs="Times New Roman"/>
          <w:b/>
          <w:color w:val="000000"/>
          <w:kern w:val="2"/>
          <w14:ligatures w14:val="standardContextual"/>
        </w:rPr>
      </w:pPr>
      <w:r w:rsidRPr="00510A41">
        <w:rPr>
          <w:rFonts w:ascii="Times New Roman" w:eastAsia="Times New Roman" w:hAnsi="Times New Roman" w:cs="Times New Roman"/>
          <w:b/>
          <w:color w:val="000000"/>
          <w:kern w:val="2"/>
          <w14:ligatures w14:val="standardContextual"/>
        </w:rPr>
        <w:t xml:space="preserve">  Очікувана вартість закупівлі складає 4 500 000, 00 коп. (Чотири мільйона п’ятсот тисяч гривень 00 копійок) з ПДВ.</w:t>
      </w:r>
    </w:p>
    <w:p w14:paraId="1C71D9CD" w14:textId="77777777" w:rsidR="0030215D" w:rsidRPr="00F328AC" w:rsidRDefault="0030215D" w:rsidP="00326E39">
      <w:pPr>
        <w:jc w:val="center"/>
        <w:rPr>
          <w:rFonts w:ascii="Times New Roman" w:eastAsia="Times New Roman" w:hAnsi="Times New Roman" w:cs="Times New Roman"/>
          <w:b/>
          <w:sz w:val="24"/>
          <w:szCs w:val="24"/>
          <w:lang w:eastAsia="ru-RU"/>
        </w:rPr>
      </w:pPr>
      <w:bookmarkStart w:id="0" w:name="_GoBack"/>
      <w:bookmarkEnd w:id="0"/>
    </w:p>
    <w:sectPr w:rsidR="0030215D" w:rsidRPr="00F328AC"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ntiqua">
    <w:altName w:val="Arial"/>
    <w:charset w:val="00"/>
    <w:family w:val="swiss"/>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5" w15:restartNumberingAfterBreak="0">
    <w:nsid w:val="00000007"/>
    <w:multiLevelType w:val="singleLevel"/>
    <w:tmpl w:val="00000007"/>
    <w:name w:val="WW8Num18"/>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B654CFE"/>
    <w:multiLevelType w:val="hybridMultilevel"/>
    <w:tmpl w:val="0DE20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62500C"/>
    <w:multiLevelType w:val="hybridMultilevel"/>
    <w:tmpl w:val="9B78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606E6"/>
    <w:multiLevelType w:val="hybridMultilevel"/>
    <w:tmpl w:val="F70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3A0F01"/>
    <w:multiLevelType w:val="hybridMultilevel"/>
    <w:tmpl w:val="615EC4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07323"/>
    <w:rsid w:val="00050889"/>
    <w:rsid w:val="000D6031"/>
    <w:rsid w:val="000F76D9"/>
    <w:rsid w:val="00166458"/>
    <w:rsid w:val="00277063"/>
    <w:rsid w:val="002A6E69"/>
    <w:rsid w:val="002D6299"/>
    <w:rsid w:val="0030215D"/>
    <w:rsid w:val="00323869"/>
    <w:rsid w:val="00326E39"/>
    <w:rsid w:val="003B2C13"/>
    <w:rsid w:val="003C2F8B"/>
    <w:rsid w:val="004644D7"/>
    <w:rsid w:val="004D209D"/>
    <w:rsid w:val="004F43B8"/>
    <w:rsid w:val="00510A41"/>
    <w:rsid w:val="00537657"/>
    <w:rsid w:val="0058082F"/>
    <w:rsid w:val="00654518"/>
    <w:rsid w:val="006F6B0A"/>
    <w:rsid w:val="00707239"/>
    <w:rsid w:val="00801C34"/>
    <w:rsid w:val="008A4E54"/>
    <w:rsid w:val="00955BBA"/>
    <w:rsid w:val="009C11D0"/>
    <w:rsid w:val="009E7A4B"/>
    <w:rsid w:val="009F5884"/>
    <w:rsid w:val="00A943F7"/>
    <w:rsid w:val="00AE6F87"/>
    <w:rsid w:val="00AF4AD9"/>
    <w:rsid w:val="00AF610E"/>
    <w:rsid w:val="00BB2249"/>
    <w:rsid w:val="00D105A4"/>
    <w:rsid w:val="00E433A0"/>
    <w:rsid w:val="00E7256C"/>
    <w:rsid w:val="00F307FD"/>
    <w:rsid w:val="00F328AC"/>
    <w:rsid w:val="00F35C48"/>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5C6"/>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F328AC"/>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8A4E54"/>
    <w:pPr>
      <w:keepNext/>
      <w:keepLines/>
      <w:spacing w:before="40" w:after="0" w:line="242" w:lineRule="auto"/>
      <w:ind w:left="76" w:firstLine="699"/>
      <w:jc w:val="both"/>
      <w:outlineLvl w:val="1"/>
    </w:pPr>
    <w:rPr>
      <w:rFonts w:asciiTheme="majorHAnsi" w:eastAsiaTheme="majorEastAsia" w:hAnsiTheme="majorHAnsi" w:cstheme="majorBidi"/>
      <w:color w:val="2F5496" w:themeColor="accent1" w:themeShade="BF"/>
      <w:kern w:val="2"/>
      <w:sz w:val="26"/>
      <w:szCs w:val="26"/>
      <w:lang w:val="en-US"/>
      <w14:ligatures w14:val="standardContextual"/>
    </w:rPr>
  </w:style>
  <w:style w:type="paragraph" w:styleId="3">
    <w:name w:val="heading 3"/>
    <w:basedOn w:val="a"/>
    <w:next w:val="a"/>
    <w:link w:val="30"/>
    <w:qFormat/>
    <w:rsid w:val="00F328AC"/>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F328AC"/>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F328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F328AC"/>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
    <w:next w:val="a"/>
    <w:link w:val="70"/>
    <w:qFormat/>
    <w:rsid w:val="00F328AC"/>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326E39"/>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326E39"/>
  </w:style>
  <w:style w:type="character" w:customStyle="1" w:styleId="20">
    <w:name w:val="Заголовок 2 Знак"/>
    <w:basedOn w:val="a0"/>
    <w:link w:val="2"/>
    <w:uiPriority w:val="9"/>
    <w:rsid w:val="008A4E54"/>
    <w:rPr>
      <w:rFonts w:asciiTheme="majorHAnsi" w:eastAsiaTheme="majorEastAsia" w:hAnsiTheme="majorHAnsi" w:cstheme="majorBidi"/>
      <w:color w:val="2F5496" w:themeColor="accent1" w:themeShade="BF"/>
      <w:kern w:val="2"/>
      <w:sz w:val="26"/>
      <w:szCs w:val="26"/>
      <w:lang w:val="en-US"/>
      <w14:ligatures w14:val="standardContextual"/>
    </w:rPr>
  </w:style>
  <w:style w:type="table" w:customStyle="1" w:styleId="TableGrid">
    <w:name w:val="TableGrid"/>
    <w:rsid w:val="008A4E54"/>
    <w:pPr>
      <w:spacing w:after="0" w:line="240" w:lineRule="auto"/>
    </w:pPr>
    <w:rPr>
      <w:rFonts w:eastAsiaTheme="minorEastAsia"/>
      <w:kern w:val="2"/>
      <w:lang w:val="en-US"/>
      <w14:ligatures w14:val="standardContextual"/>
    </w:rPr>
    <w:tblPr>
      <w:tblCellMar>
        <w:top w:w="0" w:type="dxa"/>
        <w:left w:w="0" w:type="dxa"/>
        <w:bottom w:w="0" w:type="dxa"/>
        <w:right w:w="0" w:type="dxa"/>
      </w:tblCellMar>
    </w:tblPr>
  </w:style>
  <w:style w:type="paragraph" w:styleId="a6">
    <w:name w:val="Balloon Text"/>
    <w:basedOn w:val="a"/>
    <w:link w:val="a7"/>
    <w:uiPriority w:val="99"/>
    <w:unhideWhenUsed/>
    <w:rsid w:val="008A4E54"/>
    <w:pPr>
      <w:spacing w:after="0" w:line="240" w:lineRule="auto"/>
      <w:ind w:left="76" w:firstLine="699"/>
      <w:jc w:val="both"/>
    </w:pPr>
    <w:rPr>
      <w:rFonts w:ascii="Segoe UI" w:eastAsia="Times New Roman" w:hAnsi="Segoe UI" w:cs="Segoe UI"/>
      <w:color w:val="000000"/>
      <w:kern w:val="2"/>
      <w:sz w:val="18"/>
      <w:szCs w:val="18"/>
      <w:lang w:val="en-US"/>
      <w14:ligatures w14:val="standardContextual"/>
    </w:rPr>
  </w:style>
  <w:style w:type="character" w:customStyle="1" w:styleId="a7">
    <w:name w:val="Текст у виносці Знак"/>
    <w:basedOn w:val="a0"/>
    <w:link w:val="a6"/>
    <w:uiPriority w:val="99"/>
    <w:rsid w:val="008A4E54"/>
    <w:rPr>
      <w:rFonts w:ascii="Segoe UI" w:eastAsia="Times New Roman" w:hAnsi="Segoe UI" w:cs="Segoe UI"/>
      <w:color w:val="000000"/>
      <w:kern w:val="2"/>
      <w:sz w:val="18"/>
      <w:szCs w:val="18"/>
      <w:lang w:val="en-US"/>
      <w14:ligatures w14:val="standardContextual"/>
    </w:rPr>
  </w:style>
  <w:style w:type="character" w:customStyle="1" w:styleId="10">
    <w:name w:val="Заголовок 1 Знак"/>
    <w:basedOn w:val="a0"/>
    <w:link w:val="1"/>
    <w:uiPriority w:val="99"/>
    <w:rsid w:val="00F328AC"/>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F328AC"/>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F328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328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328AC"/>
    <w:rPr>
      <w:rFonts w:ascii="Times New Roman" w:eastAsia="Times New Roman" w:hAnsi="Times New Roman" w:cs="Times New Roman"/>
      <w:b/>
      <w:sz w:val="20"/>
      <w:szCs w:val="20"/>
      <w:lang w:eastAsia="uk-UA"/>
    </w:rPr>
  </w:style>
  <w:style w:type="character" w:customStyle="1" w:styleId="70">
    <w:name w:val="Заголовок 7 Знак"/>
    <w:basedOn w:val="a0"/>
    <w:link w:val="7"/>
    <w:rsid w:val="00F328AC"/>
    <w:rPr>
      <w:rFonts w:ascii="Calibri" w:eastAsia="Times New Roman" w:hAnsi="Calibri" w:cs="Times New Roman"/>
      <w:sz w:val="24"/>
      <w:szCs w:val="24"/>
      <w:lang w:val="ru-RU" w:eastAsia="ru-RU"/>
    </w:rPr>
  </w:style>
  <w:style w:type="numbering" w:customStyle="1" w:styleId="12">
    <w:name w:val="Немає списку1"/>
    <w:next w:val="a2"/>
    <w:uiPriority w:val="99"/>
    <w:semiHidden/>
    <w:unhideWhenUsed/>
    <w:rsid w:val="00F328AC"/>
  </w:style>
  <w:style w:type="table" w:customStyle="1" w:styleId="21">
    <w:name w:val="Сітка таблиці2"/>
    <w:basedOn w:val="a1"/>
    <w:next w:val="a3"/>
    <w:uiPriority w:val="39"/>
    <w:rsid w:val="00F328AC"/>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28AC"/>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CharChar">
    <w:name w:val="Char Знак Знак Char Знак"/>
    <w:basedOn w:val="a"/>
    <w:rsid w:val="00F328AC"/>
    <w:pPr>
      <w:spacing w:after="0" w:line="240" w:lineRule="auto"/>
    </w:pPr>
    <w:rPr>
      <w:rFonts w:ascii="Verdana" w:eastAsia="Times New Roman" w:hAnsi="Verdana" w:cs="Verdana"/>
      <w:sz w:val="20"/>
      <w:szCs w:val="20"/>
      <w:lang w:val="en-US"/>
    </w:rPr>
  </w:style>
  <w:style w:type="character" w:styleId="a8">
    <w:name w:val="page number"/>
    <w:basedOn w:val="a0"/>
    <w:rsid w:val="00F328AC"/>
  </w:style>
  <w:style w:type="paragraph" w:styleId="a9">
    <w:name w:val="header"/>
    <w:basedOn w:val="a"/>
    <w:link w:val="aa"/>
    <w:rsid w:val="00F328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ій колонтитул Знак"/>
    <w:basedOn w:val="a0"/>
    <w:link w:val="a9"/>
    <w:rsid w:val="00F328AC"/>
    <w:rPr>
      <w:rFonts w:ascii="Times New Roman" w:eastAsia="Times New Roman" w:hAnsi="Times New Roman" w:cs="Times New Roman"/>
      <w:sz w:val="24"/>
      <w:szCs w:val="24"/>
      <w:lang w:eastAsia="ru-RU"/>
    </w:rPr>
  </w:style>
  <w:style w:type="paragraph" w:styleId="ab">
    <w:name w:val="footer"/>
    <w:basedOn w:val="a"/>
    <w:link w:val="ac"/>
    <w:rsid w:val="00F328AC"/>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c">
    <w:name w:val="Нижній колонтитул Знак"/>
    <w:basedOn w:val="a0"/>
    <w:link w:val="ab"/>
    <w:rsid w:val="00F328AC"/>
    <w:rPr>
      <w:rFonts w:ascii="Times New Roman" w:eastAsia="Times New Roman" w:hAnsi="Times New Roman" w:cs="Times New Roman"/>
      <w:sz w:val="24"/>
      <w:szCs w:val="24"/>
      <w:lang w:val="x-none" w:eastAsia="ru-RU"/>
    </w:rPr>
  </w:style>
  <w:style w:type="paragraph" w:styleId="ad">
    <w:name w:val="No Spacing"/>
    <w:link w:val="ae"/>
    <w:qFormat/>
    <w:rsid w:val="00F328AC"/>
    <w:pPr>
      <w:spacing w:after="0" w:line="240" w:lineRule="auto"/>
    </w:pPr>
    <w:rPr>
      <w:rFonts w:ascii="Calibri" w:eastAsia="Calibri" w:hAnsi="Calibri" w:cs="Times New Roman"/>
    </w:rPr>
  </w:style>
  <w:style w:type="character" w:customStyle="1" w:styleId="rvts0">
    <w:name w:val="rvts0"/>
    <w:qFormat/>
    <w:rsid w:val="00F328AC"/>
    <w:rPr>
      <w:rFonts w:cs="Times New Roman"/>
    </w:rPr>
  </w:style>
  <w:style w:type="paragraph" w:customStyle="1" w:styleId="rvps2">
    <w:name w:val="rvps2"/>
    <w:basedOn w:val="a"/>
    <w:qFormat/>
    <w:rsid w:val="00F328AC"/>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1 Знак"/>
    <w:basedOn w:val="a"/>
    <w:link w:val="af0"/>
    <w:uiPriority w:val="99"/>
    <w:qFormat/>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F328AC"/>
    <w:pPr>
      <w:spacing w:after="0" w:line="240" w:lineRule="auto"/>
    </w:pPr>
    <w:rPr>
      <w:rFonts w:ascii="Verdana" w:eastAsia="Times New Roman" w:hAnsi="Verdana" w:cs="Verdana"/>
      <w:sz w:val="20"/>
      <w:szCs w:val="20"/>
      <w:lang w:val="en-US"/>
    </w:rPr>
  </w:style>
  <w:style w:type="paragraph" w:styleId="22">
    <w:name w:val="Body Text Indent 2"/>
    <w:basedOn w:val="a"/>
    <w:link w:val="23"/>
    <w:rsid w:val="00F328AC"/>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2"/>
    <w:rsid w:val="00F328AC"/>
    <w:rPr>
      <w:rFonts w:ascii="Times New Roman" w:eastAsia="Times New Roman" w:hAnsi="Times New Roman" w:cs="Times New Roman"/>
      <w:sz w:val="24"/>
      <w:szCs w:val="24"/>
      <w:lang w:eastAsia="ru-RU"/>
    </w:rPr>
  </w:style>
  <w:style w:type="character" w:styleId="af1">
    <w:name w:val="Hyperlink"/>
    <w:uiPriority w:val="99"/>
    <w:qFormat/>
    <w:rsid w:val="00F328AC"/>
    <w:rPr>
      <w:color w:val="0000FF"/>
      <w:u w:val="single"/>
    </w:rPr>
  </w:style>
  <w:style w:type="paragraph" w:customStyle="1" w:styleId="210">
    <w:name w:val="Знак Знак2 Знак1"/>
    <w:basedOn w:val="a"/>
    <w:rsid w:val="00F328A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F328AC"/>
  </w:style>
  <w:style w:type="paragraph" w:styleId="af2">
    <w:name w:val="Body Text"/>
    <w:basedOn w:val="a"/>
    <w:link w:val="af3"/>
    <w:uiPriority w:val="99"/>
    <w:unhideWhenUsed/>
    <w:qFormat/>
    <w:rsid w:val="00F328AC"/>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ий текст Знак"/>
    <w:basedOn w:val="a0"/>
    <w:link w:val="af2"/>
    <w:uiPriority w:val="99"/>
    <w:rsid w:val="00F328AC"/>
    <w:rPr>
      <w:rFonts w:ascii="Times New Roman" w:eastAsia="Times New Roman" w:hAnsi="Times New Roman" w:cs="Times New Roman"/>
      <w:sz w:val="24"/>
      <w:szCs w:val="24"/>
      <w:lang w:val="ru-RU" w:eastAsia="ru-RU"/>
    </w:rPr>
  </w:style>
  <w:style w:type="paragraph" w:styleId="24">
    <w:name w:val="Body Text 2"/>
    <w:basedOn w:val="a"/>
    <w:link w:val="25"/>
    <w:uiPriority w:val="99"/>
    <w:unhideWhenUsed/>
    <w:rsid w:val="00F328AC"/>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ий текст 2 Знак"/>
    <w:basedOn w:val="a0"/>
    <w:link w:val="24"/>
    <w:uiPriority w:val="99"/>
    <w:rsid w:val="00F328AC"/>
    <w:rPr>
      <w:rFonts w:ascii="Times New Roman" w:eastAsia="Times New Roman" w:hAnsi="Times New Roman" w:cs="Times New Roman"/>
      <w:sz w:val="24"/>
      <w:szCs w:val="24"/>
      <w:lang w:val="ru-RU" w:eastAsia="ru-RU"/>
    </w:rPr>
  </w:style>
  <w:style w:type="paragraph" w:customStyle="1" w:styleId="Style6">
    <w:name w:val="Style6"/>
    <w:basedOn w:val="a"/>
    <w:rsid w:val="00F328AC"/>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uk-UA"/>
    </w:rPr>
  </w:style>
  <w:style w:type="paragraph" w:customStyle="1" w:styleId="af4">
    <w:name w:val="Содержимое таблицы"/>
    <w:basedOn w:val="a"/>
    <w:qFormat/>
    <w:rsid w:val="00F328AC"/>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qFormat/>
    <w:rsid w:val="00F328AC"/>
    <w:rPr>
      <w:rFonts w:ascii="Times New Roman" w:eastAsia="Times New Roman" w:hAnsi="Times New Roman" w:cs="Times New Roman"/>
      <w:sz w:val="24"/>
      <w:szCs w:val="24"/>
      <w:lang w:val="ru-RU" w:eastAsia="ru-RU"/>
    </w:rPr>
  </w:style>
  <w:style w:type="character" w:styleId="af5">
    <w:name w:val="Strong"/>
    <w:uiPriority w:val="22"/>
    <w:qFormat/>
    <w:rsid w:val="00F328AC"/>
    <w:rPr>
      <w:b/>
      <w:bCs/>
    </w:rPr>
  </w:style>
  <w:style w:type="paragraph" w:styleId="af6">
    <w:name w:val="Body Text Indent"/>
    <w:basedOn w:val="a"/>
    <w:link w:val="af7"/>
    <w:rsid w:val="00F328AC"/>
    <w:pPr>
      <w:spacing w:after="120" w:line="240" w:lineRule="auto"/>
      <w:ind w:left="283"/>
    </w:pPr>
    <w:rPr>
      <w:rFonts w:ascii="Times New Roman" w:eastAsia="Times New Roman" w:hAnsi="Times New Roman" w:cs="Times New Roman"/>
      <w:sz w:val="24"/>
      <w:szCs w:val="24"/>
      <w:lang w:eastAsia="x-none"/>
    </w:rPr>
  </w:style>
  <w:style w:type="character" w:customStyle="1" w:styleId="af7">
    <w:name w:val="Основний текст з відступом Знак"/>
    <w:basedOn w:val="a0"/>
    <w:link w:val="af6"/>
    <w:rsid w:val="00F328AC"/>
    <w:rPr>
      <w:rFonts w:ascii="Times New Roman" w:eastAsia="Times New Roman" w:hAnsi="Times New Roman" w:cs="Times New Roman"/>
      <w:sz w:val="24"/>
      <w:szCs w:val="24"/>
      <w:lang w:eastAsia="x-none"/>
    </w:rPr>
  </w:style>
  <w:style w:type="paragraph" w:styleId="31">
    <w:name w:val="Body Text 3"/>
    <w:basedOn w:val="a"/>
    <w:link w:val="32"/>
    <w:rsid w:val="00F328AC"/>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ий текст 3 Знак"/>
    <w:basedOn w:val="a0"/>
    <w:link w:val="31"/>
    <w:rsid w:val="00F328AC"/>
    <w:rPr>
      <w:rFonts w:ascii="Times New Roman" w:eastAsia="Times New Roman" w:hAnsi="Times New Roman" w:cs="Times New Roman"/>
      <w:sz w:val="16"/>
      <w:szCs w:val="16"/>
      <w:lang w:eastAsia="x-none"/>
    </w:rPr>
  </w:style>
  <w:style w:type="paragraph" w:customStyle="1" w:styleId="26">
    <w:name w:val="Абзац списка2"/>
    <w:basedOn w:val="a"/>
    <w:rsid w:val="00F328AC"/>
    <w:pPr>
      <w:suppressAutoHyphens/>
      <w:spacing w:after="200" w:line="276" w:lineRule="auto"/>
      <w:ind w:left="720"/>
      <w:contextualSpacing/>
    </w:pPr>
    <w:rPr>
      <w:rFonts w:ascii="Calibri" w:eastAsia="Lucida Sans Unicode" w:hAnsi="Calibri" w:cs="Calibri"/>
      <w:kern w:val="1"/>
      <w:lang w:val="ru-RU" w:eastAsia="zh-CN" w:bidi="hi-IN"/>
    </w:rPr>
  </w:style>
  <w:style w:type="paragraph" w:styleId="HTML">
    <w:name w:val="HTML Preformatted"/>
    <w:aliases w:val="Знак9"/>
    <w:basedOn w:val="a"/>
    <w:link w:val="HTML0"/>
    <w:uiPriority w:val="99"/>
    <w:rsid w:val="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F328AC"/>
    <w:rPr>
      <w:rFonts w:ascii="Courier New" w:eastAsia="Times New Roman" w:hAnsi="Courier New" w:cs="Times New Roman"/>
      <w:color w:val="000000"/>
      <w:sz w:val="17"/>
      <w:szCs w:val="17"/>
      <w:lang w:val="x-none" w:eastAsia="ar-SA"/>
    </w:rPr>
  </w:style>
  <w:style w:type="paragraph" w:customStyle="1" w:styleId="13">
    <w:name w:val="Звичайний1"/>
    <w:rsid w:val="00F328AC"/>
    <w:pPr>
      <w:spacing w:after="0" w:line="276" w:lineRule="auto"/>
    </w:pPr>
    <w:rPr>
      <w:rFonts w:ascii="Arial" w:eastAsia="Arial" w:hAnsi="Arial" w:cs="Arial"/>
      <w:color w:val="000000"/>
      <w:lang w:val="ru-RU" w:eastAsia="ru-RU"/>
    </w:rPr>
  </w:style>
  <w:style w:type="character" w:customStyle="1" w:styleId="14">
    <w:name w:val="Основной шрифт абзаца1"/>
    <w:link w:val="af8"/>
    <w:rsid w:val="00F328AC"/>
    <w:rPr>
      <w:rFonts w:ascii="Verdana" w:eastAsia="Verdana" w:hAnsi="Verdana"/>
    </w:rPr>
  </w:style>
  <w:style w:type="paragraph" w:customStyle="1" w:styleId="310">
    <w:name w:val="Заголовок 31"/>
    <w:basedOn w:val="a"/>
    <w:uiPriority w:val="99"/>
    <w:rsid w:val="00F328AC"/>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af8">
    <w:name w:val="Знак"/>
    <w:basedOn w:val="a"/>
    <w:link w:val="14"/>
    <w:rsid w:val="00F328AC"/>
    <w:pPr>
      <w:spacing w:after="0" w:line="240" w:lineRule="auto"/>
    </w:pPr>
    <w:rPr>
      <w:rFonts w:ascii="Verdana" w:eastAsia="Verdana" w:hAnsi="Verdana"/>
    </w:rPr>
  </w:style>
  <w:style w:type="paragraph" w:customStyle="1" w:styleId="Default">
    <w:name w:val="Default"/>
    <w:rsid w:val="00F328A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f9">
    <w:name w:val="Заголовок таблицы"/>
    <w:basedOn w:val="a"/>
    <w:rsid w:val="00F328AC"/>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a">
    <w:name w:val="Title"/>
    <w:basedOn w:val="a"/>
    <w:link w:val="afb"/>
    <w:qFormat/>
    <w:rsid w:val="00F328AC"/>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b">
    <w:name w:val="Назва Знак"/>
    <w:basedOn w:val="a0"/>
    <w:link w:val="afa"/>
    <w:rsid w:val="00F328AC"/>
    <w:rPr>
      <w:rFonts w:ascii="Times New Roman" w:eastAsia="Times New Roman" w:hAnsi="Times New Roman" w:cs="Times New Roman"/>
      <w:b/>
      <w:sz w:val="28"/>
      <w:szCs w:val="20"/>
      <w:lang w:val="x-none" w:eastAsia="ru-RU"/>
    </w:rPr>
  </w:style>
  <w:style w:type="paragraph" w:styleId="afc">
    <w:name w:val="Subtitle"/>
    <w:basedOn w:val="a"/>
    <w:link w:val="afd"/>
    <w:qFormat/>
    <w:rsid w:val="00F328AC"/>
    <w:pPr>
      <w:spacing w:after="0" w:line="240" w:lineRule="auto"/>
    </w:pPr>
    <w:rPr>
      <w:rFonts w:ascii="Times New Roman" w:eastAsia="Times New Roman" w:hAnsi="Times New Roman" w:cs="Times New Roman"/>
      <w:sz w:val="26"/>
      <w:szCs w:val="20"/>
      <w:lang w:val="ru-RU" w:eastAsia="ru-RU"/>
    </w:rPr>
  </w:style>
  <w:style w:type="character" w:customStyle="1" w:styleId="afd">
    <w:name w:val="Підзаголовок Знак"/>
    <w:basedOn w:val="a0"/>
    <w:link w:val="afc"/>
    <w:rsid w:val="00F328AC"/>
    <w:rPr>
      <w:rFonts w:ascii="Times New Roman" w:eastAsia="Times New Roman" w:hAnsi="Times New Roman" w:cs="Times New Roman"/>
      <w:sz w:val="26"/>
      <w:szCs w:val="20"/>
      <w:lang w:val="ru-RU" w:eastAsia="ru-RU"/>
    </w:rPr>
  </w:style>
  <w:style w:type="character" w:styleId="afe">
    <w:name w:val="Emphasis"/>
    <w:uiPriority w:val="20"/>
    <w:qFormat/>
    <w:rsid w:val="00F328AC"/>
    <w:rPr>
      <w:i/>
      <w:iCs/>
    </w:rPr>
  </w:style>
  <w:style w:type="character" w:styleId="aff">
    <w:name w:val="FollowedHyperlink"/>
    <w:uiPriority w:val="99"/>
    <w:unhideWhenUsed/>
    <w:rsid w:val="00F328AC"/>
    <w:rPr>
      <w:color w:val="800080"/>
      <w:u w:val="single"/>
    </w:rPr>
  </w:style>
  <w:style w:type="paragraph" w:customStyle="1" w:styleId="font5">
    <w:name w:val="font5"/>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F328AC"/>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F328AC"/>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5">
    <w:name w:val="Абзац списка1"/>
    <w:aliases w:val="AC List 01,EBRD List,Список уровня 2,List Paragraph,CA bullets,Bullet Number,Bullet 1,Use Case List Paragraph,lp1,lp11,List Paragraph11,Number Bullets,Литература"/>
    <w:basedOn w:val="a"/>
    <w:link w:val="ListParagraphChar"/>
    <w:qFormat/>
    <w:rsid w:val="00F328AC"/>
    <w:pPr>
      <w:suppressAutoHyphens/>
      <w:spacing w:after="0" w:line="240" w:lineRule="auto"/>
      <w:ind w:left="720"/>
    </w:pPr>
    <w:rPr>
      <w:rFonts w:ascii="Cambria" w:eastAsia="Arial Unicode MS" w:hAnsi="Cambria" w:cs="Times New Roman"/>
      <w:kern w:val="2"/>
      <w:sz w:val="24"/>
      <w:szCs w:val="24"/>
      <w:lang w:val="ru-RU" w:eastAsia="zh-CN"/>
    </w:rPr>
  </w:style>
  <w:style w:type="character" w:styleId="aff0">
    <w:name w:val="annotation reference"/>
    <w:qFormat/>
    <w:rsid w:val="00F328AC"/>
    <w:rPr>
      <w:sz w:val="16"/>
      <w:szCs w:val="16"/>
    </w:rPr>
  </w:style>
  <w:style w:type="paragraph" w:styleId="aff1">
    <w:name w:val="annotation text"/>
    <w:basedOn w:val="a"/>
    <w:link w:val="aff2"/>
    <w:uiPriority w:val="99"/>
    <w:rsid w:val="00F328AC"/>
    <w:pPr>
      <w:spacing w:after="0" w:line="240" w:lineRule="auto"/>
    </w:pPr>
    <w:rPr>
      <w:rFonts w:ascii="Times New Roman" w:eastAsia="Times New Roman" w:hAnsi="Times New Roman" w:cs="Times New Roman"/>
      <w:sz w:val="20"/>
      <w:szCs w:val="20"/>
      <w:lang w:eastAsia="x-none"/>
    </w:rPr>
  </w:style>
  <w:style w:type="character" w:customStyle="1" w:styleId="aff2">
    <w:name w:val="Текст примітки Знак"/>
    <w:basedOn w:val="a0"/>
    <w:link w:val="aff1"/>
    <w:uiPriority w:val="99"/>
    <w:rsid w:val="00F328AC"/>
    <w:rPr>
      <w:rFonts w:ascii="Times New Roman" w:eastAsia="Times New Roman" w:hAnsi="Times New Roman" w:cs="Times New Roman"/>
      <w:sz w:val="20"/>
      <w:szCs w:val="20"/>
      <w:lang w:eastAsia="x-none"/>
    </w:rPr>
  </w:style>
  <w:style w:type="paragraph" w:styleId="aff3">
    <w:name w:val="annotation subject"/>
    <w:basedOn w:val="aff1"/>
    <w:next w:val="aff1"/>
    <w:link w:val="aff4"/>
    <w:uiPriority w:val="99"/>
    <w:rsid w:val="00F328AC"/>
    <w:rPr>
      <w:b/>
      <w:bCs/>
    </w:rPr>
  </w:style>
  <w:style w:type="character" w:customStyle="1" w:styleId="aff4">
    <w:name w:val="Тема примітки Знак"/>
    <w:basedOn w:val="aff2"/>
    <w:link w:val="aff3"/>
    <w:uiPriority w:val="99"/>
    <w:rsid w:val="00F328AC"/>
    <w:rPr>
      <w:rFonts w:ascii="Times New Roman" w:eastAsia="Times New Roman" w:hAnsi="Times New Roman" w:cs="Times New Roman"/>
      <w:b/>
      <w:bCs/>
      <w:sz w:val="20"/>
      <w:szCs w:val="20"/>
      <w:lang w:eastAsia="x-none"/>
    </w:rPr>
  </w:style>
  <w:style w:type="paragraph" w:customStyle="1" w:styleId="LO-normal">
    <w:name w:val="LO-normal"/>
    <w:qFormat/>
    <w:rsid w:val="00F328AC"/>
    <w:pPr>
      <w:spacing w:after="0" w:line="276" w:lineRule="auto"/>
    </w:pPr>
    <w:rPr>
      <w:rFonts w:ascii="Arial" w:eastAsia="Arial" w:hAnsi="Arial" w:cs="Arial"/>
      <w:color w:val="000000"/>
      <w:lang w:val="ru-RU" w:eastAsia="zh-CN"/>
    </w:rPr>
  </w:style>
  <w:style w:type="character" w:customStyle="1" w:styleId="aff5">
    <w:name w:val="Основний текст_"/>
    <w:link w:val="16"/>
    <w:rsid w:val="00F328AC"/>
    <w:rPr>
      <w:sz w:val="23"/>
      <w:szCs w:val="23"/>
      <w:shd w:val="clear" w:color="auto" w:fill="FFFFFF"/>
    </w:rPr>
  </w:style>
  <w:style w:type="paragraph" w:customStyle="1" w:styleId="16">
    <w:name w:val="Основний текст1"/>
    <w:basedOn w:val="a"/>
    <w:link w:val="aff5"/>
    <w:rsid w:val="00F328AC"/>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F328AC"/>
    <w:pPr>
      <w:spacing w:after="0" w:line="276" w:lineRule="auto"/>
    </w:pPr>
    <w:rPr>
      <w:rFonts w:ascii="Arial" w:eastAsia="Times New Roman" w:hAnsi="Arial" w:cs="Times New Roman"/>
      <w:color w:val="000000"/>
      <w:lang w:val="en-US"/>
    </w:rPr>
  </w:style>
  <w:style w:type="character" w:customStyle="1" w:styleId="Normal">
    <w:name w:val="Normal Знак"/>
    <w:link w:val="17"/>
    <w:rsid w:val="00F328AC"/>
    <w:rPr>
      <w:rFonts w:ascii="Arial" w:eastAsia="Times New Roman" w:hAnsi="Arial" w:cs="Times New Roman"/>
      <w:color w:val="000000"/>
      <w:lang w:val="en-US"/>
    </w:rPr>
  </w:style>
  <w:style w:type="character" w:customStyle="1" w:styleId="xfm20008162">
    <w:name w:val="xfm_20008162"/>
    <w:rsid w:val="00F328AC"/>
  </w:style>
  <w:style w:type="character" w:customStyle="1" w:styleId="ae">
    <w:name w:val="Без інтервалів Знак"/>
    <w:link w:val="ad"/>
    <w:locked/>
    <w:rsid w:val="00F328AC"/>
    <w:rPr>
      <w:rFonts w:ascii="Calibri" w:eastAsia="Calibri" w:hAnsi="Calibri" w:cs="Times New Roman"/>
    </w:rPr>
  </w:style>
  <w:style w:type="paragraph" w:customStyle="1" w:styleId="33">
    <w:name w:val="Обычный3"/>
    <w:uiPriority w:val="99"/>
    <w:rsid w:val="00F328AC"/>
    <w:pPr>
      <w:spacing w:after="0" w:line="276" w:lineRule="auto"/>
    </w:pPr>
    <w:rPr>
      <w:rFonts w:ascii="Arial" w:eastAsia="Times New Roman" w:hAnsi="Arial" w:cs="Arial"/>
      <w:color w:val="000000"/>
      <w:lang w:val="ru-RU" w:eastAsia="ru-RU"/>
    </w:rPr>
  </w:style>
  <w:style w:type="character" w:customStyle="1" w:styleId="st42">
    <w:name w:val="st42"/>
    <w:uiPriority w:val="99"/>
    <w:qFormat/>
    <w:rsid w:val="00F328AC"/>
    <w:rPr>
      <w:color w:val="000000"/>
    </w:rPr>
  </w:style>
  <w:style w:type="paragraph" w:customStyle="1" w:styleId="a70">
    <w:name w:val="a7"/>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F328AC"/>
    <w:pPr>
      <w:spacing w:after="150" w:line="240" w:lineRule="auto"/>
      <w:ind w:firstLine="450"/>
      <w:jc w:val="both"/>
    </w:pPr>
    <w:rPr>
      <w:rFonts w:ascii="Calibri" w:eastAsia="Calibri" w:hAnsi="Calibri" w:cs="Calibri"/>
      <w:sz w:val="24"/>
      <w:szCs w:val="24"/>
      <w:lang w:val="ru-RU" w:eastAsia="uk-UA"/>
    </w:rPr>
  </w:style>
  <w:style w:type="table" w:customStyle="1" w:styleId="TableNormal1">
    <w:name w:val="Table Normal1"/>
    <w:uiPriority w:val="2"/>
    <w:semiHidden/>
    <w:unhideWhenUsed/>
    <w:qFormat/>
    <w:rsid w:val="00F328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F328AC"/>
    <w:pPr>
      <w:widowControl w:val="0"/>
      <w:spacing w:after="0" w:line="240" w:lineRule="auto"/>
      <w:ind w:left="1475" w:right="1484"/>
      <w:jc w:val="center"/>
      <w:outlineLvl w:val="1"/>
    </w:pPr>
    <w:rPr>
      <w:rFonts w:ascii="Times New Roman" w:eastAsia="Times New Roman" w:hAnsi="Times New Roman" w:cs="Times New Roman"/>
      <w:b/>
      <w:bCs/>
      <w:sz w:val="28"/>
      <w:szCs w:val="28"/>
      <w:lang w:val="en-US"/>
    </w:rPr>
  </w:style>
  <w:style w:type="paragraph" w:styleId="34">
    <w:name w:val="Body Text Indent 3"/>
    <w:basedOn w:val="a"/>
    <w:link w:val="35"/>
    <w:uiPriority w:val="99"/>
    <w:rsid w:val="00F328AC"/>
    <w:pPr>
      <w:spacing w:after="120" w:line="240" w:lineRule="auto"/>
      <w:ind w:left="283"/>
    </w:pPr>
    <w:rPr>
      <w:rFonts w:ascii="Times New Roman" w:eastAsia="Times New Roman" w:hAnsi="Times New Roman" w:cs="Times New Roman"/>
      <w:sz w:val="16"/>
      <w:szCs w:val="16"/>
      <w:lang w:eastAsia="x-none"/>
    </w:rPr>
  </w:style>
  <w:style w:type="character" w:customStyle="1" w:styleId="35">
    <w:name w:val="Основний текст з відступом 3 Знак"/>
    <w:basedOn w:val="a0"/>
    <w:link w:val="34"/>
    <w:uiPriority w:val="99"/>
    <w:rsid w:val="00F328AC"/>
    <w:rPr>
      <w:rFonts w:ascii="Times New Roman" w:eastAsia="Times New Roman" w:hAnsi="Times New Roman" w:cs="Times New Roman"/>
      <w:sz w:val="16"/>
      <w:szCs w:val="16"/>
      <w:lang w:eastAsia="x-none"/>
    </w:rPr>
  </w:style>
  <w:style w:type="table" w:customStyle="1" w:styleId="18">
    <w:name w:val="Сетка таблицы1"/>
    <w:basedOn w:val="a1"/>
    <w:next w:val="a3"/>
    <w:uiPriority w:val="59"/>
    <w:rsid w:val="00F328AC"/>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3"/>
    <w:uiPriority w:val="59"/>
    <w:rsid w:val="00F328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59"/>
    <w:rsid w:val="00F328A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Обычный (веб)1"/>
    <w:basedOn w:val="a"/>
    <w:rsid w:val="00F328AC"/>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TableNormal">
    <w:name w:val="Table Normal"/>
    <w:rsid w:val="00F328AC"/>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character" w:customStyle="1" w:styleId="ListParagraphChar">
    <w:name w:val="List Paragraph Char"/>
    <w:link w:val="15"/>
    <w:locked/>
    <w:rsid w:val="00F328AC"/>
    <w:rPr>
      <w:rFonts w:ascii="Cambria" w:eastAsia="Arial Unicode MS" w:hAnsi="Cambria" w:cs="Times New Roman"/>
      <w:kern w:val="2"/>
      <w:sz w:val="24"/>
      <w:szCs w:val="24"/>
      <w:lang w:val="ru-RU" w:eastAsia="zh-CN"/>
    </w:rPr>
  </w:style>
  <w:style w:type="character" w:customStyle="1" w:styleId="longtext">
    <w:name w:val="long_text"/>
    <w:rsid w:val="00F328AC"/>
  </w:style>
  <w:style w:type="paragraph" w:customStyle="1" w:styleId="xfmc1">
    <w:name w:val="xfmc1"/>
    <w:basedOn w:val="a"/>
    <w:rsid w:val="00F328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Без інтервалів1"/>
    <w:rsid w:val="00F328AC"/>
    <w:pPr>
      <w:spacing w:after="0" w:line="240" w:lineRule="auto"/>
    </w:pPr>
    <w:rPr>
      <w:rFonts w:ascii="Calibri" w:eastAsia="Times New Roman" w:hAnsi="Calibri" w:cs="Times New Roman"/>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F328AC"/>
  </w:style>
  <w:style w:type="paragraph" w:customStyle="1" w:styleId="211">
    <w:name w:val="Основной текст с отступом 21"/>
    <w:basedOn w:val="a"/>
    <w:rsid w:val="00F328AC"/>
    <w:pPr>
      <w:suppressAutoHyphens/>
      <w:spacing w:after="120" w:line="480" w:lineRule="auto"/>
      <w:ind w:left="283"/>
    </w:pPr>
    <w:rPr>
      <w:rFonts w:ascii="Calibri" w:eastAsia="Times New Roman" w:hAnsi="Calibri" w:cs="Times New Roman"/>
      <w:lang w:val="ru-RU" w:eastAsia="zh-CN"/>
    </w:rPr>
  </w:style>
  <w:style w:type="character" w:customStyle="1" w:styleId="hps">
    <w:name w:val="hps"/>
    <w:rsid w:val="00F328AC"/>
  </w:style>
  <w:style w:type="character" w:customStyle="1" w:styleId="st">
    <w:name w:val="st"/>
    <w:rsid w:val="00F328AC"/>
  </w:style>
  <w:style w:type="paragraph" w:customStyle="1" w:styleId="212">
    <w:name w:val="Список 21"/>
    <w:basedOn w:val="a"/>
    <w:rsid w:val="00F328AC"/>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z-">
    <w:name w:val="HTML Top of Form"/>
    <w:basedOn w:val="a"/>
    <w:next w:val="a"/>
    <w:link w:val="z-0"/>
    <w:hidden/>
    <w:uiPriority w:val="99"/>
    <w:unhideWhenUsed/>
    <w:rsid w:val="00F328AC"/>
    <w:pPr>
      <w:pBdr>
        <w:bottom w:val="single" w:sz="6" w:space="1" w:color="auto"/>
      </w:pBdr>
      <w:spacing w:after="0" w:line="256" w:lineRule="auto"/>
      <w:jc w:val="center"/>
    </w:pPr>
    <w:rPr>
      <w:rFonts w:ascii="Arial" w:eastAsia="Calibri" w:hAnsi="Arial" w:cs="Arial"/>
      <w:vanish/>
      <w:sz w:val="16"/>
      <w:szCs w:val="16"/>
    </w:rPr>
  </w:style>
  <w:style w:type="character" w:customStyle="1" w:styleId="z-0">
    <w:name w:val="z-Початок форми Знак"/>
    <w:basedOn w:val="a0"/>
    <w:link w:val="z-"/>
    <w:uiPriority w:val="99"/>
    <w:rsid w:val="00F328AC"/>
    <w:rPr>
      <w:rFonts w:ascii="Arial" w:eastAsia="Calibri" w:hAnsi="Arial" w:cs="Arial"/>
      <w:vanish/>
      <w:sz w:val="16"/>
      <w:szCs w:val="16"/>
    </w:rPr>
  </w:style>
  <w:style w:type="paragraph" w:styleId="z-1">
    <w:name w:val="HTML Bottom of Form"/>
    <w:basedOn w:val="a"/>
    <w:next w:val="a"/>
    <w:link w:val="z-2"/>
    <w:hidden/>
    <w:uiPriority w:val="99"/>
    <w:unhideWhenUsed/>
    <w:rsid w:val="00F328AC"/>
    <w:pPr>
      <w:pBdr>
        <w:top w:val="single" w:sz="6" w:space="1" w:color="auto"/>
      </w:pBdr>
      <w:spacing w:after="0" w:line="256" w:lineRule="auto"/>
      <w:jc w:val="center"/>
    </w:pPr>
    <w:rPr>
      <w:rFonts w:ascii="Arial" w:eastAsia="Calibri" w:hAnsi="Arial" w:cs="Arial"/>
      <w:vanish/>
      <w:sz w:val="16"/>
      <w:szCs w:val="16"/>
    </w:rPr>
  </w:style>
  <w:style w:type="character" w:customStyle="1" w:styleId="z-2">
    <w:name w:val="z-Кінець форми Знак"/>
    <w:basedOn w:val="a0"/>
    <w:link w:val="z-1"/>
    <w:uiPriority w:val="99"/>
    <w:rsid w:val="00F328AC"/>
    <w:rPr>
      <w:rFonts w:ascii="Arial" w:eastAsia="Calibri" w:hAnsi="Arial" w:cs="Arial"/>
      <w:vanish/>
      <w:sz w:val="16"/>
      <w:szCs w:val="16"/>
    </w:rPr>
  </w:style>
  <w:style w:type="character" w:customStyle="1" w:styleId="emoji">
    <w:name w:val="emoji"/>
    <w:rsid w:val="00F328AC"/>
  </w:style>
  <w:style w:type="paragraph" w:customStyle="1" w:styleId="aff6">
    <w:name w:val="Нормальний текст"/>
    <w:basedOn w:val="a"/>
    <w:link w:val="aff7"/>
    <w:rsid w:val="00F328AC"/>
    <w:pPr>
      <w:spacing w:before="120" w:after="0" w:line="240" w:lineRule="auto"/>
      <w:ind w:firstLine="567"/>
    </w:pPr>
    <w:rPr>
      <w:rFonts w:ascii="Antiqua" w:eastAsia="Times New Roman" w:hAnsi="Antiqua" w:cs="Times New Roman"/>
      <w:sz w:val="26"/>
      <w:szCs w:val="20"/>
      <w:lang w:val="ru-RU" w:eastAsia="ru-RU"/>
    </w:rPr>
  </w:style>
  <w:style w:type="character" w:customStyle="1" w:styleId="aff7">
    <w:name w:val="Нормальний текст Знак"/>
    <w:link w:val="aff6"/>
    <w:locked/>
    <w:rsid w:val="00F328AC"/>
    <w:rPr>
      <w:rFonts w:ascii="Antiqua" w:eastAsia="Times New Roman" w:hAnsi="Antiqua" w:cs="Times New Roman"/>
      <w:sz w:val="26"/>
      <w:szCs w:val="20"/>
      <w:lang w:val="ru-RU" w:eastAsia="ru-RU"/>
    </w:rPr>
  </w:style>
  <w:style w:type="character" w:customStyle="1" w:styleId="aff8">
    <w:name w:val="Обычный (Интернет) Знак"/>
    <w:qFormat/>
    <w:locked/>
    <w:rsid w:val="00F328AC"/>
    <w:rPr>
      <w:rFonts w:ascii="Times New Roman" w:eastAsia="Times New Roman" w:hAnsi="Times New Roman" w:cs="Times New Roman"/>
      <w:sz w:val="24"/>
      <w:szCs w:val="24"/>
    </w:rPr>
  </w:style>
  <w:style w:type="character" w:styleId="aff9">
    <w:name w:val="Unresolved Mention"/>
    <w:uiPriority w:val="99"/>
    <w:semiHidden/>
    <w:unhideWhenUsed/>
    <w:rsid w:val="00F328AC"/>
    <w:rPr>
      <w:color w:val="605E5C"/>
      <w:shd w:val="clear" w:color="auto" w:fill="E1DFDD"/>
    </w:rPr>
  </w:style>
  <w:style w:type="numbering" w:customStyle="1" w:styleId="28">
    <w:name w:val="Немає списку2"/>
    <w:next w:val="a2"/>
    <w:uiPriority w:val="99"/>
    <w:semiHidden/>
    <w:unhideWhenUsed/>
    <w:rsid w:val="00510A41"/>
  </w:style>
  <w:style w:type="table" w:customStyle="1" w:styleId="TableGrid1">
    <w:name w:val="TableGrid1"/>
    <w:rsid w:val="00510A41"/>
    <w:pPr>
      <w:spacing w:after="0" w:line="240" w:lineRule="auto"/>
    </w:pPr>
    <w:rPr>
      <w:rFonts w:eastAsia="Times New Roman"/>
      <w:kern w:val="2"/>
      <w:lang w:val="en-US"/>
      <w14:ligatures w14:val="standardContextual"/>
    </w:rPr>
    <w:tblPr>
      <w:tblCellMar>
        <w:top w:w="0" w:type="dxa"/>
        <w:left w:w="0" w:type="dxa"/>
        <w:bottom w:w="0" w:type="dxa"/>
        <w:right w:w="0" w:type="dxa"/>
      </w:tblCellMar>
    </w:tblPr>
  </w:style>
  <w:style w:type="table" w:customStyle="1" w:styleId="37">
    <w:name w:val="Сітка таблиці3"/>
    <w:basedOn w:val="a1"/>
    <w:next w:val="a3"/>
    <w:uiPriority w:val="39"/>
    <w:rsid w:val="00510A41"/>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10A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3"/>
    <w:uiPriority w:val="59"/>
    <w:rsid w:val="00510A41"/>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3"/>
    <w:uiPriority w:val="59"/>
    <w:rsid w:val="00510A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510A41"/>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rsid w:val="00510A41"/>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paragraph" w:customStyle="1" w:styleId="1b">
    <w:name w:val="Без интервала1"/>
    <w:rsid w:val="00510A41"/>
    <w:pPr>
      <w:spacing w:after="0" w:line="240" w:lineRule="auto"/>
    </w:pPr>
    <w:rPr>
      <w:rFonts w:ascii="Calibri" w:eastAsia="Times New Roman" w:hAnsi="Calibri" w:cs="Times New Roman"/>
    </w:rPr>
  </w:style>
  <w:style w:type="numbering" w:customStyle="1" w:styleId="113">
    <w:name w:val="Немає списку11"/>
    <w:next w:val="a2"/>
    <w:uiPriority w:val="99"/>
    <w:semiHidden/>
    <w:rsid w:val="00510A41"/>
  </w:style>
  <w:style w:type="paragraph" w:customStyle="1" w:styleId="TableParagraph">
    <w:name w:val="Table Paragraph"/>
    <w:basedOn w:val="a"/>
    <w:uiPriority w:val="1"/>
    <w:qFormat/>
    <w:rsid w:val="00510A41"/>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customStyle="1" w:styleId="affa">
    <w:name w:val="Текст виноски Знак"/>
    <w:link w:val="affb"/>
    <w:uiPriority w:val="99"/>
    <w:rsid w:val="00510A41"/>
    <w:rPr>
      <w:rFonts w:ascii="Arial" w:hAnsi="Arial" w:cs="Arial"/>
      <w:lang w:eastAsia="ru-RU"/>
    </w:rPr>
  </w:style>
  <w:style w:type="paragraph" w:customStyle="1" w:styleId="1c">
    <w:name w:val="Текст виноски1"/>
    <w:basedOn w:val="a"/>
    <w:next w:val="affb"/>
    <w:uiPriority w:val="99"/>
    <w:unhideWhenUsed/>
    <w:rsid w:val="00510A41"/>
    <w:pPr>
      <w:autoSpaceDE w:val="0"/>
      <w:autoSpaceDN w:val="0"/>
      <w:adjustRightInd w:val="0"/>
      <w:spacing w:after="0" w:line="240" w:lineRule="auto"/>
    </w:pPr>
    <w:rPr>
      <w:rFonts w:ascii="Arial" w:eastAsia="Times New Roman" w:hAnsi="Arial" w:cs="Arial"/>
      <w:kern w:val="2"/>
      <w:lang w:val="en-US" w:eastAsia="ru-RU"/>
      <w14:ligatures w14:val="standardContextual"/>
    </w:rPr>
  </w:style>
  <w:style w:type="character" w:customStyle="1" w:styleId="1d">
    <w:name w:val="Текст виноски Знак1"/>
    <w:basedOn w:val="a0"/>
    <w:uiPriority w:val="99"/>
    <w:rsid w:val="00510A41"/>
    <w:rPr>
      <w:rFonts w:ascii="Times New Roman" w:eastAsia="Times New Roman" w:hAnsi="Times New Roman" w:cs="Times New Roman"/>
      <w:color w:val="000000"/>
      <w:sz w:val="20"/>
      <w:szCs w:val="20"/>
    </w:rPr>
  </w:style>
  <w:style w:type="character" w:customStyle="1" w:styleId="affc">
    <w:name w:val="Текст Знак"/>
    <w:link w:val="affd"/>
    <w:rsid w:val="00510A41"/>
    <w:rPr>
      <w:rFonts w:ascii="Courier New" w:hAnsi="Courier New" w:cs="Courier New"/>
      <w:lang w:eastAsia="ru-RU"/>
    </w:rPr>
  </w:style>
  <w:style w:type="paragraph" w:customStyle="1" w:styleId="1e">
    <w:name w:val="Текст1"/>
    <w:basedOn w:val="a"/>
    <w:next w:val="affd"/>
    <w:rsid w:val="00510A41"/>
    <w:pPr>
      <w:spacing w:after="0" w:line="240" w:lineRule="auto"/>
    </w:pPr>
    <w:rPr>
      <w:rFonts w:ascii="Courier New" w:eastAsia="Times New Roman" w:hAnsi="Courier New" w:cs="Courier New"/>
      <w:kern w:val="2"/>
      <w:lang w:val="en-US" w:eastAsia="ru-RU"/>
      <w14:ligatures w14:val="standardContextual"/>
    </w:rPr>
  </w:style>
  <w:style w:type="character" w:customStyle="1" w:styleId="1f">
    <w:name w:val="Текст Знак1"/>
    <w:basedOn w:val="a0"/>
    <w:uiPriority w:val="99"/>
    <w:rsid w:val="00510A41"/>
    <w:rPr>
      <w:rFonts w:ascii="Consolas" w:eastAsia="Times New Roman" w:hAnsi="Consolas" w:cs="Times New Roman"/>
      <w:color w:val="000000"/>
      <w:sz w:val="21"/>
      <w:szCs w:val="21"/>
    </w:rPr>
  </w:style>
  <w:style w:type="character" w:customStyle="1" w:styleId="10pt">
    <w:name w:val="Основной текст + 10 pt;Не полужирный"/>
    <w:rsid w:val="00510A41"/>
    <w:rPr>
      <w:rFonts w:ascii="Calibri" w:eastAsia="Calibri" w:hAnsi="Calibri" w:cs="Calibri"/>
      <w:b/>
      <w:bCs/>
      <w:i w:val="0"/>
      <w:iCs w:val="0"/>
      <w:smallCaps w:val="0"/>
      <w:strike w:val="0"/>
      <w:color w:val="000000"/>
      <w:spacing w:val="0"/>
      <w:w w:val="100"/>
      <w:position w:val="0"/>
      <w:sz w:val="20"/>
      <w:szCs w:val="20"/>
      <w:u w:val="none"/>
      <w:lang w:val="ru-RU"/>
    </w:rPr>
  </w:style>
  <w:style w:type="paragraph" w:customStyle="1" w:styleId="130">
    <w:name w:val="Обычный + 13 пт"/>
    <w:basedOn w:val="a"/>
    <w:link w:val="131"/>
    <w:rsid w:val="00510A41"/>
    <w:pPr>
      <w:spacing w:after="0" w:line="240" w:lineRule="auto"/>
      <w:ind w:left="143" w:firstLine="708"/>
    </w:pPr>
    <w:rPr>
      <w:rFonts w:ascii="Times New Roman" w:eastAsia="Times New Roman" w:hAnsi="Times New Roman" w:cs="Times New Roman"/>
      <w:sz w:val="26"/>
      <w:szCs w:val="26"/>
      <w:lang w:val="ru-RU" w:eastAsia="ru-RU"/>
    </w:rPr>
  </w:style>
  <w:style w:type="character" w:customStyle="1" w:styleId="131">
    <w:name w:val="Обычный + 13 пт Знак"/>
    <w:link w:val="130"/>
    <w:rsid w:val="00510A41"/>
    <w:rPr>
      <w:rFonts w:ascii="Times New Roman" w:eastAsia="Times New Roman" w:hAnsi="Times New Roman" w:cs="Times New Roman"/>
      <w:sz w:val="26"/>
      <w:szCs w:val="26"/>
      <w:lang w:val="ru-RU" w:eastAsia="ru-RU"/>
    </w:rPr>
  </w:style>
  <w:style w:type="paragraph" w:customStyle="1" w:styleId="CM96">
    <w:name w:val="CM96"/>
    <w:basedOn w:val="Default"/>
    <w:next w:val="Default"/>
    <w:rsid w:val="00510A41"/>
    <w:pPr>
      <w:widowControl w:val="0"/>
    </w:pPr>
    <w:rPr>
      <w:rFonts w:ascii="Arial" w:hAnsi="Arial"/>
      <w:color w:val="auto"/>
      <w:lang w:val="it-IT" w:eastAsia="it-IT"/>
    </w:rPr>
  </w:style>
  <w:style w:type="character" w:customStyle="1" w:styleId="WW8Num2z4">
    <w:name w:val="WW8Num2z4"/>
    <w:rsid w:val="00510A41"/>
  </w:style>
  <w:style w:type="character" w:customStyle="1" w:styleId="1f0">
    <w:name w:val="Текст сноски Знак1"/>
    <w:uiPriority w:val="99"/>
    <w:semiHidden/>
    <w:rsid w:val="00510A41"/>
    <w:rPr>
      <w:rFonts w:ascii="Times New Roman" w:eastAsia="Times New Roman" w:hAnsi="Times New Roman" w:cs="Times New Roman"/>
      <w:sz w:val="20"/>
      <w:szCs w:val="20"/>
      <w:lang w:eastAsia="ru-RU"/>
    </w:rPr>
  </w:style>
  <w:style w:type="paragraph" w:customStyle="1" w:styleId="1382">
    <w:name w:val="1382"/>
    <w:aliases w:val="baiaagaaboqcaaadnwmaaawtawaaaaaaaaaaaaaaaaaaaaaaaaaaaaaaaaaaaaaaaaaaaaaaaaaaaaaaaaaaaaaaaaaaaaaaaaaaaaaaaaaaaaaaaaaaaaaaaaaaaaaaaaaaaaaaaaaaaaaaaaaaaaaaaaaaaaaaaaaaaaaaaaaaaaaaaaaaaaaaaaaaaaaaaaaaaaaaaaaaaaaaaaaaaaaaaaaaaaaaaaaaaaaa"/>
    <w:basedOn w:val="a"/>
    <w:rsid w:val="00510A4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f1">
    <w:name w:val="Незакрита згадка1"/>
    <w:basedOn w:val="a0"/>
    <w:uiPriority w:val="99"/>
    <w:semiHidden/>
    <w:unhideWhenUsed/>
    <w:rsid w:val="00510A41"/>
    <w:rPr>
      <w:color w:val="605E5C"/>
      <w:shd w:val="clear" w:color="auto" w:fill="E1DFDD"/>
    </w:rPr>
  </w:style>
  <w:style w:type="paragraph" w:styleId="affb">
    <w:name w:val="footnote text"/>
    <w:basedOn w:val="a"/>
    <w:link w:val="affa"/>
    <w:uiPriority w:val="99"/>
    <w:semiHidden/>
    <w:unhideWhenUsed/>
    <w:rsid w:val="00510A41"/>
    <w:pPr>
      <w:spacing w:after="0" w:line="240" w:lineRule="auto"/>
    </w:pPr>
    <w:rPr>
      <w:rFonts w:ascii="Arial" w:hAnsi="Arial" w:cs="Arial"/>
      <w:lang w:eastAsia="ru-RU"/>
    </w:rPr>
  </w:style>
  <w:style w:type="character" w:customStyle="1" w:styleId="29">
    <w:name w:val="Текст виноски Знак2"/>
    <w:basedOn w:val="a0"/>
    <w:link w:val="affb"/>
    <w:uiPriority w:val="99"/>
    <w:semiHidden/>
    <w:rsid w:val="00510A41"/>
    <w:rPr>
      <w:sz w:val="20"/>
      <w:szCs w:val="20"/>
    </w:rPr>
  </w:style>
  <w:style w:type="paragraph" w:styleId="affd">
    <w:name w:val="Plain Text"/>
    <w:basedOn w:val="a"/>
    <w:link w:val="affc"/>
    <w:semiHidden/>
    <w:unhideWhenUsed/>
    <w:rsid w:val="00510A41"/>
    <w:pPr>
      <w:spacing w:after="0" w:line="240" w:lineRule="auto"/>
    </w:pPr>
    <w:rPr>
      <w:rFonts w:ascii="Courier New" w:hAnsi="Courier New" w:cs="Courier New"/>
      <w:lang w:eastAsia="ru-RU"/>
    </w:rPr>
  </w:style>
  <w:style w:type="character" w:customStyle="1" w:styleId="2a">
    <w:name w:val="Текст Знак2"/>
    <w:basedOn w:val="a0"/>
    <w:link w:val="affd"/>
    <w:uiPriority w:val="99"/>
    <w:semiHidden/>
    <w:rsid w:val="00510A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39205</Words>
  <Characters>22347</Characters>
  <Application>Microsoft Office Word</Application>
  <DocSecurity>0</DocSecurity>
  <Lines>186</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Ковтун</cp:lastModifiedBy>
  <cp:revision>30</cp:revision>
  <cp:lastPrinted>2023-03-06T13:58:00Z</cp:lastPrinted>
  <dcterms:created xsi:type="dcterms:W3CDTF">2023-03-29T12:16:00Z</dcterms:created>
  <dcterms:modified xsi:type="dcterms:W3CDTF">2023-12-29T13:38:00Z</dcterms:modified>
</cp:coreProperties>
</file>