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8A18" w14:textId="419B0216" w:rsidR="00DC59EF" w:rsidRDefault="00DC59EF" w:rsidP="00697C4B">
      <w:pPr>
        <w:keepNext/>
        <w:spacing w:before="240" w:after="60" w:line="240" w:lineRule="auto"/>
        <w:jc w:val="center"/>
        <w:outlineLvl w:val="0"/>
        <w:rPr>
          <w:rFonts w:ascii="Times New Roman" w:eastAsia="Times New Roman" w:hAnsi="Times New Roman" w:cs="Arial"/>
          <w:b/>
          <w:bCs/>
          <w:kern w:val="32"/>
          <w:sz w:val="50"/>
          <w:szCs w:val="50"/>
          <w:lang w:val="ru-RU" w:eastAsia="ru-RU"/>
        </w:rPr>
      </w:pPr>
      <w:r>
        <w:rPr>
          <w:rFonts w:ascii="Times New Roman" w:eastAsia="Times New Roman" w:hAnsi="Times New Roman" w:cs="Arial"/>
          <w:b/>
          <w:bCs/>
          <w:kern w:val="32"/>
          <w:sz w:val="50"/>
          <w:szCs w:val="50"/>
          <w:lang w:val="ru-RU" w:eastAsia="ru-RU"/>
        </w:rPr>
        <w:t>ОБГРУНТУВАННЯ</w:t>
      </w:r>
    </w:p>
    <w:p w14:paraId="233E7916" w14:textId="77777777" w:rsidR="00697C4B" w:rsidRPr="00697C4B" w:rsidRDefault="00697C4B" w:rsidP="00697C4B">
      <w:pPr>
        <w:spacing w:after="0" w:line="240" w:lineRule="auto"/>
        <w:jc w:val="center"/>
        <w:rPr>
          <w:rFonts w:ascii="Times New Roman" w:eastAsia="Times New Roman" w:hAnsi="Times New Roman" w:cs="Times New Roman"/>
          <w:b/>
          <w:sz w:val="36"/>
          <w:szCs w:val="36"/>
          <w:lang w:eastAsia="ru-RU"/>
        </w:rPr>
      </w:pPr>
      <w:r w:rsidRPr="00697C4B">
        <w:rPr>
          <w:rFonts w:ascii="Times New Roman" w:eastAsia="Times New Roman" w:hAnsi="Times New Roman" w:cs="Times New Roman"/>
          <w:b/>
          <w:sz w:val="36"/>
          <w:szCs w:val="36"/>
          <w:lang w:eastAsia="ru-RU"/>
        </w:rPr>
        <w:t>на закупівлю по предмету:</w:t>
      </w:r>
    </w:p>
    <w:p w14:paraId="2EB813DD" w14:textId="77777777" w:rsidR="00697C4B" w:rsidRPr="00697C4B" w:rsidRDefault="00697C4B" w:rsidP="00697C4B">
      <w:pPr>
        <w:spacing w:after="0" w:line="240" w:lineRule="auto"/>
        <w:jc w:val="center"/>
        <w:outlineLvl w:val="0"/>
        <w:rPr>
          <w:rFonts w:ascii="Times New Roman" w:eastAsia="Times New Roman" w:hAnsi="Times New Roman" w:cs="Times New Roman"/>
          <w:b/>
          <w:sz w:val="24"/>
          <w:szCs w:val="24"/>
          <w:lang w:eastAsia="ru-RU"/>
        </w:rPr>
      </w:pPr>
    </w:p>
    <w:p w14:paraId="66DEDB13" w14:textId="77777777" w:rsidR="00697C4B" w:rsidRPr="00697C4B" w:rsidRDefault="00697C4B" w:rsidP="0069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30"/>
          <w:szCs w:val="30"/>
          <w:lang w:val="x-none" w:eastAsia="ar-SA"/>
        </w:rPr>
      </w:pPr>
      <w:r w:rsidRPr="00697C4B">
        <w:rPr>
          <w:rFonts w:ascii="Times New Roman" w:eastAsia="Times New Roman" w:hAnsi="Times New Roman" w:cs="Times New Roman"/>
          <w:b/>
          <w:bCs/>
          <w:sz w:val="30"/>
          <w:szCs w:val="30"/>
          <w:shd w:val="clear" w:color="auto" w:fill="FFFFFF"/>
          <w:lang w:eastAsia="ru-RU"/>
        </w:rPr>
        <w:t>код ДК 021:2015 – 50730000-1 послуги з ремонту і технічного обслуговування охолоджувальних установок</w:t>
      </w:r>
      <w:r w:rsidRPr="00697C4B">
        <w:rPr>
          <w:rFonts w:ascii="Calibri" w:eastAsia="Calibri" w:hAnsi="Calibri" w:cs="Times New Roman"/>
          <w:b/>
          <w:sz w:val="30"/>
          <w:szCs w:val="30"/>
        </w:rPr>
        <w:t xml:space="preserve"> </w:t>
      </w:r>
      <w:r w:rsidRPr="00697C4B">
        <w:rPr>
          <w:rFonts w:ascii="Times New Roman" w:eastAsia="Times New Roman" w:hAnsi="Times New Roman" w:cs="Times New Roman"/>
          <w:b/>
          <w:sz w:val="30"/>
          <w:szCs w:val="30"/>
          <w:lang w:val="x-none" w:eastAsia="ar-SA"/>
        </w:rPr>
        <w:t>(</w:t>
      </w:r>
      <w:r w:rsidRPr="00697C4B">
        <w:rPr>
          <w:rFonts w:ascii="Times New Roman" w:eastAsia="Times New Roman" w:hAnsi="Times New Roman" w:cs="Times New Roman"/>
          <w:b/>
          <w:bCs/>
          <w:sz w:val="30"/>
          <w:szCs w:val="30"/>
          <w:lang w:val="x-none" w:eastAsia="ar-SA"/>
        </w:rPr>
        <w:t>послуг</w:t>
      </w:r>
      <w:r w:rsidRPr="00697C4B">
        <w:rPr>
          <w:rFonts w:ascii="Times New Roman" w:eastAsia="Times New Roman" w:hAnsi="Times New Roman" w:cs="Times New Roman"/>
          <w:b/>
          <w:bCs/>
          <w:sz w:val="30"/>
          <w:szCs w:val="30"/>
          <w:lang w:eastAsia="ar-SA"/>
        </w:rPr>
        <w:t>и</w:t>
      </w:r>
      <w:r w:rsidRPr="00697C4B">
        <w:rPr>
          <w:rFonts w:ascii="Times New Roman" w:eastAsia="Times New Roman" w:hAnsi="Times New Roman" w:cs="Times New Roman"/>
          <w:b/>
          <w:bCs/>
          <w:sz w:val="30"/>
          <w:szCs w:val="30"/>
          <w:lang w:val="x-none" w:eastAsia="ar-SA"/>
        </w:rPr>
        <w:t xml:space="preserve"> з ремонту</w:t>
      </w:r>
      <w:r w:rsidRPr="00697C4B">
        <w:rPr>
          <w:rFonts w:ascii="Times New Roman" w:eastAsia="Times New Roman" w:hAnsi="Times New Roman" w:cs="Times New Roman"/>
          <w:b/>
          <w:bCs/>
          <w:sz w:val="30"/>
          <w:szCs w:val="30"/>
          <w:lang w:eastAsia="ar-SA"/>
        </w:rPr>
        <w:t xml:space="preserve"> вентиляційної установки, яка обслуговує приміщення центрального стерилізаційного відділення</w:t>
      </w:r>
      <w:r w:rsidRPr="00697C4B">
        <w:rPr>
          <w:rFonts w:ascii="Times New Roman" w:eastAsia="Times New Roman" w:hAnsi="Times New Roman" w:cs="Times New Roman"/>
          <w:b/>
          <w:sz w:val="30"/>
          <w:szCs w:val="30"/>
          <w:lang w:val="x-none" w:eastAsia="ar-SA"/>
        </w:rPr>
        <w:t>)</w:t>
      </w:r>
    </w:p>
    <w:p w14:paraId="0E876749" w14:textId="77777777" w:rsidR="00697C4B" w:rsidRPr="00697C4B" w:rsidRDefault="00697C4B" w:rsidP="0069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000000"/>
          <w:sz w:val="24"/>
          <w:szCs w:val="24"/>
          <w:lang w:val="x-none" w:eastAsia="ar-SA"/>
        </w:rPr>
      </w:pPr>
    </w:p>
    <w:p w14:paraId="7B9206E6" w14:textId="77777777" w:rsidR="00697C4B" w:rsidRPr="00697C4B" w:rsidRDefault="00697C4B" w:rsidP="00697C4B">
      <w:pPr>
        <w:widowControl w:val="0"/>
        <w:spacing w:after="0" w:line="240" w:lineRule="auto"/>
        <w:ind w:firstLine="709"/>
        <w:jc w:val="both"/>
        <w:rPr>
          <w:rFonts w:ascii="Times New Roman" w:eastAsia="Times New Roman" w:hAnsi="Times New Roman" w:cs="Times New Roman"/>
          <w:b/>
          <w:bCs/>
          <w:sz w:val="24"/>
          <w:szCs w:val="24"/>
          <w:lang w:eastAsia="ru-RU"/>
        </w:rPr>
      </w:pPr>
      <w:r w:rsidRPr="00697C4B">
        <w:rPr>
          <w:rFonts w:ascii="Times New Roman" w:eastAsia="Times New Roman" w:hAnsi="Times New Roman" w:cs="Times New Roman"/>
          <w:sz w:val="24"/>
          <w:szCs w:val="24"/>
          <w:lang w:eastAsia="ru-RU"/>
        </w:rPr>
        <w:t>Виконавець зобов'язується виконати</w:t>
      </w:r>
      <w:r w:rsidRPr="00697C4B">
        <w:rPr>
          <w:rFonts w:ascii="Times New Roman" w:eastAsia="Times New Roman" w:hAnsi="Times New Roman" w:cs="Times New Roman"/>
          <w:b/>
          <w:bCs/>
          <w:color w:val="000000"/>
          <w:sz w:val="24"/>
          <w:szCs w:val="24"/>
          <w:lang w:val="x-none" w:eastAsia="ar-SA"/>
        </w:rPr>
        <w:t xml:space="preserve"> </w:t>
      </w:r>
      <w:r w:rsidRPr="00697C4B">
        <w:rPr>
          <w:rFonts w:ascii="Times New Roman" w:eastAsia="Times New Roman" w:hAnsi="Times New Roman" w:cs="Times New Roman"/>
          <w:bCs/>
          <w:color w:val="000000"/>
          <w:sz w:val="24"/>
          <w:szCs w:val="24"/>
          <w:lang w:val="x-none" w:eastAsia="ar-SA"/>
        </w:rPr>
        <w:t xml:space="preserve">послуги з ремонту </w:t>
      </w:r>
      <w:r w:rsidRPr="00697C4B">
        <w:rPr>
          <w:rFonts w:ascii="Times New Roman" w:eastAsia="Times New Roman" w:hAnsi="Times New Roman" w:cs="Times New Roman"/>
          <w:bCs/>
          <w:sz w:val="24"/>
          <w:szCs w:val="32"/>
          <w:lang w:eastAsia="ar-SA"/>
        </w:rPr>
        <w:t>вентиляційної установки, яка обслуговує приміщення центрального стерилізаційного відділення</w:t>
      </w:r>
      <w:r w:rsidRPr="00697C4B">
        <w:rPr>
          <w:rFonts w:ascii="Times New Roman" w:eastAsia="Times New Roman" w:hAnsi="Times New Roman" w:cs="Times New Roman"/>
          <w:sz w:val="24"/>
          <w:szCs w:val="24"/>
          <w:lang w:eastAsia="ru-RU"/>
        </w:rPr>
        <w:t xml:space="preserve"> за </w:t>
      </w:r>
      <w:proofErr w:type="spellStart"/>
      <w:r w:rsidRPr="00697C4B">
        <w:rPr>
          <w:rFonts w:ascii="Times New Roman" w:eastAsia="Times New Roman" w:hAnsi="Times New Roman" w:cs="Times New Roman"/>
          <w:sz w:val="24"/>
          <w:szCs w:val="24"/>
          <w:lang w:eastAsia="ru-RU"/>
        </w:rPr>
        <w:t>адресою</w:t>
      </w:r>
      <w:proofErr w:type="spellEnd"/>
      <w:r w:rsidRPr="00697C4B">
        <w:rPr>
          <w:rFonts w:ascii="Times New Roman" w:eastAsia="Times New Roman" w:hAnsi="Times New Roman" w:cs="Times New Roman"/>
          <w:sz w:val="24"/>
          <w:szCs w:val="24"/>
          <w:lang w:eastAsia="ru-RU"/>
        </w:rPr>
        <w:t xml:space="preserve">: </w:t>
      </w:r>
      <w:r w:rsidRPr="00697C4B">
        <w:rPr>
          <w:rFonts w:ascii="Times New Roman" w:eastAsia="Times New Roman" w:hAnsi="Times New Roman" w:cs="Times New Roman"/>
          <w:b/>
          <w:sz w:val="24"/>
          <w:szCs w:val="24"/>
          <w:lang w:eastAsia="ru-RU"/>
        </w:rPr>
        <w:t xml:space="preserve">м. Київ, вул. </w:t>
      </w:r>
      <w:proofErr w:type="spellStart"/>
      <w:r w:rsidRPr="00697C4B">
        <w:rPr>
          <w:rFonts w:ascii="Times New Roman" w:eastAsia="Times New Roman" w:hAnsi="Times New Roman" w:cs="Times New Roman"/>
          <w:b/>
          <w:sz w:val="24"/>
          <w:szCs w:val="24"/>
          <w:lang w:eastAsia="ru-RU"/>
        </w:rPr>
        <w:t>В.Чорновола</w:t>
      </w:r>
      <w:proofErr w:type="spellEnd"/>
      <w:r w:rsidRPr="00697C4B">
        <w:rPr>
          <w:rFonts w:ascii="Times New Roman" w:eastAsia="Times New Roman" w:hAnsi="Times New Roman" w:cs="Times New Roman"/>
          <w:b/>
          <w:sz w:val="24"/>
          <w:szCs w:val="24"/>
          <w:lang w:eastAsia="ru-RU"/>
        </w:rPr>
        <w:t>, 28/1</w:t>
      </w:r>
      <w:r w:rsidRPr="00697C4B">
        <w:rPr>
          <w:rFonts w:ascii="Times New Roman" w:eastAsia="Times New Roman" w:hAnsi="Times New Roman" w:cs="Times New Roman"/>
          <w:sz w:val="24"/>
          <w:szCs w:val="24"/>
          <w:lang w:eastAsia="ru-RU"/>
        </w:rPr>
        <w:t>, згідно наведеного переліку.</w:t>
      </w:r>
    </w:p>
    <w:p w14:paraId="2C1FAC47" w14:textId="77777777" w:rsidR="00697C4B" w:rsidRPr="00697C4B" w:rsidRDefault="00697C4B" w:rsidP="00697C4B">
      <w:pPr>
        <w:spacing w:after="0" w:line="240" w:lineRule="auto"/>
        <w:ind w:firstLine="708"/>
        <w:jc w:val="both"/>
        <w:rPr>
          <w:rFonts w:ascii="Times New Roman" w:eastAsia="Times New Roman" w:hAnsi="Times New Roman" w:cs="Times New Roman"/>
          <w:bCs/>
          <w:iCs/>
          <w:sz w:val="24"/>
          <w:szCs w:val="24"/>
          <w:lang w:eastAsia="ru-RU"/>
        </w:rPr>
      </w:pPr>
      <w:r w:rsidRPr="00697C4B">
        <w:rPr>
          <w:rFonts w:ascii="Times New Roman" w:eastAsia="Times New Roman" w:hAnsi="Times New Roman" w:cs="Times New Roman"/>
          <w:b/>
          <w:bCs/>
          <w:iCs/>
          <w:sz w:val="24"/>
          <w:szCs w:val="24"/>
          <w:lang w:eastAsia="ru-RU"/>
        </w:rPr>
        <w:t xml:space="preserve">Огляд об'єктів учасником перед подачею пропозиції є обов'язковим. Огляд проводиться на підставі </w:t>
      </w:r>
      <w:r w:rsidRPr="00697C4B">
        <w:rPr>
          <w:rFonts w:ascii="Times New Roman" w:eastAsia="Times New Roman" w:hAnsi="Times New Roman" w:cs="Times New Roman"/>
          <w:b/>
          <w:bCs/>
          <w:iCs/>
          <w:sz w:val="24"/>
          <w:szCs w:val="24"/>
          <w:u w:val="single"/>
          <w:lang w:eastAsia="ru-RU"/>
        </w:rPr>
        <w:t>офіційного листа-звернення</w:t>
      </w:r>
      <w:r w:rsidRPr="00697C4B">
        <w:rPr>
          <w:rFonts w:ascii="Times New Roman" w:eastAsia="Times New Roman" w:hAnsi="Times New Roman" w:cs="Times New Roman"/>
          <w:b/>
          <w:bCs/>
          <w:iCs/>
          <w:sz w:val="24"/>
          <w:szCs w:val="24"/>
          <w:lang w:eastAsia="ru-RU"/>
        </w:rPr>
        <w:t xml:space="preserve"> на ім’я замовника (щодня з 08 год. 00 хв. до 17 год. 00 хв., крім суботи та неділі). Учасник у складі тендерної документації повинен </w:t>
      </w:r>
      <w:r w:rsidRPr="00697C4B">
        <w:rPr>
          <w:rFonts w:ascii="Times New Roman" w:eastAsia="Times New Roman" w:hAnsi="Times New Roman" w:cs="Times New Roman"/>
          <w:b/>
          <w:bCs/>
          <w:iCs/>
          <w:sz w:val="24"/>
          <w:szCs w:val="24"/>
          <w:u w:val="single"/>
          <w:lang w:eastAsia="ru-RU"/>
        </w:rPr>
        <w:t>надати</w:t>
      </w:r>
      <w:r w:rsidRPr="00697C4B">
        <w:rPr>
          <w:rFonts w:ascii="Times New Roman" w:eastAsia="Times New Roman" w:hAnsi="Times New Roman" w:cs="Times New Roman"/>
          <w:b/>
          <w:bCs/>
          <w:iCs/>
          <w:sz w:val="24"/>
          <w:szCs w:val="24"/>
          <w:lang w:eastAsia="ru-RU"/>
        </w:rPr>
        <w:t xml:space="preserve"> </w:t>
      </w:r>
      <w:r w:rsidRPr="00697C4B">
        <w:rPr>
          <w:rFonts w:ascii="Times New Roman" w:eastAsia="Times New Roman" w:hAnsi="Times New Roman" w:cs="Times New Roman"/>
          <w:b/>
          <w:sz w:val="24"/>
          <w:szCs w:val="24"/>
          <w:lang w:eastAsia="ar-SA"/>
        </w:rPr>
        <w:t>Акт огляду об’єктів (</w:t>
      </w:r>
      <w:r w:rsidRPr="00697C4B">
        <w:rPr>
          <w:rFonts w:ascii="Times New Roman" w:eastAsia="Times New Roman" w:hAnsi="Times New Roman" w:cs="Times New Roman"/>
          <w:b/>
          <w:bCs/>
          <w:iCs/>
          <w:sz w:val="24"/>
          <w:szCs w:val="24"/>
          <w:lang w:eastAsia="ru-RU"/>
        </w:rPr>
        <w:t xml:space="preserve">Додаток № 1 до технічних вимог), </w:t>
      </w:r>
      <w:r w:rsidRPr="00697C4B">
        <w:rPr>
          <w:rFonts w:ascii="Times New Roman" w:eastAsia="Times New Roman" w:hAnsi="Times New Roman" w:cs="Times New Roman"/>
          <w:b/>
          <w:bCs/>
          <w:iCs/>
          <w:sz w:val="24"/>
          <w:szCs w:val="24"/>
          <w:u w:val="single"/>
          <w:lang w:eastAsia="ru-RU"/>
        </w:rPr>
        <w:t>засвідчений замовником</w:t>
      </w:r>
      <w:r w:rsidRPr="00697C4B">
        <w:rPr>
          <w:rFonts w:ascii="Times New Roman" w:eastAsia="Times New Roman" w:hAnsi="Times New Roman" w:cs="Times New Roman"/>
          <w:b/>
          <w:bCs/>
          <w:iCs/>
          <w:sz w:val="24"/>
          <w:szCs w:val="24"/>
          <w:lang w:eastAsia="ru-RU"/>
        </w:rPr>
        <w:t>. Витрати на відвідування об’єкту Учасник несе за власні кошти</w:t>
      </w:r>
      <w:r w:rsidRPr="00697C4B">
        <w:rPr>
          <w:rFonts w:ascii="Times New Roman" w:eastAsia="Times New Roman" w:hAnsi="Times New Roman" w:cs="Times New Roman"/>
          <w:bCs/>
          <w:iCs/>
          <w:sz w:val="24"/>
          <w:szCs w:val="24"/>
          <w:lang w:eastAsia="ru-RU"/>
        </w:rPr>
        <w:t xml:space="preserve">.  </w:t>
      </w:r>
    </w:p>
    <w:p w14:paraId="5620EA0C" w14:textId="77777777" w:rsidR="00697C4B" w:rsidRPr="00697C4B" w:rsidRDefault="00697C4B" w:rsidP="00697C4B">
      <w:pPr>
        <w:widowControl w:val="0"/>
        <w:spacing w:after="0" w:line="240" w:lineRule="auto"/>
        <w:ind w:firstLine="540"/>
        <w:jc w:val="both"/>
        <w:rPr>
          <w:rFonts w:ascii="Times New Roman" w:eastAsia="Times New Roman" w:hAnsi="Times New Roman" w:cs="Times New Roman"/>
          <w:b/>
          <w:bCs/>
          <w:iCs/>
          <w:sz w:val="24"/>
          <w:szCs w:val="24"/>
          <w:u w:val="single"/>
          <w:lang w:eastAsia="ru-RU"/>
        </w:rPr>
      </w:pPr>
      <w:r w:rsidRPr="00697C4B">
        <w:rPr>
          <w:rFonts w:ascii="Times New Roman" w:eastAsia="Times New Roman" w:hAnsi="Times New Roman" w:cs="Times New Roman"/>
          <w:bCs/>
          <w:sz w:val="24"/>
          <w:szCs w:val="24"/>
          <w:lang w:eastAsia="ru-RU"/>
        </w:rPr>
        <w:t xml:space="preserve">Контактна особа: </w:t>
      </w:r>
      <w:r w:rsidRPr="00697C4B">
        <w:rPr>
          <w:rFonts w:ascii="Times New Roman" w:eastAsia="Times New Roman" w:hAnsi="Times New Roman" w:cs="Times New Roman"/>
          <w:sz w:val="26"/>
          <w:szCs w:val="26"/>
          <w:lang w:eastAsia="ru-RU"/>
        </w:rPr>
        <w:t xml:space="preserve">начальник центру інженерно-технічного </w:t>
      </w:r>
      <w:r w:rsidRPr="00697C4B">
        <w:rPr>
          <w:rFonts w:ascii="Times New Roman" w:eastAsia="Times New Roman" w:hAnsi="Times New Roman" w:cs="Times New Roman"/>
          <w:sz w:val="24"/>
          <w:szCs w:val="24"/>
          <w:lang w:eastAsia="zh-CN"/>
        </w:rPr>
        <w:t>забезпечення</w:t>
      </w:r>
      <w:r w:rsidRPr="00697C4B">
        <w:rPr>
          <w:rFonts w:ascii="Times New Roman" w:eastAsia="Times New Roman" w:hAnsi="Times New Roman" w:cs="Times New Roman"/>
          <w:bCs/>
          <w:sz w:val="24"/>
          <w:szCs w:val="24"/>
          <w:lang w:eastAsia="ru-RU"/>
        </w:rPr>
        <w:t xml:space="preserve"> </w:t>
      </w:r>
      <w:r w:rsidRPr="00697C4B">
        <w:rPr>
          <w:rFonts w:ascii="Times New Roman" w:eastAsia="Times New Roman" w:hAnsi="Times New Roman" w:cs="Times New Roman"/>
          <w:b/>
          <w:bCs/>
          <w:sz w:val="24"/>
          <w:szCs w:val="24"/>
          <w:u w:val="single"/>
          <w:lang w:eastAsia="ru-RU"/>
        </w:rPr>
        <w:t xml:space="preserve">Бабак Владислав Григорович </w:t>
      </w:r>
      <w:proofErr w:type="spellStart"/>
      <w:r w:rsidRPr="00697C4B">
        <w:rPr>
          <w:rFonts w:ascii="Times New Roman" w:eastAsia="Times New Roman" w:hAnsi="Times New Roman" w:cs="Times New Roman"/>
          <w:b/>
          <w:bCs/>
          <w:sz w:val="24"/>
          <w:szCs w:val="24"/>
          <w:u w:val="single"/>
          <w:lang w:eastAsia="ru-RU"/>
        </w:rPr>
        <w:t>тел</w:t>
      </w:r>
      <w:proofErr w:type="spellEnd"/>
      <w:r w:rsidRPr="00697C4B">
        <w:rPr>
          <w:rFonts w:ascii="Times New Roman" w:eastAsia="Times New Roman" w:hAnsi="Times New Roman" w:cs="Times New Roman"/>
          <w:b/>
          <w:bCs/>
          <w:sz w:val="24"/>
          <w:szCs w:val="24"/>
          <w:u w:val="single"/>
          <w:lang w:eastAsia="ru-RU"/>
        </w:rPr>
        <w:t>: 096 795 62 95</w:t>
      </w:r>
    </w:p>
    <w:p w14:paraId="47BFA86C" w14:textId="77777777" w:rsidR="00697C4B" w:rsidRPr="00697C4B" w:rsidRDefault="00697C4B" w:rsidP="00697C4B">
      <w:pPr>
        <w:shd w:val="clear" w:color="auto" w:fill="FFFFFF"/>
        <w:spacing w:after="0" w:line="240" w:lineRule="auto"/>
        <w:jc w:val="both"/>
        <w:rPr>
          <w:rFonts w:ascii="Times New Roman" w:eastAsia="Calibri" w:hAnsi="Times New Roman" w:cs="Times New Roman"/>
          <w:color w:val="000000"/>
          <w:sz w:val="28"/>
          <w:szCs w:val="24"/>
          <w:lang w:eastAsia="uk-UA"/>
        </w:rPr>
      </w:pPr>
    </w:p>
    <w:p w14:paraId="1EAD1DD0" w14:textId="77777777" w:rsidR="00697C4B" w:rsidRPr="00697C4B" w:rsidRDefault="00697C4B" w:rsidP="00697C4B">
      <w:pPr>
        <w:widowControl w:val="0"/>
        <w:numPr>
          <w:ilvl w:val="0"/>
          <w:numId w:val="1"/>
        </w:numPr>
        <w:autoSpaceDE w:val="0"/>
        <w:autoSpaceDN w:val="0"/>
        <w:spacing w:after="200" w:line="276" w:lineRule="auto"/>
        <w:contextualSpacing/>
        <w:jc w:val="center"/>
        <w:rPr>
          <w:rFonts w:ascii="Times New Roman" w:eastAsia="Calibri" w:hAnsi="Times New Roman" w:cs="Times New Roman"/>
          <w:b/>
          <w:sz w:val="24"/>
          <w:szCs w:val="24"/>
          <w:lang w:val="ru-RU"/>
        </w:rPr>
      </w:pPr>
      <w:proofErr w:type="spellStart"/>
      <w:r w:rsidRPr="00697C4B">
        <w:rPr>
          <w:rFonts w:ascii="Times New Roman" w:eastAsia="Calibri" w:hAnsi="Times New Roman" w:cs="Times New Roman"/>
          <w:b/>
          <w:sz w:val="24"/>
          <w:szCs w:val="24"/>
          <w:lang w:val="ru-RU"/>
        </w:rPr>
        <w:t>Перелік</w:t>
      </w:r>
      <w:proofErr w:type="spellEnd"/>
      <w:r w:rsidRPr="00697C4B">
        <w:rPr>
          <w:rFonts w:ascii="Times New Roman" w:eastAsia="Calibri" w:hAnsi="Times New Roman" w:cs="Times New Roman"/>
          <w:b/>
          <w:sz w:val="24"/>
          <w:szCs w:val="24"/>
          <w:lang w:val="ru-RU"/>
        </w:rPr>
        <w:t xml:space="preserve"> деталей до </w:t>
      </w:r>
      <w:proofErr w:type="spellStart"/>
      <w:r w:rsidRPr="00697C4B">
        <w:rPr>
          <w:rFonts w:ascii="Times New Roman" w:eastAsia="Calibri" w:hAnsi="Times New Roman" w:cs="Times New Roman"/>
          <w:b/>
          <w:bCs/>
          <w:sz w:val="24"/>
          <w:szCs w:val="24"/>
          <w:lang w:val="ru-RU" w:eastAsia="ar-SA"/>
        </w:rPr>
        <w:t>вентиляційної</w:t>
      </w:r>
      <w:proofErr w:type="spellEnd"/>
      <w:r w:rsidRPr="00697C4B">
        <w:rPr>
          <w:rFonts w:ascii="Times New Roman" w:eastAsia="Calibri" w:hAnsi="Times New Roman" w:cs="Times New Roman"/>
          <w:b/>
          <w:bCs/>
          <w:sz w:val="24"/>
          <w:szCs w:val="24"/>
          <w:lang w:val="ru-RU" w:eastAsia="ar-SA"/>
        </w:rPr>
        <w:t xml:space="preserve"> установки, яка </w:t>
      </w:r>
      <w:proofErr w:type="spellStart"/>
      <w:r w:rsidRPr="00697C4B">
        <w:rPr>
          <w:rFonts w:ascii="Times New Roman" w:eastAsia="Calibri" w:hAnsi="Times New Roman" w:cs="Times New Roman"/>
          <w:b/>
          <w:bCs/>
          <w:sz w:val="24"/>
          <w:szCs w:val="24"/>
          <w:lang w:val="ru-RU" w:eastAsia="ar-SA"/>
        </w:rPr>
        <w:t>обслуговує</w:t>
      </w:r>
      <w:proofErr w:type="spellEnd"/>
      <w:r w:rsidRPr="00697C4B">
        <w:rPr>
          <w:rFonts w:ascii="Times New Roman" w:eastAsia="Calibri" w:hAnsi="Times New Roman" w:cs="Times New Roman"/>
          <w:b/>
          <w:bCs/>
          <w:sz w:val="24"/>
          <w:szCs w:val="24"/>
          <w:lang w:val="ru-RU" w:eastAsia="ar-SA"/>
        </w:rPr>
        <w:t xml:space="preserve"> </w:t>
      </w:r>
      <w:proofErr w:type="spellStart"/>
      <w:r w:rsidRPr="00697C4B">
        <w:rPr>
          <w:rFonts w:ascii="Times New Roman" w:eastAsia="Calibri" w:hAnsi="Times New Roman" w:cs="Times New Roman"/>
          <w:b/>
          <w:bCs/>
          <w:sz w:val="24"/>
          <w:szCs w:val="24"/>
          <w:lang w:val="ru-RU" w:eastAsia="ar-SA"/>
        </w:rPr>
        <w:t>приміщення</w:t>
      </w:r>
      <w:proofErr w:type="spellEnd"/>
      <w:r w:rsidRPr="00697C4B">
        <w:rPr>
          <w:rFonts w:ascii="Times New Roman" w:eastAsia="Calibri" w:hAnsi="Times New Roman" w:cs="Times New Roman"/>
          <w:b/>
          <w:bCs/>
          <w:sz w:val="24"/>
          <w:szCs w:val="24"/>
          <w:lang w:val="ru-RU" w:eastAsia="ar-SA"/>
        </w:rPr>
        <w:t xml:space="preserve"> центрального </w:t>
      </w:r>
      <w:proofErr w:type="spellStart"/>
      <w:r w:rsidRPr="00697C4B">
        <w:rPr>
          <w:rFonts w:ascii="Times New Roman" w:eastAsia="Calibri" w:hAnsi="Times New Roman" w:cs="Times New Roman"/>
          <w:b/>
          <w:bCs/>
          <w:sz w:val="24"/>
          <w:szCs w:val="24"/>
          <w:lang w:val="ru-RU" w:eastAsia="ar-SA"/>
        </w:rPr>
        <w:t>стерилізаційного</w:t>
      </w:r>
      <w:proofErr w:type="spellEnd"/>
      <w:r w:rsidRPr="00697C4B">
        <w:rPr>
          <w:rFonts w:ascii="Times New Roman" w:eastAsia="Calibri" w:hAnsi="Times New Roman" w:cs="Times New Roman"/>
          <w:b/>
          <w:bCs/>
          <w:sz w:val="24"/>
          <w:szCs w:val="24"/>
          <w:lang w:val="ru-RU" w:eastAsia="ar-SA"/>
        </w:rPr>
        <w:t xml:space="preserve"> </w:t>
      </w:r>
      <w:proofErr w:type="spellStart"/>
      <w:r w:rsidRPr="00697C4B">
        <w:rPr>
          <w:rFonts w:ascii="Times New Roman" w:eastAsia="Calibri" w:hAnsi="Times New Roman" w:cs="Times New Roman"/>
          <w:b/>
          <w:bCs/>
          <w:sz w:val="24"/>
          <w:szCs w:val="24"/>
          <w:lang w:val="ru-RU" w:eastAsia="ar-SA"/>
        </w:rPr>
        <w:t>відділення</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869"/>
        <w:gridCol w:w="1418"/>
      </w:tblGrid>
      <w:tr w:rsidR="00697C4B" w:rsidRPr="00697C4B" w14:paraId="282FC8D0" w14:textId="77777777" w:rsidTr="00810BB7">
        <w:trPr>
          <w:jc w:val="center"/>
        </w:trPr>
        <w:tc>
          <w:tcPr>
            <w:tcW w:w="796" w:type="dxa"/>
            <w:shd w:val="clear" w:color="auto" w:fill="auto"/>
            <w:vAlign w:val="center"/>
          </w:tcPr>
          <w:p w14:paraId="725D8196"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bCs/>
                <w:sz w:val="24"/>
                <w:szCs w:val="24"/>
                <w:lang w:eastAsia="ru-RU"/>
              </w:rPr>
              <w:t>№</w:t>
            </w:r>
          </w:p>
        </w:tc>
        <w:tc>
          <w:tcPr>
            <w:tcW w:w="4869" w:type="dxa"/>
            <w:shd w:val="clear" w:color="auto" w:fill="auto"/>
            <w:vAlign w:val="center"/>
          </w:tcPr>
          <w:p w14:paraId="08414D35"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b/>
                <w:bCs/>
                <w:sz w:val="24"/>
                <w:szCs w:val="24"/>
                <w:lang w:eastAsia="ru-RU"/>
              </w:rPr>
              <w:t xml:space="preserve">Найменування </w:t>
            </w:r>
          </w:p>
        </w:tc>
        <w:tc>
          <w:tcPr>
            <w:tcW w:w="1418" w:type="dxa"/>
            <w:shd w:val="clear" w:color="auto" w:fill="auto"/>
            <w:vAlign w:val="center"/>
          </w:tcPr>
          <w:p w14:paraId="4C3BAB84"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97C4B">
              <w:rPr>
                <w:rFonts w:ascii="Times New Roman" w:eastAsia="Times New Roman" w:hAnsi="Times New Roman" w:cs="Times New Roman"/>
                <w:b/>
                <w:bCs/>
                <w:sz w:val="24"/>
                <w:szCs w:val="24"/>
                <w:lang w:eastAsia="ru-RU"/>
              </w:rPr>
              <w:t>Кількість, шт.</w:t>
            </w:r>
          </w:p>
        </w:tc>
      </w:tr>
      <w:tr w:rsidR="00697C4B" w:rsidRPr="00697C4B" w14:paraId="71FC65E8" w14:textId="77777777" w:rsidTr="00810BB7">
        <w:trPr>
          <w:jc w:val="center"/>
        </w:trPr>
        <w:tc>
          <w:tcPr>
            <w:tcW w:w="796" w:type="dxa"/>
            <w:shd w:val="clear" w:color="auto" w:fill="auto"/>
            <w:vAlign w:val="center"/>
          </w:tcPr>
          <w:p w14:paraId="4C378F94"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1</w:t>
            </w:r>
          </w:p>
        </w:tc>
        <w:tc>
          <w:tcPr>
            <w:tcW w:w="4869" w:type="dxa"/>
            <w:shd w:val="clear" w:color="auto" w:fill="auto"/>
          </w:tcPr>
          <w:p w14:paraId="0A8C0D91" w14:textId="77777777" w:rsidR="00697C4B" w:rsidRPr="00697C4B" w:rsidRDefault="00697C4B" w:rsidP="00697C4B">
            <w:pPr>
              <w:widowControl w:val="0"/>
              <w:autoSpaceDE w:val="0"/>
              <w:autoSpaceDN w:val="0"/>
              <w:spacing w:after="0" w:line="240" w:lineRule="auto"/>
              <w:rPr>
                <w:rFonts w:ascii="Times New Roman" w:eastAsia="Times New Roman" w:hAnsi="Times New Roman" w:cs="Times New Roman"/>
                <w:bCs/>
                <w:sz w:val="24"/>
                <w:szCs w:val="24"/>
                <w:lang w:val="ru-RU" w:eastAsia="ru-RU" w:bidi="ru-RU"/>
              </w:rPr>
            </w:pPr>
            <w:r w:rsidRPr="00697C4B">
              <w:rPr>
                <w:rFonts w:ascii="Times New Roman" w:eastAsia="Times New Roman" w:hAnsi="Times New Roman" w:cs="Times New Roman"/>
                <w:bCs/>
                <w:sz w:val="24"/>
                <w:szCs w:val="24"/>
                <w:lang w:eastAsia="ru-RU" w:bidi="ru-RU"/>
              </w:rPr>
              <w:t xml:space="preserve">Перетворювач частоти 5,5 кВт </w:t>
            </w:r>
          </w:p>
        </w:tc>
        <w:tc>
          <w:tcPr>
            <w:tcW w:w="1418" w:type="dxa"/>
            <w:shd w:val="clear" w:color="auto" w:fill="auto"/>
            <w:vAlign w:val="center"/>
          </w:tcPr>
          <w:p w14:paraId="39F11D43"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6</w:t>
            </w:r>
          </w:p>
        </w:tc>
      </w:tr>
      <w:tr w:rsidR="00697C4B" w:rsidRPr="00697C4B" w14:paraId="376EA239" w14:textId="77777777" w:rsidTr="00810BB7">
        <w:trPr>
          <w:jc w:val="center"/>
        </w:trPr>
        <w:tc>
          <w:tcPr>
            <w:tcW w:w="796" w:type="dxa"/>
            <w:shd w:val="clear" w:color="auto" w:fill="auto"/>
            <w:vAlign w:val="center"/>
          </w:tcPr>
          <w:p w14:paraId="7ADE7BED"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2</w:t>
            </w:r>
          </w:p>
        </w:tc>
        <w:tc>
          <w:tcPr>
            <w:tcW w:w="4869" w:type="dxa"/>
            <w:shd w:val="clear" w:color="auto" w:fill="auto"/>
          </w:tcPr>
          <w:p w14:paraId="44451CAC" w14:textId="77777777" w:rsidR="00697C4B" w:rsidRPr="00697C4B" w:rsidRDefault="00697C4B" w:rsidP="00697C4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 xml:space="preserve">Редукторний електропривід </w:t>
            </w:r>
          </w:p>
        </w:tc>
        <w:tc>
          <w:tcPr>
            <w:tcW w:w="1418" w:type="dxa"/>
            <w:shd w:val="clear" w:color="auto" w:fill="auto"/>
            <w:vAlign w:val="center"/>
          </w:tcPr>
          <w:p w14:paraId="2A69C9C7"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2</w:t>
            </w:r>
          </w:p>
        </w:tc>
      </w:tr>
      <w:tr w:rsidR="00697C4B" w:rsidRPr="00697C4B" w14:paraId="29302F07" w14:textId="77777777" w:rsidTr="00810BB7">
        <w:trPr>
          <w:jc w:val="center"/>
        </w:trPr>
        <w:tc>
          <w:tcPr>
            <w:tcW w:w="796" w:type="dxa"/>
            <w:shd w:val="clear" w:color="auto" w:fill="auto"/>
            <w:vAlign w:val="center"/>
          </w:tcPr>
          <w:p w14:paraId="2A5230C3"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3</w:t>
            </w:r>
          </w:p>
        </w:tc>
        <w:tc>
          <w:tcPr>
            <w:tcW w:w="4869" w:type="dxa"/>
            <w:shd w:val="clear" w:color="auto" w:fill="auto"/>
          </w:tcPr>
          <w:p w14:paraId="2E256A54" w14:textId="77777777" w:rsidR="00697C4B" w:rsidRPr="00697C4B" w:rsidRDefault="00697C4B" w:rsidP="00697C4B">
            <w:pPr>
              <w:widowControl w:val="0"/>
              <w:autoSpaceDE w:val="0"/>
              <w:autoSpaceDN w:val="0"/>
              <w:spacing w:after="0" w:line="240" w:lineRule="auto"/>
              <w:rPr>
                <w:rFonts w:ascii="Times New Roman" w:eastAsia="Times New Roman" w:hAnsi="Times New Roman" w:cs="Times New Roman"/>
                <w:sz w:val="24"/>
                <w:szCs w:val="24"/>
                <w:lang w:val="en-US" w:eastAsia="ru-RU" w:bidi="ru-RU"/>
              </w:rPr>
            </w:pPr>
            <w:r w:rsidRPr="00697C4B">
              <w:rPr>
                <w:rFonts w:ascii="Times New Roman" w:eastAsia="Times New Roman" w:hAnsi="Times New Roman" w:cs="Times New Roman"/>
                <w:sz w:val="24"/>
                <w:szCs w:val="24"/>
                <w:lang w:eastAsia="ru-RU" w:bidi="ru-RU"/>
              </w:rPr>
              <w:t xml:space="preserve">Датчик температури </w:t>
            </w:r>
          </w:p>
        </w:tc>
        <w:tc>
          <w:tcPr>
            <w:tcW w:w="1418" w:type="dxa"/>
            <w:shd w:val="clear" w:color="auto" w:fill="auto"/>
            <w:vAlign w:val="center"/>
          </w:tcPr>
          <w:p w14:paraId="6C6CE8E9"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4</w:t>
            </w:r>
          </w:p>
        </w:tc>
      </w:tr>
      <w:tr w:rsidR="00697C4B" w:rsidRPr="00697C4B" w14:paraId="72B8391D" w14:textId="77777777" w:rsidTr="00810BB7">
        <w:trPr>
          <w:jc w:val="center"/>
        </w:trPr>
        <w:tc>
          <w:tcPr>
            <w:tcW w:w="796" w:type="dxa"/>
            <w:shd w:val="clear" w:color="auto" w:fill="auto"/>
            <w:vAlign w:val="center"/>
          </w:tcPr>
          <w:p w14:paraId="3888E71A"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4</w:t>
            </w:r>
          </w:p>
        </w:tc>
        <w:tc>
          <w:tcPr>
            <w:tcW w:w="4869" w:type="dxa"/>
            <w:shd w:val="clear" w:color="auto" w:fill="auto"/>
          </w:tcPr>
          <w:p w14:paraId="771695D3" w14:textId="77777777" w:rsidR="00697C4B" w:rsidRPr="00697C4B" w:rsidRDefault="00697C4B" w:rsidP="00697C4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 xml:space="preserve">Електропривід клапану </w:t>
            </w:r>
          </w:p>
        </w:tc>
        <w:tc>
          <w:tcPr>
            <w:tcW w:w="1418" w:type="dxa"/>
            <w:shd w:val="clear" w:color="auto" w:fill="auto"/>
            <w:vAlign w:val="center"/>
          </w:tcPr>
          <w:p w14:paraId="387EC780"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2</w:t>
            </w:r>
          </w:p>
        </w:tc>
      </w:tr>
      <w:tr w:rsidR="00697C4B" w:rsidRPr="00697C4B" w14:paraId="20D1E694" w14:textId="77777777" w:rsidTr="00810BB7">
        <w:trPr>
          <w:jc w:val="center"/>
        </w:trPr>
        <w:tc>
          <w:tcPr>
            <w:tcW w:w="796" w:type="dxa"/>
            <w:shd w:val="clear" w:color="auto" w:fill="auto"/>
            <w:vAlign w:val="center"/>
          </w:tcPr>
          <w:p w14:paraId="2073EF8B"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5</w:t>
            </w:r>
          </w:p>
        </w:tc>
        <w:tc>
          <w:tcPr>
            <w:tcW w:w="4869" w:type="dxa"/>
            <w:shd w:val="clear" w:color="auto" w:fill="auto"/>
          </w:tcPr>
          <w:p w14:paraId="1AB97174" w14:textId="77777777" w:rsidR="00697C4B" w:rsidRPr="00697C4B" w:rsidRDefault="00697C4B" w:rsidP="00697C4B">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Теплообмінник 194 кВт</w:t>
            </w:r>
          </w:p>
        </w:tc>
        <w:tc>
          <w:tcPr>
            <w:tcW w:w="1418" w:type="dxa"/>
            <w:shd w:val="clear" w:color="auto" w:fill="auto"/>
            <w:vAlign w:val="center"/>
          </w:tcPr>
          <w:p w14:paraId="57422D54" w14:textId="77777777" w:rsidR="00697C4B" w:rsidRPr="00697C4B" w:rsidRDefault="00697C4B" w:rsidP="00697C4B">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697C4B">
              <w:rPr>
                <w:rFonts w:ascii="Times New Roman" w:eastAsia="Times New Roman" w:hAnsi="Times New Roman" w:cs="Times New Roman"/>
                <w:sz w:val="24"/>
                <w:szCs w:val="24"/>
                <w:lang w:eastAsia="ru-RU" w:bidi="ru-RU"/>
              </w:rPr>
              <w:t>1</w:t>
            </w:r>
          </w:p>
        </w:tc>
      </w:tr>
    </w:tbl>
    <w:p w14:paraId="2F87874B" w14:textId="77777777" w:rsidR="00697C4B" w:rsidRPr="00697C4B" w:rsidRDefault="00697C4B" w:rsidP="00697C4B">
      <w:pPr>
        <w:spacing w:after="0" w:line="240" w:lineRule="auto"/>
        <w:rPr>
          <w:rFonts w:ascii="Times New Roman" w:eastAsia="Times New Roman" w:hAnsi="Times New Roman" w:cs="Times New Roman"/>
          <w:b/>
          <w:sz w:val="24"/>
          <w:szCs w:val="24"/>
          <w:highlight w:val="yellow"/>
          <w:lang w:eastAsia="ru-RU"/>
        </w:rPr>
      </w:pPr>
    </w:p>
    <w:p w14:paraId="7D5E25AE" w14:textId="77777777" w:rsidR="00697C4B" w:rsidRPr="00697C4B" w:rsidRDefault="00697C4B" w:rsidP="00697C4B">
      <w:pPr>
        <w:widowControl w:val="0"/>
        <w:numPr>
          <w:ilvl w:val="0"/>
          <w:numId w:val="1"/>
        </w:numPr>
        <w:pBdr>
          <w:top w:val="nil"/>
          <w:left w:val="nil"/>
          <w:bottom w:val="nil"/>
          <w:right w:val="nil"/>
        </w:pBdr>
        <w:tabs>
          <w:tab w:val="left" w:pos="495"/>
          <w:tab w:val="left" w:pos="540"/>
          <w:tab w:val="left" w:pos="1287"/>
        </w:tabs>
        <w:spacing w:after="240" w:line="0" w:lineRule="atLeast"/>
        <w:jc w:val="center"/>
        <w:rPr>
          <w:rFonts w:ascii="Times New Roman" w:eastAsia="Verdana" w:hAnsi="Times New Roman" w:cs="Times New Roman"/>
          <w:b/>
          <w:sz w:val="24"/>
          <w:szCs w:val="20"/>
          <w:lang w:eastAsia="ru-RU"/>
        </w:rPr>
      </w:pPr>
      <w:r w:rsidRPr="00697C4B">
        <w:rPr>
          <w:rFonts w:ascii="Times New Roman" w:eastAsia="Verdana" w:hAnsi="Times New Roman" w:cs="Times New Roman"/>
          <w:b/>
          <w:sz w:val="24"/>
          <w:szCs w:val="20"/>
          <w:lang w:eastAsia="ru-RU"/>
        </w:rPr>
        <w:t xml:space="preserve"> Обсяг робіт, вимоги до робіт</w:t>
      </w:r>
    </w:p>
    <w:p w14:paraId="1FD87175" w14:textId="77777777" w:rsidR="00697C4B" w:rsidRPr="00697C4B" w:rsidRDefault="00697C4B" w:rsidP="00697C4B">
      <w:pPr>
        <w:widowControl w:val="0"/>
        <w:pBdr>
          <w:top w:val="nil"/>
          <w:left w:val="nil"/>
          <w:bottom w:val="nil"/>
          <w:right w:val="nil"/>
        </w:pBdr>
        <w:spacing w:after="0" w:line="0" w:lineRule="atLeast"/>
        <w:jc w:val="both"/>
        <w:rPr>
          <w:rFonts w:ascii="Times New Roman" w:eastAsia="Verdana" w:hAnsi="Times New Roman" w:cs="Times New Roman"/>
          <w:sz w:val="24"/>
          <w:szCs w:val="20"/>
          <w:lang w:eastAsia="ru-RU"/>
        </w:rPr>
      </w:pPr>
      <w:r w:rsidRPr="00697C4B">
        <w:rPr>
          <w:rFonts w:ascii="Times New Roman" w:eastAsia="Verdana" w:hAnsi="Times New Roman" w:cs="Times New Roman"/>
          <w:sz w:val="24"/>
          <w:szCs w:val="20"/>
          <w:lang w:eastAsia="ru-RU"/>
        </w:rPr>
        <w:t>Роботи з ремонту включають в себе:</w:t>
      </w:r>
    </w:p>
    <w:p w14:paraId="4D85690C" w14:textId="77777777" w:rsidR="00697C4B" w:rsidRPr="00697C4B" w:rsidRDefault="00697C4B" w:rsidP="00697C4B">
      <w:pPr>
        <w:widowControl w:val="0"/>
        <w:numPr>
          <w:ilvl w:val="1"/>
          <w:numId w:val="1"/>
        </w:numPr>
        <w:pBdr>
          <w:top w:val="nil"/>
          <w:left w:val="nil"/>
          <w:bottom w:val="nil"/>
          <w:right w:val="nil"/>
        </w:pBdr>
        <w:spacing w:after="0" w:line="0" w:lineRule="atLeast"/>
        <w:jc w:val="both"/>
        <w:rPr>
          <w:rFonts w:ascii="Times New Roman" w:eastAsia="Verdana" w:hAnsi="Times New Roman" w:cs="Times New Roman"/>
          <w:sz w:val="24"/>
          <w:szCs w:val="20"/>
          <w:lang w:eastAsia="ru-RU"/>
        </w:rPr>
      </w:pPr>
      <w:r w:rsidRPr="00697C4B">
        <w:rPr>
          <w:rFonts w:ascii="Times New Roman" w:eastAsia="Verdana" w:hAnsi="Times New Roman" w:cs="Times New Roman"/>
          <w:sz w:val="24"/>
          <w:szCs w:val="20"/>
          <w:lang w:eastAsia="ru-RU"/>
        </w:rPr>
        <w:t>Обстеження і діагностику несправного обладнання з метою виявлення причини несправності;</w:t>
      </w:r>
    </w:p>
    <w:p w14:paraId="121BDF82" w14:textId="77777777" w:rsidR="00697C4B" w:rsidRPr="00697C4B" w:rsidRDefault="00697C4B" w:rsidP="00697C4B">
      <w:pPr>
        <w:widowControl w:val="0"/>
        <w:numPr>
          <w:ilvl w:val="1"/>
          <w:numId w:val="1"/>
        </w:numPr>
        <w:pBdr>
          <w:top w:val="nil"/>
          <w:left w:val="nil"/>
          <w:bottom w:val="nil"/>
          <w:right w:val="nil"/>
        </w:pBdr>
        <w:spacing w:after="0" w:line="0" w:lineRule="atLeast"/>
        <w:jc w:val="both"/>
        <w:rPr>
          <w:rFonts w:ascii="Times New Roman" w:eastAsia="Verdana" w:hAnsi="Times New Roman" w:cs="Times New Roman"/>
          <w:sz w:val="24"/>
          <w:szCs w:val="20"/>
          <w:lang w:eastAsia="ru-RU"/>
        </w:rPr>
      </w:pPr>
      <w:r w:rsidRPr="00697C4B">
        <w:rPr>
          <w:rFonts w:ascii="Times New Roman" w:eastAsia="Verdana" w:hAnsi="Times New Roman" w:cs="Times New Roman"/>
          <w:sz w:val="24"/>
          <w:szCs w:val="20"/>
          <w:lang w:eastAsia="ru-RU"/>
        </w:rPr>
        <w:t xml:space="preserve">Усунення </w:t>
      </w:r>
      <w:proofErr w:type="spellStart"/>
      <w:r w:rsidRPr="00697C4B">
        <w:rPr>
          <w:rFonts w:ascii="Times New Roman" w:eastAsia="Verdana" w:hAnsi="Times New Roman" w:cs="Times New Roman"/>
          <w:sz w:val="24"/>
          <w:szCs w:val="20"/>
          <w:lang w:eastAsia="ru-RU"/>
        </w:rPr>
        <w:t>несправностей</w:t>
      </w:r>
      <w:proofErr w:type="spellEnd"/>
      <w:r w:rsidRPr="00697C4B">
        <w:rPr>
          <w:rFonts w:ascii="Times New Roman" w:eastAsia="Verdana" w:hAnsi="Times New Roman" w:cs="Times New Roman"/>
          <w:sz w:val="24"/>
          <w:szCs w:val="20"/>
          <w:lang w:eastAsia="ru-RU"/>
        </w:rPr>
        <w:t xml:space="preserve"> і збоїв у роботі шляхом ремонту або заміни несправних деталей. При наданні послуги Виконавець повинен встановлювати обладнання та деталі, які не були у використанні. Матеріали, обладнання та деталі закуповуються виконавцем та їх ціна входить в суму договору;</w:t>
      </w:r>
    </w:p>
    <w:p w14:paraId="525A3227" w14:textId="77777777" w:rsidR="00697C4B" w:rsidRPr="00697C4B" w:rsidRDefault="00697C4B" w:rsidP="00697C4B">
      <w:pPr>
        <w:widowControl w:val="0"/>
        <w:numPr>
          <w:ilvl w:val="1"/>
          <w:numId w:val="1"/>
        </w:numPr>
        <w:pBdr>
          <w:top w:val="nil"/>
          <w:left w:val="nil"/>
          <w:bottom w:val="nil"/>
          <w:right w:val="nil"/>
        </w:pBdr>
        <w:spacing w:after="0" w:line="0" w:lineRule="atLeast"/>
        <w:jc w:val="both"/>
        <w:rPr>
          <w:rFonts w:ascii="Times New Roman" w:eastAsia="Verdana" w:hAnsi="Times New Roman" w:cs="Times New Roman"/>
          <w:sz w:val="24"/>
          <w:szCs w:val="20"/>
          <w:lang w:eastAsia="ru-RU"/>
        </w:rPr>
      </w:pPr>
      <w:r w:rsidRPr="00697C4B">
        <w:rPr>
          <w:rFonts w:ascii="Times New Roman" w:eastAsia="Verdana" w:hAnsi="Times New Roman" w:cs="Times New Roman"/>
          <w:sz w:val="24"/>
          <w:szCs w:val="20"/>
          <w:lang w:eastAsia="ru-RU"/>
        </w:rPr>
        <w:t>Після ремонту в приладі повинні працювати всі функції, передбачені моделлю виробу та допоміжним обладнанням;</w:t>
      </w:r>
    </w:p>
    <w:p w14:paraId="6942D749" w14:textId="77777777" w:rsidR="00697C4B" w:rsidRPr="00697C4B" w:rsidRDefault="00697C4B" w:rsidP="00697C4B">
      <w:pPr>
        <w:widowControl w:val="0"/>
        <w:numPr>
          <w:ilvl w:val="1"/>
          <w:numId w:val="1"/>
        </w:numPr>
        <w:pBdr>
          <w:top w:val="nil"/>
          <w:left w:val="nil"/>
          <w:bottom w:val="nil"/>
          <w:right w:val="nil"/>
        </w:pBdr>
        <w:spacing w:after="0" w:line="0" w:lineRule="atLeast"/>
        <w:jc w:val="both"/>
        <w:rPr>
          <w:rFonts w:ascii="Times New Roman" w:eastAsia="Verdana" w:hAnsi="Times New Roman" w:cs="Times New Roman"/>
          <w:sz w:val="24"/>
          <w:szCs w:val="20"/>
          <w:lang w:eastAsia="ru-RU"/>
        </w:rPr>
      </w:pPr>
      <w:r w:rsidRPr="00697C4B">
        <w:rPr>
          <w:rFonts w:ascii="Times New Roman" w:eastAsia="Verdana" w:hAnsi="Times New Roman" w:cs="Times New Roman"/>
          <w:sz w:val="24"/>
          <w:szCs w:val="20"/>
          <w:lang w:eastAsia="ru-RU"/>
        </w:rPr>
        <w:t>Гарантія на виконані роботи повинна бути не менше 12 місяців.</w:t>
      </w:r>
    </w:p>
    <w:p w14:paraId="4449F28C" w14:textId="77777777" w:rsidR="00697C4B" w:rsidRPr="00697C4B" w:rsidRDefault="00697C4B" w:rsidP="00697C4B">
      <w:pPr>
        <w:spacing w:after="0" w:line="240" w:lineRule="auto"/>
        <w:rPr>
          <w:rFonts w:ascii="Times New Roman" w:eastAsia="Times New Roman" w:hAnsi="Times New Roman" w:cs="Times New Roman"/>
          <w:b/>
          <w:sz w:val="24"/>
          <w:szCs w:val="24"/>
          <w:highlight w:val="yellow"/>
          <w:lang w:eastAsia="ru-RU"/>
        </w:rPr>
      </w:pPr>
    </w:p>
    <w:p w14:paraId="63EAB555" w14:textId="77777777" w:rsidR="00697C4B" w:rsidRPr="00697C4B" w:rsidRDefault="00697C4B" w:rsidP="00697C4B">
      <w:pPr>
        <w:spacing w:after="240" w:line="40" w:lineRule="atLeast"/>
        <w:ind w:left="360"/>
        <w:jc w:val="center"/>
        <w:rPr>
          <w:rFonts w:ascii="Times New Roman" w:eastAsia="Times New Roman" w:hAnsi="Times New Roman" w:cs="Times New Roman"/>
          <w:b/>
          <w:sz w:val="24"/>
          <w:szCs w:val="24"/>
          <w:lang w:eastAsia="ru-RU"/>
        </w:rPr>
      </w:pPr>
      <w:r w:rsidRPr="00697C4B">
        <w:rPr>
          <w:rFonts w:ascii="Times New Roman" w:eastAsia="Times New Roman" w:hAnsi="Times New Roman" w:cs="Times New Roman"/>
          <w:b/>
          <w:sz w:val="24"/>
          <w:szCs w:val="24"/>
          <w:lang w:eastAsia="ru-RU"/>
        </w:rPr>
        <w:t>3. Перелік робіт:</w:t>
      </w:r>
    </w:p>
    <w:p w14:paraId="3E3B5ADE" w14:textId="77777777" w:rsidR="00697C4B" w:rsidRPr="00697C4B" w:rsidRDefault="00697C4B" w:rsidP="00697C4B">
      <w:pPr>
        <w:spacing w:after="0" w:line="40" w:lineRule="atLeast"/>
        <w:jc w:val="both"/>
        <w:rPr>
          <w:rFonts w:ascii="Times New Roman" w:eastAsia="Times New Roman" w:hAnsi="Times New Roman" w:cs="Times New Roman"/>
          <w:sz w:val="24"/>
          <w:szCs w:val="24"/>
          <w:lang w:eastAsia="ru-RU"/>
        </w:rPr>
      </w:pPr>
      <w:r w:rsidRPr="00697C4B">
        <w:rPr>
          <w:rFonts w:ascii="Times New Roman" w:eastAsia="Times New Roman" w:hAnsi="Times New Roman" w:cs="Times New Roman"/>
          <w:sz w:val="24"/>
          <w:szCs w:val="24"/>
          <w:lang w:eastAsia="ru-RU"/>
        </w:rPr>
        <w:t>Для запуску вентиляції у центральному стерилізаційному відділенні  необхідно провести наступні технічні заходи:</w:t>
      </w:r>
    </w:p>
    <w:p w14:paraId="0619BA16" w14:textId="77777777" w:rsidR="00697C4B" w:rsidRPr="00697C4B" w:rsidRDefault="00697C4B" w:rsidP="00697C4B">
      <w:pPr>
        <w:numPr>
          <w:ilvl w:val="0"/>
          <w:numId w:val="2"/>
        </w:numPr>
        <w:shd w:val="clear" w:color="auto" w:fill="FFFFFF"/>
        <w:spacing w:after="200" w:line="293" w:lineRule="atLeast"/>
        <w:contextualSpacing/>
        <w:jc w:val="both"/>
        <w:rPr>
          <w:rFonts w:ascii="Calibri" w:eastAsia="Calibri" w:hAnsi="Calibri" w:cs="Times New Roman"/>
          <w:vanish/>
          <w:lang w:val="ru-RU"/>
        </w:rPr>
      </w:pPr>
    </w:p>
    <w:p w14:paraId="2404A3C1" w14:textId="77777777" w:rsidR="00697C4B" w:rsidRPr="00697C4B" w:rsidRDefault="00697C4B" w:rsidP="00697C4B">
      <w:pPr>
        <w:numPr>
          <w:ilvl w:val="0"/>
          <w:numId w:val="2"/>
        </w:numPr>
        <w:shd w:val="clear" w:color="auto" w:fill="FFFFFF"/>
        <w:spacing w:after="200" w:line="293" w:lineRule="atLeast"/>
        <w:contextualSpacing/>
        <w:jc w:val="both"/>
        <w:rPr>
          <w:rFonts w:ascii="Calibri" w:eastAsia="Calibri" w:hAnsi="Calibri" w:cs="Times New Roman"/>
          <w:vanish/>
          <w:lang w:val="ru-RU"/>
        </w:rPr>
      </w:pPr>
    </w:p>
    <w:p w14:paraId="610ADAB5" w14:textId="77777777" w:rsidR="00697C4B" w:rsidRPr="00697C4B" w:rsidRDefault="00697C4B" w:rsidP="00697C4B">
      <w:pPr>
        <w:numPr>
          <w:ilvl w:val="0"/>
          <w:numId w:val="2"/>
        </w:numPr>
        <w:shd w:val="clear" w:color="auto" w:fill="FFFFFF"/>
        <w:spacing w:after="200" w:line="293" w:lineRule="atLeast"/>
        <w:contextualSpacing/>
        <w:jc w:val="both"/>
        <w:rPr>
          <w:rFonts w:ascii="Calibri" w:eastAsia="Calibri" w:hAnsi="Calibri" w:cs="Times New Roman"/>
          <w:vanish/>
          <w:lang w:val="ru-RU"/>
        </w:rPr>
      </w:pPr>
    </w:p>
    <w:p w14:paraId="78754969" w14:textId="77777777" w:rsidR="00697C4B" w:rsidRPr="00697C4B" w:rsidRDefault="00697C4B" w:rsidP="00697C4B">
      <w:pPr>
        <w:numPr>
          <w:ilvl w:val="1"/>
          <w:numId w:val="2"/>
        </w:numPr>
        <w:shd w:val="clear" w:color="auto" w:fill="FFFFFF"/>
        <w:spacing w:after="0" w:line="293"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частотного </w:t>
      </w:r>
      <w:proofErr w:type="spellStart"/>
      <w:r w:rsidRPr="00697C4B">
        <w:rPr>
          <w:rFonts w:ascii="Times New Roman" w:eastAsia="Calibri" w:hAnsi="Times New Roman" w:cs="Times New Roman"/>
          <w:sz w:val="24"/>
          <w:lang w:val="ru-RU"/>
        </w:rPr>
        <w:t>перетворювача</w:t>
      </w:r>
      <w:proofErr w:type="spellEnd"/>
    </w:p>
    <w:p w14:paraId="468E446B"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Встановлення</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теплообмінника</w:t>
      </w:r>
      <w:proofErr w:type="spellEnd"/>
      <w:r w:rsidRPr="00697C4B">
        <w:rPr>
          <w:rFonts w:ascii="Times New Roman" w:eastAsia="Calibri" w:hAnsi="Times New Roman" w:cs="Times New Roman"/>
          <w:sz w:val="24"/>
          <w:lang w:val="ru-RU"/>
        </w:rPr>
        <w:t xml:space="preserve">, а </w:t>
      </w:r>
      <w:proofErr w:type="spellStart"/>
      <w:r w:rsidRPr="00697C4B">
        <w:rPr>
          <w:rFonts w:ascii="Times New Roman" w:eastAsia="Calibri" w:hAnsi="Times New Roman" w:cs="Times New Roman"/>
          <w:sz w:val="24"/>
          <w:lang w:val="ru-RU"/>
        </w:rPr>
        <w:t>також</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промивка</w:t>
      </w:r>
      <w:proofErr w:type="spellEnd"/>
      <w:r w:rsidRPr="00697C4B">
        <w:rPr>
          <w:rFonts w:ascii="Times New Roman" w:eastAsia="Calibri" w:hAnsi="Times New Roman" w:cs="Times New Roman"/>
          <w:sz w:val="24"/>
          <w:lang w:val="ru-RU"/>
        </w:rPr>
        <w:t xml:space="preserve"> труб </w:t>
      </w:r>
      <w:proofErr w:type="spellStart"/>
      <w:r w:rsidRPr="00697C4B">
        <w:rPr>
          <w:rFonts w:ascii="Times New Roman" w:eastAsia="Calibri" w:hAnsi="Times New Roman" w:cs="Times New Roman"/>
          <w:sz w:val="24"/>
          <w:lang w:val="ru-RU"/>
        </w:rPr>
        <w:t>від</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бруду</w:t>
      </w:r>
      <w:proofErr w:type="spellEnd"/>
      <w:r w:rsidRPr="00697C4B">
        <w:rPr>
          <w:rFonts w:ascii="Times New Roman" w:eastAsia="Calibri" w:hAnsi="Times New Roman" w:cs="Times New Roman"/>
          <w:sz w:val="24"/>
          <w:lang w:val="ru-RU"/>
        </w:rPr>
        <w:t xml:space="preserve"> та </w:t>
      </w:r>
      <w:proofErr w:type="spellStart"/>
      <w:r w:rsidRPr="00697C4B">
        <w:rPr>
          <w:rFonts w:ascii="Times New Roman" w:eastAsia="Calibri" w:hAnsi="Times New Roman" w:cs="Times New Roman"/>
          <w:sz w:val="24"/>
          <w:lang w:val="ru-RU"/>
        </w:rPr>
        <w:t>відкладень</w:t>
      </w:r>
      <w:proofErr w:type="spellEnd"/>
      <w:r w:rsidRPr="00697C4B">
        <w:rPr>
          <w:rFonts w:ascii="Times New Roman" w:eastAsia="Calibri" w:hAnsi="Times New Roman" w:cs="Times New Roman"/>
          <w:sz w:val="24"/>
          <w:lang w:val="ru-RU"/>
        </w:rPr>
        <w:t>.</w:t>
      </w:r>
    </w:p>
    <w:p w14:paraId="5AE39FB3"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ланцюгів</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захисту</w:t>
      </w:r>
      <w:proofErr w:type="spellEnd"/>
      <w:r w:rsidRPr="00697C4B">
        <w:rPr>
          <w:rFonts w:ascii="Times New Roman" w:eastAsia="Calibri" w:hAnsi="Times New Roman" w:cs="Times New Roman"/>
          <w:sz w:val="24"/>
          <w:lang w:val="ru-RU"/>
        </w:rPr>
        <w:t xml:space="preserve"> та </w:t>
      </w:r>
      <w:proofErr w:type="spellStart"/>
      <w:r w:rsidRPr="00697C4B">
        <w:rPr>
          <w:rFonts w:ascii="Times New Roman" w:eastAsia="Calibri" w:hAnsi="Times New Roman" w:cs="Times New Roman"/>
          <w:sz w:val="24"/>
          <w:lang w:val="ru-RU"/>
        </w:rPr>
        <w:t>керування</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вентиляційною</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установкою</w:t>
      </w:r>
      <w:proofErr w:type="spellEnd"/>
      <w:r w:rsidRPr="00697C4B">
        <w:rPr>
          <w:rFonts w:ascii="Times New Roman" w:eastAsia="Calibri" w:hAnsi="Times New Roman" w:cs="Times New Roman"/>
          <w:sz w:val="24"/>
          <w:lang w:val="ru-RU"/>
        </w:rPr>
        <w:t xml:space="preserve"> (за потреби </w:t>
      </w:r>
      <w:proofErr w:type="spellStart"/>
      <w:r w:rsidRPr="00697C4B">
        <w:rPr>
          <w:rFonts w:ascii="Times New Roman" w:eastAsia="Calibri" w:hAnsi="Times New Roman" w:cs="Times New Roman"/>
          <w:sz w:val="24"/>
          <w:lang w:val="ru-RU"/>
        </w:rPr>
        <w:t>відновити</w:t>
      </w:r>
      <w:proofErr w:type="spellEnd"/>
      <w:r w:rsidRPr="00697C4B">
        <w:rPr>
          <w:rFonts w:ascii="Times New Roman" w:eastAsia="Calibri" w:hAnsi="Times New Roman" w:cs="Times New Roman"/>
          <w:sz w:val="24"/>
          <w:lang w:val="ru-RU"/>
        </w:rPr>
        <w:t>).</w:t>
      </w:r>
    </w:p>
    <w:p w14:paraId="69728645"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lastRenderedPageBreak/>
        <w:t>Перевірка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теплообмінників</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рециркуляторів</w:t>
      </w:r>
      <w:proofErr w:type="spellEnd"/>
      <w:r w:rsidRPr="00697C4B">
        <w:rPr>
          <w:rFonts w:ascii="Times New Roman" w:eastAsia="Calibri" w:hAnsi="Times New Roman" w:cs="Times New Roman"/>
          <w:sz w:val="24"/>
          <w:lang w:val="ru-RU"/>
        </w:rPr>
        <w:t xml:space="preserve"> на </w:t>
      </w:r>
      <w:proofErr w:type="spellStart"/>
      <w:r w:rsidRPr="00697C4B">
        <w:rPr>
          <w:rFonts w:ascii="Times New Roman" w:eastAsia="Calibri" w:hAnsi="Times New Roman" w:cs="Times New Roman"/>
          <w:sz w:val="24"/>
          <w:lang w:val="ru-RU"/>
        </w:rPr>
        <w:t>цілісність</w:t>
      </w:r>
      <w:proofErr w:type="spellEnd"/>
      <w:r w:rsidRPr="00697C4B">
        <w:rPr>
          <w:rFonts w:ascii="Times New Roman" w:eastAsia="Calibri" w:hAnsi="Times New Roman" w:cs="Times New Roman"/>
          <w:sz w:val="24"/>
          <w:lang w:val="ru-RU"/>
        </w:rPr>
        <w:t xml:space="preserve"> та за потреби </w:t>
      </w:r>
      <w:proofErr w:type="spellStart"/>
      <w:r w:rsidRPr="00697C4B">
        <w:rPr>
          <w:rFonts w:ascii="Times New Roman" w:eastAsia="Calibri" w:hAnsi="Times New Roman" w:cs="Times New Roman"/>
          <w:sz w:val="24"/>
          <w:lang w:val="ru-RU"/>
        </w:rPr>
        <w:t>їх</w:t>
      </w:r>
      <w:proofErr w:type="spellEnd"/>
      <w:r w:rsidRPr="00697C4B">
        <w:rPr>
          <w:rFonts w:ascii="Times New Roman" w:eastAsia="Calibri" w:hAnsi="Times New Roman" w:cs="Times New Roman"/>
          <w:sz w:val="24"/>
          <w:lang w:val="ru-RU"/>
        </w:rPr>
        <w:t xml:space="preserve"> ремонт.</w:t>
      </w:r>
    </w:p>
    <w:p w14:paraId="6995E2A6"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Промивка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теплообмінників</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двох</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рециркуляторів</w:t>
      </w:r>
      <w:proofErr w:type="spellEnd"/>
      <w:r w:rsidRPr="00697C4B">
        <w:rPr>
          <w:rFonts w:ascii="Times New Roman" w:eastAsia="Calibri" w:hAnsi="Times New Roman" w:cs="Times New Roman"/>
          <w:sz w:val="24"/>
          <w:lang w:val="ru-RU"/>
        </w:rPr>
        <w:t>.</w:t>
      </w:r>
    </w:p>
    <w:p w14:paraId="3624F57D"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системи</w:t>
      </w:r>
      <w:proofErr w:type="spellEnd"/>
      <w:r w:rsidRPr="00697C4B">
        <w:rPr>
          <w:rFonts w:ascii="Times New Roman" w:eastAsia="Calibri" w:hAnsi="Times New Roman" w:cs="Times New Roman"/>
          <w:sz w:val="24"/>
          <w:lang w:val="ru-RU"/>
        </w:rPr>
        <w:t xml:space="preserve"> автоматики (за потреби провести ремонт).</w:t>
      </w:r>
    </w:p>
    <w:p w14:paraId="42EA8790"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Виконання</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регулювання</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обладнання</w:t>
      </w:r>
      <w:proofErr w:type="spellEnd"/>
      <w:r w:rsidRPr="00697C4B">
        <w:rPr>
          <w:rFonts w:ascii="Times New Roman" w:eastAsia="Calibri" w:hAnsi="Times New Roman" w:cs="Times New Roman"/>
          <w:sz w:val="24"/>
          <w:lang w:val="ru-RU"/>
        </w:rPr>
        <w:t xml:space="preserve"> для </w:t>
      </w:r>
      <w:proofErr w:type="spellStart"/>
      <w:r w:rsidRPr="00697C4B">
        <w:rPr>
          <w:rFonts w:ascii="Times New Roman" w:eastAsia="Calibri" w:hAnsi="Times New Roman" w:cs="Times New Roman"/>
          <w:sz w:val="24"/>
          <w:lang w:val="ru-RU"/>
        </w:rPr>
        <w:t>забезпечення</w:t>
      </w:r>
      <w:proofErr w:type="spellEnd"/>
      <w:r w:rsidRPr="00697C4B">
        <w:rPr>
          <w:rFonts w:ascii="Times New Roman" w:eastAsia="Calibri" w:hAnsi="Times New Roman" w:cs="Times New Roman"/>
          <w:sz w:val="24"/>
          <w:lang w:val="ru-RU"/>
        </w:rPr>
        <w:t xml:space="preserve"> правильного </w:t>
      </w:r>
      <w:proofErr w:type="spellStart"/>
      <w:r w:rsidRPr="00697C4B">
        <w:rPr>
          <w:rFonts w:ascii="Times New Roman" w:eastAsia="Calibri" w:hAnsi="Times New Roman" w:cs="Times New Roman"/>
          <w:sz w:val="24"/>
          <w:lang w:val="ru-RU"/>
        </w:rPr>
        <w:t>повітряного</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обміну</w:t>
      </w:r>
      <w:proofErr w:type="spellEnd"/>
      <w:r w:rsidRPr="00697C4B">
        <w:rPr>
          <w:rFonts w:ascii="Times New Roman" w:eastAsia="Calibri" w:hAnsi="Times New Roman" w:cs="Times New Roman"/>
          <w:sz w:val="24"/>
          <w:lang w:val="ru-RU"/>
        </w:rPr>
        <w:t>.</w:t>
      </w:r>
    </w:p>
    <w:p w14:paraId="3A5F8045"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редукторного </w:t>
      </w:r>
      <w:proofErr w:type="spellStart"/>
      <w:r w:rsidRPr="00697C4B">
        <w:rPr>
          <w:rFonts w:ascii="Times New Roman" w:eastAsia="Calibri" w:hAnsi="Times New Roman" w:cs="Times New Roman"/>
          <w:sz w:val="24"/>
          <w:lang w:val="ru-RU"/>
        </w:rPr>
        <w:t>електроприводу</w:t>
      </w:r>
      <w:proofErr w:type="spellEnd"/>
      <w:r w:rsidRPr="00697C4B">
        <w:rPr>
          <w:rFonts w:ascii="Times New Roman" w:eastAsia="Calibri" w:hAnsi="Times New Roman" w:cs="Times New Roman"/>
          <w:sz w:val="24"/>
          <w:lang w:val="ru-RU"/>
        </w:rPr>
        <w:t>.</w:t>
      </w:r>
    </w:p>
    <w:p w14:paraId="7CC8B28D"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датчику </w:t>
      </w:r>
      <w:proofErr w:type="spellStart"/>
      <w:r w:rsidRPr="00697C4B">
        <w:rPr>
          <w:rFonts w:ascii="Times New Roman" w:eastAsia="Calibri" w:hAnsi="Times New Roman" w:cs="Times New Roman"/>
          <w:sz w:val="24"/>
          <w:lang w:val="ru-RU"/>
        </w:rPr>
        <w:t>температури</w:t>
      </w:r>
      <w:proofErr w:type="spellEnd"/>
      <w:r w:rsidRPr="00697C4B">
        <w:rPr>
          <w:rFonts w:ascii="Times New Roman" w:eastAsia="Calibri" w:hAnsi="Times New Roman" w:cs="Times New Roman"/>
          <w:sz w:val="24"/>
          <w:lang w:val="ru-RU"/>
        </w:rPr>
        <w:t>.</w:t>
      </w:r>
    </w:p>
    <w:p w14:paraId="3A76C31C"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Діагностика</w:t>
      </w:r>
      <w:proofErr w:type="spellEnd"/>
      <w:r w:rsidRPr="00697C4B">
        <w:rPr>
          <w:rFonts w:ascii="Times New Roman" w:eastAsia="Calibri" w:hAnsi="Times New Roman" w:cs="Times New Roman"/>
          <w:sz w:val="24"/>
          <w:lang w:val="ru-RU"/>
        </w:rPr>
        <w:t xml:space="preserve"> та ремонт </w:t>
      </w:r>
      <w:proofErr w:type="spellStart"/>
      <w:r w:rsidRPr="00697C4B">
        <w:rPr>
          <w:rFonts w:ascii="Times New Roman" w:eastAsia="Calibri" w:hAnsi="Times New Roman" w:cs="Times New Roman"/>
          <w:sz w:val="24"/>
          <w:lang w:val="ru-RU"/>
        </w:rPr>
        <w:t>чотирьох</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електродвигунів</w:t>
      </w:r>
      <w:proofErr w:type="spellEnd"/>
      <w:r w:rsidRPr="00697C4B">
        <w:rPr>
          <w:rFonts w:ascii="Times New Roman" w:eastAsia="Calibri" w:hAnsi="Times New Roman" w:cs="Times New Roman"/>
          <w:sz w:val="24"/>
          <w:lang w:val="ru-RU"/>
        </w:rPr>
        <w:t xml:space="preserve"> приточно-</w:t>
      </w:r>
      <w:proofErr w:type="spellStart"/>
      <w:r w:rsidRPr="00697C4B">
        <w:rPr>
          <w:rFonts w:ascii="Times New Roman" w:eastAsia="Calibri" w:hAnsi="Times New Roman" w:cs="Times New Roman"/>
          <w:sz w:val="24"/>
          <w:lang w:val="ru-RU"/>
        </w:rPr>
        <w:t>витяжної</w:t>
      </w:r>
      <w:proofErr w:type="spellEnd"/>
      <w:r w:rsidRPr="00697C4B">
        <w:rPr>
          <w:rFonts w:ascii="Times New Roman" w:eastAsia="Calibri" w:hAnsi="Times New Roman" w:cs="Times New Roman"/>
          <w:sz w:val="24"/>
          <w:lang w:val="ru-RU"/>
        </w:rPr>
        <w:t xml:space="preserve"> установки.</w:t>
      </w:r>
    </w:p>
    <w:p w14:paraId="7927D49F"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Балансування</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крильчаток</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вентиляторів</w:t>
      </w:r>
      <w:proofErr w:type="spellEnd"/>
      <w:r w:rsidRPr="00697C4B">
        <w:rPr>
          <w:rFonts w:ascii="Times New Roman" w:eastAsia="Calibri" w:hAnsi="Times New Roman" w:cs="Times New Roman"/>
          <w:sz w:val="24"/>
          <w:lang w:val="ru-RU"/>
        </w:rPr>
        <w:t>.</w:t>
      </w:r>
    </w:p>
    <w:p w14:paraId="0814D499"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електроприводу</w:t>
      </w:r>
      <w:proofErr w:type="spellEnd"/>
      <w:r w:rsidRPr="00697C4B">
        <w:rPr>
          <w:rFonts w:ascii="Times New Roman" w:eastAsia="Calibri" w:hAnsi="Times New Roman" w:cs="Times New Roman"/>
          <w:sz w:val="24"/>
          <w:lang w:val="ru-RU"/>
        </w:rPr>
        <w:t xml:space="preserve"> клапану.</w:t>
      </w:r>
    </w:p>
    <w:p w14:paraId="222C9660"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Діагностика</w:t>
      </w:r>
      <w:proofErr w:type="spellEnd"/>
      <w:r w:rsidRPr="00697C4B">
        <w:rPr>
          <w:rFonts w:ascii="Times New Roman" w:eastAsia="Calibri" w:hAnsi="Times New Roman" w:cs="Times New Roman"/>
          <w:sz w:val="24"/>
          <w:lang w:val="ru-RU"/>
        </w:rPr>
        <w:t xml:space="preserve"> та ремонт </w:t>
      </w:r>
      <w:proofErr w:type="spellStart"/>
      <w:r w:rsidRPr="00697C4B">
        <w:rPr>
          <w:rFonts w:ascii="Times New Roman" w:eastAsia="Calibri" w:hAnsi="Times New Roman" w:cs="Times New Roman"/>
          <w:sz w:val="24"/>
          <w:lang w:val="ru-RU"/>
        </w:rPr>
        <w:t>парозволожувача</w:t>
      </w:r>
      <w:proofErr w:type="spellEnd"/>
      <w:r w:rsidRPr="00697C4B">
        <w:rPr>
          <w:rFonts w:ascii="Times New Roman" w:eastAsia="Calibri" w:hAnsi="Times New Roman" w:cs="Times New Roman"/>
          <w:sz w:val="24"/>
          <w:lang w:val="ru-RU"/>
        </w:rPr>
        <w:t xml:space="preserve"> з </w:t>
      </w:r>
      <w:proofErr w:type="spellStart"/>
      <w:r w:rsidRPr="00697C4B">
        <w:rPr>
          <w:rFonts w:ascii="Times New Roman" w:eastAsia="Calibri" w:hAnsi="Times New Roman" w:cs="Times New Roman"/>
          <w:sz w:val="24"/>
          <w:lang w:val="ru-RU"/>
        </w:rPr>
        <w:t>чисткою</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нагрівального</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елемента</w:t>
      </w:r>
      <w:proofErr w:type="spellEnd"/>
      <w:r w:rsidRPr="00697C4B">
        <w:rPr>
          <w:rFonts w:ascii="Times New Roman" w:eastAsia="Calibri" w:hAnsi="Times New Roman" w:cs="Times New Roman"/>
          <w:sz w:val="24"/>
          <w:lang w:val="ru-RU"/>
        </w:rPr>
        <w:t>.</w:t>
      </w:r>
    </w:p>
    <w:p w14:paraId="23919B79"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та </w:t>
      </w: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(за потреби)</w:t>
      </w:r>
      <w:r w:rsidRPr="00697C4B">
        <w:rPr>
          <w:rFonts w:ascii="Times New Roman" w:eastAsia="Calibri" w:hAnsi="Times New Roman" w:cs="Times New Roman"/>
          <w:sz w:val="24"/>
        </w:rPr>
        <w:t xml:space="preserve"> </w:t>
      </w:r>
      <w:proofErr w:type="spellStart"/>
      <w:r w:rsidRPr="00697C4B">
        <w:rPr>
          <w:rFonts w:ascii="Times New Roman" w:eastAsia="Calibri" w:hAnsi="Times New Roman" w:cs="Times New Roman"/>
          <w:sz w:val="24"/>
          <w:lang w:val="ru-RU"/>
        </w:rPr>
        <w:t>вимірювальних</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приладів</w:t>
      </w:r>
      <w:proofErr w:type="spellEnd"/>
      <w:r w:rsidRPr="00697C4B">
        <w:rPr>
          <w:rFonts w:ascii="Times New Roman" w:eastAsia="Calibri" w:hAnsi="Times New Roman" w:cs="Times New Roman"/>
          <w:sz w:val="24"/>
          <w:lang w:val="ru-RU"/>
        </w:rPr>
        <w:t xml:space="preserve"> на рамках холодного та </w:t>
      </w:r>
      <w:proofErr w:type="spellStart"/>
      <w:r w:rsidRPr="00697C4B">
        <w:rPr>
          <w:rFonts w:ascii="Times New Roman" w:eastAsia="Calibri" w:hAnsi="Times New Roman" w:cs="Times New Roman"/>
          <w:sz w:val="24"/>
          <w:lang w:val="ru-RU"/>
        </w:rPr>
        <w:t>гарячого</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теплоносія</w:t>
      </w:r>
      <w:proofErr w:type="spellEnd"/>
      <w:r w:rsidRPr="00697C4B">
        <w:rPr>
          <w:rFonts w:ascii="Times New Roman" w:eastAsia="Calibri" w:hAnsi="Times New Roman" w:cs="Times New Roman"/>
          <w:sz w:val="24"/>
          <w:lang w:val="ru-RU"/>
        </w:rPr>
        <w:t>.</w:t>
      </w:r>
    </w:p>
    <w:p w14:paraId="24062615"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та </w:t>
      </w: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(за потреби)</w:t>
      </w:r>
      <w:r w:rsidRPr="00697C4B">
        <w:rPr>
          <w:rFonts w:ascii="Times New Roman" w:eastAsia="Calibri" w:hAnsi="Times New Roman" w:cs="Times New Roman"/>
          <w:sz w:val="24"/>
        </w:rPr>
        <w:t xml:space="preserve"> </w:t>
      </w:r>
      <w:proofErr w:type="spellStart"/>
      <w:r w:rsidRPr="00697C4B">
        <w:rPr>
          <w:rFonts w:ascii="Times New Roman" w:eastAsia="Calibri" w:hAnsi="Times New Roman" w:cs="Times New Roman"/>
          <w:sz w:val="24"/>
          <w:lang w:val="ru-RU"/>
        </w:rPr>
        <w:t>приладів</w:t>
      </w:r>
      <w:proofErr w:type="spellEnd"/>
      <w:r w:rsidRPr="00697C4B">
        <w:rPr>
          <w:rFonts w:ascii="Times New Roman" w:eastAsia="Calibri" w:hAnsi="Times New Roman" w:cs="Times New Roman"/>
          <w:sz w:val="24"/>
          <w:lang w:val="ru-RU"/>
        </w:rPr>
        <w:t xml:space="preserve"> автоматики на рамках холодного та </w:t>
      </w:r>
      <w:proofErr w:type="spellStart"/>
      <w:r w:rsidRPr="00697C4B">
        <w:rPr>
          <w:rFonts w:ascii="Times New Roman" w:eastAsia="Calibri" w:hAnsi="Times New Roman" w:cs="Times New Roman"/>
          <w:sz w:val="24"/>
          <w:lang w:val="ru-RU"/>
        </w:rPr>
        <w:t>гарячого</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теплоносія</w:t>
      </w:r>
      <w:proofErr w:type="spellEnd"/>
      <w:r w:rsidRPr="00697C4B">
        <w:rPr>
          <w:rFonts w:ascii="Times New Roman" w:eastAsia="Calibri" w:hAnsi="Times New Roman" w:cs="Times New Roman"/>
          <w:sz w:val="24"/>
          <w:lang w:val="ru-RU"/>
        </w:rPr>
        <w:t>.</w:t>
      </w:r>
    </w:p>
    <w:p w14:paraId="1AEFC527"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та </w:t>
      </w:r>
      <w:proofErr w:type="spellStart"/>
      <w:r w:rsidRPr="00697C4B">
        <w:rPr>
          <w:rFonts w:ascii="Times New Roman" w:eastAsia="Calibri" w:hAnsi="Times New Roman" w:cs="Times New Roman"/>
          <w:sz w:val="24"/>
          <w:lang w:val="ru-RU"/>
        </w:rPr>
        <w:t>заміна</w:t>
      </w:r>
      <w:proofErr w:type="spellEnd"/>
      <w:r w:rsidRPr="00697C4B">
        <w:rPr>
          <w:rFonts w:ascii="Times New Roman" w:eastAsia="Calibri" w:hAnsi="Times New Roman" w:cs="Times New Roman"/>
          <w:sz w:val="24"/>
          <w:lang w:val="ru-RU"/>
        </w:rPr>
        <w:t xml:space="preserve"> (за потреби) </w:t>
      </w:r>
      <w:proofErr w:type="spellStart"/>
      <w:r w:rsidRPr="00697C4B">
        <w:rPr>
          <w:rFonts w:ascii="Times New Roman" w:eastAsia="Calibri" w:hAnsi="Times New Roman" w:cs="Times New Roman"/>
          <w:sz w:val="24"/>
          <w:lang w:val="ru-RU"/>
        </w:rPr>
        <w:t>запірної</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арматури</w:t>
      </w:r>
      <w:proofErr w:type="spellEnd"/>
      <w:r w:rsidRPr="00697C4B">
        <w:rPr>
          <w:rFonts w:ascii="Times New Roman" w:eastAsia="Calibri" w:hAnsi="Times New Roman" w:cs="Times New Roman"/>
          <w:sz w:val="24"/>
          <w:lang w:val="ru-RU"/>
        </w:rPr>
        <w:t>.</w:t>
      </w:r>
    </w:p>
    <w:p w14:paraId="7B6B349E"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Програмування</w:t>
      </w:r>
      <w:proofErr w:type="spellEnd"/>
      <w:r w:rsidRPr="00697C4B">
        <w:rPr>
          <w:rFonts w:ascii="Times New Roman" w:eastAsia="Calibri" w:hAnsi="Times New Roman" w:cs="Times New Roman"/>
          <w:sz w:val="24"/>
          <w:lang w:val="ru-RU"/>
        </w:rPr>
        <w:t xml:space="preserve"> шести </w:t>
      </w:r>
      <w:proofErr w:type="spellStart"/>
      <w:r w:rsidRPr="00697C4B">
        <w:rPr>
          <w:rFonts w:ascii="Times New Roman" w:eastAsia="Calibri" w:hAnsi="Times New Roman" w:cs="Times New Roman"/>
          <w:sz w:val="24"/>
          <w:lang w:val="ru-RU"/>
        </w:rPr>
        <w:t>частотних</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перетворювачів</w:t>
      </w:r>
      <w:proofErr w:type="spellEnd"/>
      <w:r w:rsidRPr="00697C4B">
        <w:rPr>
          <w:rFonts w:ascii="Times New Roman" w:eastAsia="Calibri" w:hAnsi="Times New Roman" w:cs="Times New Roman"/>
          <w:sz w:val="24"/>
          <w:lang w:val="ru-RU"/>
        </w:rPr>
        <w:t>.</w:t>
      </w:r>
    </w:p>
    <w:p w14:paraId="5ACE8E3A"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lang w:val="ru-RU"/>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ізоляції</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проводів</w:t>
      </w:r>
      <w:proofErr w:type="spellEnd"/>
      <w:r w:rsidRPr="00697C4B">
        <w:rPr>
          <w:rFonts w:ascii="Times New Roman" w:eastAsia="Calibri" w:hAnsi="Times New Roman" w:cs="Times New Roman"/>
          <w:sz w:val="24"/>
          <w:lang w:val="ru-RU"/>
        </w:rPr>
        <w:t xml:space="preserve"> за </w:t>
      </w:r>
      <w:proofErr w:type="spellStart"/>
      <w:r w:rsidRPr="00697C4B">
        <w:rPr>
          <w:rFonts w:ascii="Times New Roman" w:eastAsia="Calibri" w:hAnsi="Times New Roman" w:cs="Times New Roman"/>
          <w:sz w:val="24"/>
          <w:lang w:val="ru-RU"/>
        </w:rPr>
        <w:t>допомогою</w:t>
      </w:r>
      <w:proofErr w:type="spellEnd"/>
      <w:r w:rsidRPr="00697C4B">
        <w:rPr>
          <w:rFonts w:ascii="Times New Roman" w:eastAsia="Calibri" w:hAnsi="Times New Roman" w:cs="Times New Roman"/>
          <w:sz w:val="24"/>
          <w:lang w:val="ru-RU"/>
        </w:rPr>
        <w:t xml:space="preserve"> мегомметра. </w:t>
      </w:r>
    </w:p>
    <w:p w14:paraId="41333896"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rPr>
      </w:pPr>
      <w:proofErr w:type="spellStart"/>
      <w:r w:rsidRPr="00697C4B">
        <w:rPr>
          <w:rFonts w:ascii="Times New Roman" w:eastAsia="Calibri" w:hAnsi="Times New Roman" w:cs="Times New Roman"/>
          <w:sz w:val="24"/>
          <w:lang w:val="ru-RU"/>
        </w:rPr>
        <w:t>Перевірка</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цілісності</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повітропроводів</w:t>
      </w:r>
      <w:proofErr w:type="spellEnd"/>
      <w:r w:rsidRPr="00697C4B">
        <w:rPr>
          <w:rFonts w:ascii="Times New Roman" w:eastAsia="Calibri" w:hAnsi="Times New Roman" w:cs="Times New Roman"/>
          <w:sz w:val="24"/>
          <w:lang w:val="ru-RU"/>
        </w:rPr>
        <w:t xml:space="preserve"> (за </w:t>
      </w:r>
      <w:proofErr w:type="spellStart"/>
      <w:r w:rsidRPr="00697C4B">
        <w:rPr>
          <w:rFonts w:ascii="Times New Roman" w:eastAsia="Calibri" w:hAnsi="Times New Roman" w:cs="Times New Roman"/>
          <w:sz w:val="24"/>
          <w:lang w:val="ru-RU"/>
        </w:rPr>
        <w:t>необхідності</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їх</w:t>
      </w:r>
      <w:proofErr w:type="spellEnd"/>
      <w:r w:rsidRPr="00697C4B">
        <w:rPr>
          <w:rFonts w:ascii="Times New Roman" w:eastAsia="Calibri" w:hAnsi="Times New Roman" w:cs="Times New Roman"/>
          <w:sz w:val="24"/>
          <w:lang w:val="ru-RU"/>
        </w:rPr>
        <w:t xml:space="preserve"> </w:t>
      </w:r>
      <w:proofErr w:type="spellStart"/>
      <w:r w:rsidRPr="00697C4B">
        <w:rPr>
          <w:rFonts w:ascii="Times New Roman" w:eastAsia="Calibri" w:hAnsi="Times New Roman" w:cs="Times New Roman"/>
          <w:sz w:val="24"/>
          <w:lang w:val="ru-RU"/>
        </w:rPr>
        <w:t>відновлення</w:t>
      </w:r>
      <w:proofErr w:type="spellEnd"/>
      <w:r w:rsidRPr="00697C4B">
        <w:rPr>
          <w:rFonts w:ascii="Times New Roman" w:eastAsia="Calibri" w:hAnsi="Times New Roman" w:cs="Times New Roman"/>
          <w:sz w:val="24"/>
          <w:lang w:val="ru-RU"/>
        </w:rPr>
        <w:t>).</w:t>
      </w:r>
    </w:p>
    <w:p w14:paraId="650EB373"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rPr>
      </w:pPr>
      <w:r w:rsidRPr="00697C4B">
        <w:rPr>
          <w:rFonts w:ascii="Times New Roman" w:eastAsia="Calibri" w:hAnsi="Times New Roman" w:cs="Times New Roman"/>
          <w:sz w:val="24"/>
        </w:rPr>
        <w:t>Чистка секції зволоження повітря.</w:t>
      </w:r>
    </w:p>
    <w:p w14:paraId="00071E45"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rPr>
      </w:pPr>
      <w:r w:rsidRPr="00697C4B">
        <w:rPr>
          <w:rFonts w:ascii="Times New Roman" w:eastAsia="Calibri" w:hAnsi="Times New Roman" w:cs="Times New Roman"/>
          <w:sz w:val="24"/>
        </w:rPr>
        <w:t xml:space="preserve">Регулювання повітряних </w:t>
      </w:r>
      <w:proofErr w:type="spellStart"/>
      <w:r w:rsidRPr="00697C4B">
        <w:rPr>
          <w:rFonts w:ascii="Times New Roman" w:eastAsia="Calibri" w:hAnsi="Times New Roman" w:cs="Times New Roman"/>
          <w:sz w:val="24"/>
        </w:rPr>
        <w:t>заслонок</w:t>
      </w:r>
      <w:proofErr w:type="spellEnd"/>
      <w:r w:rsidRPr="00697C4B">
        <w:rPr>
          <w:rFonts w:ascii="Times New Roman" w:eastAsia="Calibri" w:hAnsi="Times New Roman" w:cs="Times New Roman"/>
          <w:sz w:val="24"/>
        </w:rPr>
        <w:t>.</w:t>
      </w:r>
    </w:p>
    <w:p w14:paraId="2C20E83A" w14:textId="77777777" w:rsidR="00697C4B" w:rsidRPr="00697C4B" w:rsidRDefault="00697C4B" w:rsidP="00697C4B">
      <w:pPr>
        <w:numPr>
          <w:ilvl w:val="1"/>
          <w:numId w:val="2"/>
        </w:numPr>
        <w:spacing w:after="0" w:line="40" w:lineRule="atLeast"/>
        <w:ind w:left="142"/>
        <w:contextualSpacing/>
        <w:jc w:val="both"/>
        <w:rPr>
          <w:rFonts w:ascii="Times New Roman" w:eastAsia="Calibri" w:hAnsi="Times New Roman" w:cs="Times New Roman"/>
          <w:sz w:val="24"/>
        </w:rPr>
      </w:pPr>
      <w:r w:rsidRPr="00697C4B">
        <w:rPr>
          <w:rFonts w:ascii="Times New Roman" w:eastAsia="Calibri" w:hAnsi="Times New Roman" w:cs="Times New Roman"/>
          <w:sz w:val="24"/>
        </w:rPr>
        <w:t>Перевірка роботи системи за допомогою диспетчеризації.</w:t>
      </w:r>
    </w:p>
    <w:p w14:paraId="0579C487" w14:textId="77777777" w:rsidR="00697C4B" w:rsidRPr="00697C4B" w:rsidRDefault="00697C4B" w:rsidP="00697C4B">
      <w:pPr>
        <w:shd w:val="clear" w:color="auto" w:fill="FFFFFF"/>
        <w:spacing w:after="0" w:line="293" w:lineRule="atLeast"/>
        <w:jc w:val="both"/>
        <w:rPr>
          <w:rFonts w:ascii="Times New Roman" w:eastAsia="Times New Roman" w:hAnsi="Times New Roman" w:cs="Times New Roman"/>
          <w:b/>
          <w:color w:val="000000"/>
          <w:sz w:val="24"/>
          <w:szCs w:val="24"/>
          <w:highlight w:val="yellow"/>
          <w:u w:val="single"/>
          <w:lang w:eastAsia="ru-RU"/>
        </w:rPr>
      </w:pPr>
    </w:p>
    <w:p w14:paraId="2B752CC9" w14:textId="77777777" w:rsidR="00697C4B" w:rsidRPr="00697C4B" w:rsidRDefault="00697C4B"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r w:rsidRPr="00697C4B">
        <w:rPr>
          <w:rFonts w:ascii="Times New Roman" w:eastAsia="Times New Roman" w:hAnsi="Times New Roman" w:cs="Times New Roman"/>
          <w:b/>
          <w:kern w:val="1"/>
          <w:sz w:val="24"/>
          <w:szCs w:val="24"/>
          <w:u w:val="single"/>
          <w:lang w:eastAsia="ar-SA"/>
        </w:rPr>
        <w:t xml:space="preserve">Обов’язкова вимога: У будь-який час дня чи ночі направити для усунення </w:t>
      </w:r>
      <w:proofErr w:type="spellStart"/>
      <w:r w:rsidRPr="00697C4B">
        <w:rPr>
          <w:rFonts w:ascii="Times New Roman" w:eastAsia="Times New Roman" w:hAnsi="Times New Roman" w:cs="Times New Roman"/>
          <w:b/>
          <w:kern w:val="1"/>
          <w:sz w:val="24"/>
          <w:szCs w:val="24"/>
          <w:u w:val="single"/>
          <w:lang w:eastAsia="ar-SA"/>
        </w:rPr>
        <w:t>несправностей</w:t>
      </w:r>
      <w:proofErr w:type="spellEnd"/>
      <w:r w:rsidRPr="00697C4B">
        <w:rPr>
          <w:rFonts w:ascii="Times New Roman" w:eastAsia="Times New Roman" w:hAnsi="Times New Roman" w:cs="Times New Roman"/>
          <w:b/>
          <w:kern w:val="1"/>
          <w:sz w:val="24"/>
          <w:szCs w:val="24"/>
          <w:u w:val="single"/>
          <w:lang w:eastAsia="ar-SA"/>
        </w:rPr>
        <w:t xml:space="preserve"> компетентного працівника в строк, не більше 3-х годин з моменту повідомлення. Н</w:t>
      </w:r>
      <w:r w:rsidRPr="00697C4B">
        <w:rPr>
          <w:rFonts w:ascii="Times New Roman" w:eastAsia="Times New Roman" w:hAnsi="Times New Roman" w:cs="Times New Roman"/>
          <w:b/>
          <w:color w:val="000000"/>
          <w:sz w:val="24"/>
          <w:szCs w:val="24"/>
          <w:u w:val="single"/>
          <w:lang w:eastAsia="ru-RU"/>
        </w:rPr>
        <w:t>адати гарантійний лист.</w:t>
      </w:r>
    </w:p>
    <w:p w14:paraId="4943E845" w14:textId="77777777" w:rsidR="00697C4B" w:rsidRPr="00697C4B" w:rsidRDefault="00697C4B" w:rsidP="00697C4B">
      <w:pPr>
        <w:shd w:val="clear" w:color="auto" w:fill="FFFFFF"/>
        <w:spacing w:after="0" w:line="293" w:lineRule="atLeast"/>
        <w:jc w:val="both"/>
        <w:rPr>
          <w:rFonts w:ascii="Times New Roman" w:eastAsia="Times New Roman" w:hAnsi="Times New Roman" w:cs="Times New Roman"/>
          <w:b/>
          <w:color w:val="000000"/>
          <w:sz w:val="24"/>
          <w:szCs w:val="24"/>
          <w:highlight w:val="yellow"/>
          <w:u w:val="single"/>
          <w:lang w:eastAsia="ru-RU"/>
        </w:rPr>
      </w:pPr>
    </w:p>
    <w:p w14:paraId="4D328352" w14:textId="77777777" w:rsidR="00697C4B" w:rsidRPr="00697C4B" w:rsidRDefault="00697C4B" w:rsidP="00697C4B">
      <w:pPr>
        <w:widowControl w:val="0"/>
        <w:spacing w:after="120" w:line="240" w:lineRule="auto"/>
        <w:ind w:firstLine="709"/>
        <w:jc w:val="both"/>
        <w:outlineLvl w:val="4"/>
        <w:rPr>
          <w:rFonts w:ascii="Times New Roman" w:eastAsia="Times New Roman" w:hAnsi="Times New Roman" w:cs="Times New Roman"/>
          <w:kern w:val="1"/>
          <w:sz w:val="24"/>
          <w:szCs w:val="24"/>
          <w:lang w:eastAsia="ar-SA"/>
        </w:rPr>
      </w:pPr>
      <w:r w:rsidRPr="00697C4B">
        <w:rPr>
          <w:rFonts w:ascii="Times New Roman" w:eastAsia="Times New Roman" w:hAnsi="Times New Roman" w:cs="Times New Roman"/>
          <w:kern w:val="1"/>
          <w:sz w:val="24"/>
          <w:szCs w:val="24"/>
          <w:lang w:eastAsia="ar-SA"/>
        </w:rPr>
        <w:t>Інформувати Замовника про несправності і дефекти устаткування і найменування запасних частин, необхідних для проведення ремонтних робіт, і терміни їх придбання.</w:t>
      </w:r>
    </w:p>
    <w:p w14:paraId="25E4BBFB" w14:textId="77777777" w:rsidR="00697C4B" w:rsidRPr="00697C4B" w:rsidRDefault="00697C4B" w:rsidP="00697C4B">
      <w:pPr>
        <w:shd w:val="clear" w:color="auto" w:fill="FFFFFF"/>
        <w:spacing w:after="0" w:line="293" w:lineRule="atLeast"/>
        <w:jc w:val="both"/>
        <w:rPr>
          <w:rFonts w:ascii="Times New Roman" w:eastAsia="Times New Roman" w:hAnsi="Times New Roman" w:cs="Times New Roman"/>
          <w:b/>
          <w:color w:val="000000"/>
          <w:sz w:val="24"/>
          <w:szCs w:val="24"/>
          <w:highlight w:val="yellow"/>
          <w:u w:val="single"/>
          <w:lang w:eastAsia="ru-RU"/>
        </w:rPr>
      </w:pPr>
    </w:p>
    <w:p w14:paraId="530C41D5" w14:textId="77777777" w:rsidR="00697C4B" w:rsidRPr="00697C4B" w:rsidRDefault="00697C4B" w:rsidP="00697C4B">
      <w:pPr>
        <w:tabs>
          <w:tab w:val="left" w:pos="2241"/>
        </w:tabs>
        <w:spacing w:after="0" w:line="240" w:lineRule="auto"/>
        <w:rPr>
          <w:rFonts w:ascii="Times New Roman" w:eastAsia="Times New Roman" w:hAnsi="Times New Roman" w:cs="Times New Roman"/>
          <w:b/>
          <w:sz w:val="24"/>
          <w:szCs w:val="24"/>
          <w:u w:val="single"/>
          <w:lang w:eastAsia="zh-CN"/>
        </w:rPr>
      </w:pPr>
      <w:r w:rsidRPr="00697C4B">
        <w:rPr>
          <w:rFonts w:ascii="Times New Roman" w:eastAsia="Times New Roman" w:hAnsi="Times New Roman" w:cs="Times New Roman"/>
          <w:b/>
          <w:sz w:val="24"/>
          <w:szCs w:val="24"/>
          <w:u w:val="single"/>
          <w:lang w:eastAsia="zh-CN"/>
        </w:rPr>
        <w:t xml:space="preserve">Виконавець повинен забезпечити: </w:t>
      </w:r>
    </w:p>
    <w:p w14:paraId="18466452" w14:textId="77777777" w:rsidR="00697C4B" w:rsidRPr="00697C4B" w:rsidRDefault="00697C4B" w:rsidP="00697C4B">
      <w:pPr>
        <w:tabs>
          <w:tab w:val="left" w:pos="0"/>
        </w:tabs>
        <w:suppressAutoHyphens/>
        <w:spacing w:after="0" w:line="240" w:lineRule="auto"/>
        <w:ind w:firstLine="567"/>
        <w:jc w:val="both"/>
        <w:rPr>
          <w:rFonts w:ascii="Times New Roman" w:eastAsia="Times New Roman" w:hAnsi="Times New Roman" w:cs="Times New Roman"/>
          <w:b/>
          <w:sz w:val="24"/>
          <w:szCs w:val="24"/>
          <w:highlight w:val="yellow"/>
          <w:u w:val="single"/>
          <w:lang w:eastAsia="zh-CN"/>
        </w:rPr>
      </w:pPr>
    </w:p>
    <w:p w14:paraId="5F834C65" w14:textId="77777777" w:rsidR="00697C4B" w:rsidRPr="00697C4B" w:rsidRDefault="00697C4B" w:rsidP="00697C4B">
      <w:pPr>
        <w:tabs>
          <w:tab w:val="left" w:pos="0"/>
        </w:tabs>
        <w:suppressAutoHyphens/>
        <w:spacing w:after="0" w:line="240" w:lineRule="auto"/>
        <w:ind w:firstLine="567"/>
        <w:jc w:val="both"/>
        <w:rPr>
          <w:rFonts w:ascii="Times New Roman" w:eastAsia="Times New Roman" w:hAnsi="Times New Roman" w:cs="Times New Roman"/>
          <w:sz w:val="24"/>
          <w:szCs w:val="24"/>
          <w:lang w:eastAsia="zh-CN"/>
        </w:rPr>
      </w:pPr>
      <w:r w:rsidRPr="00697C4B">
        <w:rPr>
          <w:rFonts w:ascii="Times New Roman" w:eastAsia="Times New Roman" w:hAnsi="Times New Roman" w:cs="Times New Roman"/>
          <w:sz w:val="24"/>
          <w:szCs w:val="24"/>
          <w:lang w:eastAsia="zh-CN"/>
        </w:rPr>
        <w:t xml:space="preserve">- строк надання послуг: </w:t>
      </w:r>
      <w:r w:rsidRPr="00697C4B">
        <w:rPr>
          <w:rFonts w:ascii="Times New Roman" w:eastAsia="Times New Roman" w:hAnsi="Times New Roman" w:cs="Times New Roman"/>
          <w:b/>
          <w:sz w:val="24"/>
          <w:szCs w:val="24"/>
          <w:lang w:eastAsia="ru-RU"/>
        </w:rPr>
        <w:t>7 робочих днів з дати укладання договору</w:t>
      </w:r>
      <w:r w:rsidRPr="00697C4B">
        <w:rPr>
          <w:rFonts w:ascii="Times New Roman" w:eastAsia="Times New Roman" w:hAnsi="Times New Roman" w:cs="Times New Roman"/>
          <w:sz w:val="24"/>
          <w:szCs w:val="24"/>
          <w:lang w:eastAsia="zh-CN"/>
        </w:rPr>
        <w:t>;</w:t>
      </w:r>
    </w:p>
    <w:p w14:paraId="4B1697C8" w14:textId="77777777" w:rsidR="00697C4B" w:rsidRPr="00697C4B" w:rsidRDefault="00697C4B" w:rsidP="00697C4B">
      <w:pPr>
        <w:suppressAutoHyphens/>
        <w:spacing w:after="0" w:line="240" w:lineRule="auto"/>
        <w:ind w:firstLine="567"/>
        <w:jc w:val="both"/>
        <w:rPr>
          <w:rFonts w:ascii="Times New Roman" w:eastAsia="Times New Roman" w:hAnsi="Times New Roman" w:cs="Times New Roman"/>
          <w:sz w:val="24"/>
          <w:szCs w:val="24"/>
          <w:lang w:eastAsia="zh-CN"/>
        </w:rPr>
      </w:pPr>
      <w:r w:rsidRPr="00697C4B">
        <w:rPr>
          <w:rFonts w:ascii="Times New Roman" w:eastAsia="Times New Roman" w:hAnsi="Times New Roman" w:cs="Times New Roman"/>
          <w:sz w:val="24"/>
          <w:szCs w:val="24"/>
          <w:lang w:eastAsia="zh-C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w:t>
      </w:r>
    </w:p>
    <w:p w14:paraId="3CC9AC5F" w14:textId="77777777" w:rsidR="00697C4B" w:rsidRPr="00697C4B" w:rsidRDefault="00697C4B" w:rsidP="00697C4B">
      <w:pPr>
        <w:suppressAutoHyphens/>
        <w:spacing w:after="0" w:line="240" w:lineRule="auto"/>
        <w:ind w:firstLine="567"/>
        <w:jc w:val="both"/>
        <w:rPr>
          <w:rFonts w:ascii="Times New Roman" w:eastAsia="Times New Roman" w:hAnsi="Times New Roman" w:cs="Times New Roman"/>
          <w:sz w:val="24"/>
          <w:szCs w:val="24"/>
          <w:highlight w:val="yellow"/>
          <w:lang w:eastAsia="zh-CN"/>
        </w:rPr>
      </w:pPr>
    </w:p>
    <w:p w14:paraId="1FE694C0" w14:textId="77777777" w:rsidR="00697C4B" w:rsidRPr="00697C4B" w:rsidRDefault="00697C4B" w:rsidP="0069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4"/>
          <w:szCs w:val="24"/>
          <w:lang w:eastAsia="ar-SA"/>
        </w:rPr>
      </w:pPr>
      <w:bookmarkStart w:id="0" w:name="_Hlk129021341"/>
      <w:r w:rsidRPr="00697C4B">
        <w:rPr>
          <w:rFonts w:ascii="Times New Roman" w:eastAsia="Times New Roman" w:hAnsi="Times New Roman" w:cs="Times New Roman"/>
          <w:color w:val="000000"/>
          <w:sz w:val="24"/>
          <w:szCs w:val="24"/>
          <w:lang w:eastAsia="ar-SA"/>
        </w:rPr>
        <w:t>Подаючи цінову пропозицію Учасник автоматично погоджується з усіма умовами та вимогами Замовника, викладеними  даному технічному завданні (надати лист-погодження).</w:t>
      </w:r>
    </w:p>
    <w:bookmarkEnd w:id="0"/>
    <w:p w14:paraId="6BE5543A" w14:textId="77777777" w:rsidR="00697C4B" w:rsidRPr="00697C4B" w:rsidRDefault="00697C4B" w:rsidP="0069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color w:val="000000"/>
          <w:sz w:val="24"/>
          <w:szCs w:val="24"/>
          <w:lang w:eastAsia="ar-SA"/>
        </w:rPr>
      </w:pPr>
      <w:r w:rsidRPr="00697C4B">
        <w:rPr>
          <w:rFonts w:ascii="Times New Roman" w:eastAsia="Times New Roman" w:hAnsi="Times New Roman" w:cs="Times New Roman"/>
          <w:color w:val="000000"/>
          <w:sz w:val="24"/>
          <w:szCs w:val="24"/>
          <w:lang w:eastAsia="ar-SA"/>
        </w:rPr>
        <w:tab/>
      </w:r>
      <w:r w:rsidRPr="00697C4B">
        <w:rPr>
          <w:rFonts w:ascii="Times New Roman" w:eastAsia="Times New Roman" w:hAnsi="Times New Roman" w:cs="Times New Roman"/>
          <w:b/>
          <w:color w:val="000000"/>
          <w:sz w:val="24"/>
          <w:szCs w:val="24"/>
          <w:lang w:eastAsia="ar-SA"/>
        </w:rPr>
        <w:t>За заявкою замовника послуги можуть надаватися у вихідні та святкові дні (надати про це гарантійний лист).</w:t>
      </w:r>
    </w:p>
    <w:p w14:paraId="57DD240A" w14:textId="77777777" w:rsidR="00697C4B" w:rsidRPr="00697C4B" w:rsidRDefault="00697C4B" w:rsidP="00697C4B">
      <w:pPr>
        <w:suppressAutoHyphens/>
        <w:spacing w:after="0" w:line="240" w:lineRule="auto"/>
        <w:ind w:firstLine="567"/>
        <w:jc w:val="both"/>
        <w:rPr>
          <w:rFonts w:ascii="Times New Roman" w:eastAsia="Times New Roman" w:hAnsi="Times New Roman" w:cs="Times New Roman"/>
          <w:sz w:val="24"/>
          <w:szCs w:val="24"/>
          <w:lang w:eastAsia="zh-CN"/>
        </w:rPr>
      </w:pPr>
    </w:p>
    <w:p w14:paraId="59BC6DEC" w14:textId="77777777" w:rsidR="00697C4B"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Надати наступні документи:</w:t>
      </w:r>
    </w:p>
    <w:p w14:paraId="2CD1CBDB" w14:textId="77777777" w:rsidR="00C33CAC" w:rsidRPr="00697C4B"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0786513A" w14:textId="77777777" w:rsidR="00C33CAC" w:rsidRPr="00C33CAC" w:rsidRDefault="00C33CAC" w:rsidP="00C33CAC">
      <w:pPr>
        <w:tabs>
          <w:tab w:val="left" w:pos="567"/>
        </w:tabs>
        <w:jc w:val="both"/>
        <w:rPr>
          <w:rFonts w:ascii="Times New Roman" w:hAnsi="Times New Roman" w:cs="Times New Roman"/>
          <w:sz w:val="24"/>
          <w:szCs w:val="24"/>
        </w:rPr>
      </w:pPr>
      <w:r w:rsidRPr="00C33CAC">
        <w:rPr>
          <w:rFonts w:ascii="Times New Roman" w:hAnsi="Times New Roman" w:cs="Times New Roman"/>
          <w:sz w:val="24"/>
          <w:szCs w:val="24"/>
        </w:rPr>
        <w:t>Д</w:t>
      </w:r>
      <w:r w:rsidRPr="00C33CAC">
        <w:rPr>
          <w:rFonts w:ascii="Times New Roman" w:hAnsi="Times New Roman" w:cs="Times New Roman"/>
          <w:spacing w:val="1"/>
          <w:sz w:val="24"/>
          <w:szCs w:val="24"/>
        </w:rPr>
        <w:t>овідка щодо наявності в Учасника обладнання, матеріально-технічної бази та технологій, необхідних для виконання зобов’язань по договору.</w:t>
      </w:r>
      <w:r w:rsidRPr="00C33CAC">
        <w:rPr>
          <w:rFonts w:ascii="Times New Roman" w:hAnsi="Times New Roman" w:cs="Times New Roman"/>
          <w:color w:val="000000"/>
          <w:sz w:val="24"/>
          <w:szCs w:val="24"/>
        </w:rPr>
        <w:t xml:space="preserve"> У довідці обов’язково зазначити інформацію щодо наявності транспорту, необхідного для надання послуг.</w:t>
      </w:r>
    </w:p>
    <w:p w14:paraId="46E6C82E" w14:textId="77777777" w:rsidR="00C33CAC" w:rsidRPr="00C33CAC" w:rsidRDefault="00C33CAC" w:rsidP="00C33CAC">
      <w:pPr>
        <w:contextualSpacing/>
        <w:jc w:val="both"/>
        <w:rPr>
          <w:rFonts w:ascii="Times New Roman" w:hAnsi="Times New Roman" w:cs="Times New Roman"/>
          <w:color w:val="000000"/>
          <w:sz w:val="24"/>
          <w:szCs w:val="24"/>
        </w:rPr>
      </w:pPr>
      <w:r w:rsidRPr="00C33CAC">
        <w:rPr>
          <w:rFonts w:ascii="Times New Roman" w:hAnsi="Times New Roman" w:cs="Times New Roman"/>
          <w:color w:val="000000"/>
          <w:sz w:val="24"/>
          <w:szCs w:val="24"/>
        </w:rPr>
        <w:t>До довідки надати наступні документи:</w:t>
      </w:r>
    </w:p>
    <w:p w14:paraId="1E9A69B3" w14:textId="77777777" w:rsidR="00C33CAC" w:rsidRPr="00C33CAC" w:rsidRDefault="00C33CAC" w:rsidP="00C33CAC">
      <w:pPr>
        <w:jc w:val="both"/>
        <w:rPr>
          <w:rFonts w:ascii="Times New Roman" w:hAnsi="Times New Roman" w:cs="Times New Roman"/>
          <w:b/>
          <w:color w:val="000000"/>
          <w:sz w:val="24"/>
          <w:szCs w:val="24"/>
        </w:rPr>
      </w:pPr>
      <w:r w:rsidRPr="00C33CAC">
        <w:rPr>
          <w:rFonts w:ascii="Times New Roman" w:hAnsi="Times New Roman" w:cs="Times New Roman"/>
          <w:sz w:val="24"/>
          <w:szCs w:val="24"/>
          <w:lang w:eastAsia="uk-UA"/>
        </w:rPr>
        <w:t>- документ(и), що підтверджує(ють) наявність власного транспорту, необхідного для надання послуг згідно з умовами закупівлі або договору/-ів на транспортні послуги, оренди транспорту тощо.</w:t>
      </w:r>
    </w:p>
    <w:p w14:paraId="24D5BB77" w14:textId="77777777" w:rsidR="00C33CAC" w:rsidRPr="00C33CAC" w:rsidRDefault="00C33CAC" w:rsidP="00C33CAC">
      <w:pPr>
        <w:tabs>
          <w:tab w:val="left" w:pos="0"/>
        </w:tabs>
        <w:jc w:val="both"/>
        <w:rPr>
          <w:rFonts w:ascii="Times New Roman" w:hAnsi="Times New Roman"/>
          <w:sz w:val="24"/>
          <w:szCs w:val="24"/>
        </w:rPr>
      </w:pPr>
      <w:r>
        <w:rPr>
          <w:rFonts w:ascii="Times New Roman" w:hAnsi="Times New Roman"/>
          <w:sz w:val="24"/>
          <w:szCs w:val="24"/>
        </w:rPr>
        <w:t>-</w:t>
      </w:r>
      <w:r w:rsidRPr="00C33CAC">
        <w:rPr>
          <w:rFonts w:ascii="Times New Roman" w:hAnsi="Times New Roman"/>
          <w:sz w:val="24"/>
          <w:szCs w:val="24"/>
        </w:rPr>
        <w:t xml:space="preserve"> Довідка щодо наявності в Учасника працівників відповідної кваліфікації, які мають необхідні знання та досвід, та яких учасник планує залучити до виконання зобов’язань по </w:t>
      </w:r>
      <w:r w:rsidRPr="00C33CAC">
        <w:rPr>
          <w:rFonts w:ascii="Times New Roman" w:hAnsi="Times New Roman"/>
          <w:sz w:val="24"/>
          <w:szCs w:val="24"/>
        </w:rPr>
        <w:lastRenderedPageBreak/>
        <w:t>договору з обов’язковою вказівкою прізвища, ім’я, по батькові особи, освіти, посади, загального стажу роботи та стажу роботи на займаній посаді) у наступному складі та кількості:</w:t>
      </w:r>
    </w:p>
    <w:tbl>
      <w:tblPr>
        <w:tblW w:w="9284"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6476"/>
        <w:gridCol w:w="2268"/>
      </w:tblGrid>
      <w:tr w:rsidR="00C33CAC" w:rsidRPr="00C33CAC" w14:paraId="77396B9B" w14:textId="77777777" w:rsidTr="00C33CAC">
        <w:trPr>
          <w:trHeight w:val="638"/>
        </w:trPr>
        <w:tc>
          <w:tcPr>
            <w:tcW w:w="540" w:type="dxa"/>
            <w:tcBorders>
              <w:top w:val="single" w:sz="4" w:space="0" w:color="000000"/>
              <w:left w:val="single" w:sz="4" w:space="0" w:color="000000"/>
              <w:bottom w:val="single" w:sz="4" w:space="0" w:color="000000"/>
              <w:right w:val="single" w:sz="4" w:space="0" w:color="000000"/>
            </w:tcBorders>
            <w:vAlign w:val="center"/>
          </w:tcPr>
          <w:p w14:paraId="368589FD" w14:textId="77777777" w:rsidR="00C33CAC" w:rsidRPr="00C33CAC" w:rsidRDefault="00C33CAC" w:rsidP="00810BB7">
            <w:pPr>
              <w:jc w:val="center"/>
              <w:rPr>
                <w:rFonts w:ascii="Times New Roman" w:hAnsi="Times New Roman" w:cs="Times New Roman"/>
                <w:sz w:val="24"/>
                <w:szCs w:val="24"/>
              </w:rPr>
            </w:pPr>
            <w:r w:rsidRPr="00C33CAC">
              <w:rPr>
                <w:rFonts w:ascii="Times New Roman" w:hAnsi="Times New Roman" w:cs="Times New Roman"/>
                <w:sz w:val="24"/>
                <w:szCs w:val="24"/>
              </w:rPr>
              <w:t>№ п/п</w:t>
            </w:r>
          </w:p>
        </w:tc>
        <w:tc>
          <w:tcPr>
            <w:tcW w:w="6476" w:type="dxa"/>
            <w:tcBorders>
              <w:top w:val="single" w:sz="4" w:space="0" w:color="000000"/>
              <w:left w:val="single" w:sz="4" w:space="0" w:color="000000"/>
              <w:bottom w:val="single" w:sz="4" w:space="0" w:color="000000"/>
              <w:right w:val="single" w:sz="4" w:space="0" w:color="000000"/>
            </w:tcBorders>
            <w:vAlign w:val="center"/>
          </w:tcPr>
          <w:p w14:paraId="3C0B8CDF" w14:textId="77777777" w:rsidR="00C33CAC" w:rsidRPr="00C33CAC" w:rsidRDefault="00C33CAC" w:rsidP="00810BB7">
            <w:pPr>
              <w:jc w:val="center"/>
              <w:rPr>
                <w:rFonts w:ascii="Times New Roman" w:hAnsi="Times New Roman" w:cs="Times New Roman"/>
                <w:sz w:val="24"/>
                <w:szCs w:val="24"/>
              </w:rPr>
            </w:pPr>
            <w:r w:rsidRPr="00C33CAC">
              <w:rPr>
                <w:rFonts w:ascii="Times New Roman" w:hAnsi="Times New Roman" w:cs="Times New Roman"/>
                <w:sz w:val="24"/>
                <w:szCs w:val="24"/>
              </w:rPr>
              <w:t>Найменування посади</w:t>
            </w:r>
          </w:p>
        </w:tc>
        <w:tc>
          <w:tcPr>
            <w:tcW w:w="2268" w:type="dxa"/>
            <w:tcBorders>
              <w:top w:val="single" w:sz="4" w:space="0" w:color="000000"/>
              <w:left w:val="single" w:sz="4" w:space="0" w:color="auto"/>
              <w:bottom w:val="single" w:sz="4" w:space="0" w:color="000000"/>
              <w:right w:val="single" w:sz="4" w:space="0" w:color="000000"/>
            </w:tcBorders>
            <w:vAlign w:val="center"/>
          </w:tcPr>
          <w:p w14:paraId="22281850" w14:textId="77777777" w:rsidR="00C33CAC" w:rsidRPr="00C33CAC" w:rsidRDefault="00C33CAC" w:rsidP="00810BB7">
            <w:pPr>
              <w:jc w:val="center"/>
              <w:rPr>
                <w:rFonts w:ascii="Times New Roman" w:hAnsi="Times New Roman" w:cs="Times New Roman"/>
                <w:sz w:val="24"/>
                <w:szCs w:val="24"/>
              </w:rPr>
            </w:pPr>
            <w:r w:rsidRPr="00C33CAC">
              <w:rPr>
                <w:rFonts w:ascii="Times New Roman" w:hAnsi="Times New Roman" w:cs="Times New Roman"/>
                <w:sz w:val="24"/>
                <w:szCs w:val="24"/>
              </w:rPr>
              <w:t>Кількість осіб</w:t>
            </w:r>
          </w:p>
        </w:tc>
      </w:tr>
      <w:tr w:rsidR="00C33CAC" w:rsidRPr="00C33CAC" w14:paraId="538DF540" w14:textId="77777777" w:rsidTr="00C33CAC">
        <w:trPr>
          <w:trHeight w:val="638"/>
        </w:trPr>
        <w:tc>
          <w:tcPr>
            <w:tcW w:w="540" w:type="dxa"/>
            <w:tcBorders>
              <w:top w:val="single" w:sz="4" w:space="0" w:color="000000"/>
              <w:left w:val="single" w:sz="4" w:space="0" w:color="000000"/>
              <w:bottom w:val="single" w:sz="4" w:space="0" w:color="000000"/>
              <w:right w:val="single" w:sz="4" w:space="0" w:color="000000"/>
            </w:tcBorders>
            <w:vAlign w:val="center"/>
          </w:tcPr>
          <w:p w14:paraId="70E22280" w14:textId="77777777" w:rsidR="00C33CAC" w:rsidRPr="00C33CAC" w:rsidRDefault="00C33CAC" w:rsidP="00810BB7">
            <w:pPr>
              <w:jc w:val="center"/>
              <w:rPr>
                <w:rFonts w:ascii="Times New Roman" w:hAnsi="Times New Roman" w:cs="Times New Roman"/>
                <w:sz w:val="24"/>
                <w:szCs w:val="24"/>
              </w:rPr>
            </w:pPr>
            <w:r w:rsidRPr="00C33CAC">
              <w:rPr>
                <w:rFonts w:ascii="Times New Roman" w:hAnsi="Times New Roman" w:cs="Times New Roman"/>
                <w:sz w:val="24"/>
                <w:szCs w:val="24"/>
              </w:rPr>
              <w:t>1</w:t>
            </w:r>
          </w:p>
        </w:tc>
        <w:tc>
          <w:tcPr>
            <w:tcW w:w="6476" w:type="dxa"/>
            <w:tcBorders>
              <w:top w:val="single" w:sz="4" w:space="0" w:color="000000"/>
              <w:left w:val="single" w:sz="4" w:space="0" w:color="000000"/>
              <w:bottom w:val="single" w:sz="4" w:space="0" w:color="000000"/>
              <w:right w:val="single" w:sz="4" w:space="0" w:color="000000"/>
            </w:tcBorders>
          </w:tcPr>
          <w:p w14:paraId="2E5278D2" w14:textId="77777777" w:rsidR="00C33CAC" w:rsidRPr="00C33CAC" w:rsidRDefault="00C33CAC" w:rsidP="00810BB7">
            <w:pPr>
              <w:rPr>
                <w:rFonts w:ascii="Times New Roman" w:hAnsi="Times New Roman" w:cs="Times New Roman"/>
                <w:sz w:val="24"/>
                <w:szCs w:val="24"/>
              </w:rPr>
            </w:pPr>
            <w:r w:rsidRPr="00C33CAC">
              <w:rPr>
                <w:rFonts w:ascii="Times New Roman" w:hAnsi="Times New Roman" w:cs="Times New Roman"/>
                <w:sz w:val="24"/>
                <w:szCs w:val="24"/>
              </w:rPr>
              <w:t>Інженер  з організації експлуатації та ремонту</w:t>
            </w:r>
          </w:p>
        </w:tc>
        <w:tc>
          <w:tcPr>
            <w:tcW w:w="2268" w:type="dxa"/>
            <w:tcBorders>
              <w:top w:val="single" w:sz="4" w:space="0" w:color="000000"/>
              <w:left w:val="single" w:sz="4" w:space="0" w:color="auto"/>
              <w:bottom w:val="single" w:sz="4" w:space="0" w:color="000000"/>
              <w:right w:val="single" w:sz="4" w:space="0" w:color="000000"/>
            </w:tcBorders>
            <w:vAlign w:val="center"/>
          </w:tcPr>
          <w:p w14:paraId="2CF1CE8E" w14:textId="77777777" w:rsidR="00C33CAC" w:rsidRPr="00C33CAC" w:rsidRDefault="00C33CAC" w:rsidP="00810BB7">
            <w:pPr>
              <w:rPr>
                <w:rFonts w:ascii="Times New Roman" w:hAnsi="Times New Roman" w:cs="Times New Roman"/>
                <w:sz w:val="24"/>
                <w:szCs w:val="24"/>
              </w:rPr>
            </w:pPr>
            <w:r w:rsidRPr="00C33CAC">
              <w:rPr>
                <w:rFonts w:ascii="Times New Roman" w:hAnsi="Times New Roman" w:cs="Times New Roman"/>
                <w:sz w:val="24"/>
                <w:szCs w:val="24"/>
              </w:rPr>
              <w:t>Не менше 1-ї особи</w:t>
            </w:r>
          </w:p>
        </w:tc>
      </w:tr>
      <w:tr w:rsidR="00C33CAC" w:rsidRPr="00C33CAC" w14:paraId="11AFC410" w14:textId="77777777" w:rsidTr="00C33CAC">
        <w:trPr>
          <w:trHeight w:val="334"/>
        </w:trPr>
        <w:tc>
          <w:tcPr>
            <w:tcW w:w="540" w:type="dxa"/>
            <w:tcBorders>
              <w:top w:val="single" w:sz="4" w:space="0" w:color="000000"/>
              <w:left w:val="single" w:sz="4" w:space="0" w:color="000000"/>
              <w:bottom w:val="single" w:sz="4" w:space="0" w:color="000000"/>
              <w:right w:val="single" w:sz="4" w:space="0" w:color="000000"/>
            </w:tcBorders>
            <w:vAlign w:val="center"/>
          </w:tcPr>
          <w:p w14:paraId="08068606" w14:textId="77777777" w:rsidR="00C33CAC" w:rsidRPr="00C33CAC" w:rsidRDefault="00C33CAC" w:rsidP="00810BB7">
            <w:pPr>
              <w:jc w:val="center"/>
              <w:rPr>
                <w:rFonts w:ascii="Times New Roman" w:hAnsi="Times New Roman" w:cs="Times New Roman"/>
                <w:sz w:val="24"/>
                <w:szCs w:val="24"/>
              </w:rPr>
            </w:pPr>
            <w:r w:rsidRPr="00C33CAC">
              <w:rPr>
                <w:rFonts w:ascii="Times New Roman" w:hAnsi="Times New Roman" w:cs="Times New Roman"/>
                <w:sz w:val="24"/>
                <w:szCs w:val="24"/>
              </w:rPr>
              <w:t>2</w:t>
            </w:r>
          </w:p>
        </w:tc>
        <w:tc>
          <w:tcPr>
            <w:tcW w:w="6476" w:type="dxa"/>
            <w:tcBorders>
              <w:top w:val="single" w:sz="4" w:space="0" w:color="000000"/>
              <w:left w:val="single" w:sz="4" w:space="0" w:color="000000"/>
              <w:bottom w:val="single" w:sz="4" w:space="0" w:color="000000"/>
              <w:right w:val="single" w:sz="4" w:space="0" w:color="000000"/>
            </w:tcBorders>
          </w:tcPr>
          <w:p w14:paraId="7D504BA0" w14:textId="77777777" w:rsidR="00C33CAC" w:rsidRPr="00C33CAC" w:rsidRDefault="00C33CAC" w:rsidP="00810BB7">
            <w:pPr>
              <w:rPr>
                <w:rFonts w:ascii="Times New Roman" w:hAnsi="Times New Roman" w:cs="Times New Roman"/>
                <w:sz w:val="24"/>
                <w:szCs w:val="24"/>
              </w:rPr>
            </w:pPr>
            <w:r w:rsidRPr="00C33CAC">
              <w:rPr>
                <w:rFonts w:ascii="Times New Roman" w:hAnsi="Times New Roman" w:cs="Times New Roman"/>
                <w:sz w:val="24"/>
                <w:szCs w:val="24"/>
              </w:rPr>
              <w:t>Виконавець робіт</w:t>
            </w:r>
          </w:p>
        </w:tc>
        <w:tc>
          <w:tcPr>
            <w:tcW w:w="2268" w:type="dxa"/>
            <w:tcBorders>
              <w:top w:val="single" w:sz="4" w:space="0" w:color="000000"/>
              <w:left w:val="single" w:sz="4" w:space="0" w:color="auto"/>
              <w:bottom w:val="single" w:sz="4" w:space="0" w:color="000000"/>
              <w:right w:val="single" w:sz="4" w:space="0" w:color="000000"/>
            </w:tcBorders>
            <w:vAlign w:val="center"/>
          </w:tcPr>
          <w:p w14:paraId="0C7222DA" w14:textId="77777777" w:rsidR="00C33CAC" w:rsidRPr="00C33CAC" w:rsidRDefault="00C33CAC" w:rsidP="00810BB7">
            <w:pPr>
              <w:rPr>
                <w:rFonts w:ascii="Times New Roman" w:hAnsi="Times New Roman" w:cs="Times New Roman"/>
                <w:sz w:val="24"/>
                <w:szCs w:val="24"/>
              </w:rPr>
            </w:pPr>
            <w:r w:rsidRPr="00C33CAC">
              <w:rPr>
                <w:rFonts w:ascii="Times New Roman" w:hAnsi="Times New Roman" w:cs="Times New Roman"/>
                <w:sz w:val="24"/>
                <w:szCs w:val="24"/>
              </w:rPr>
              <w:t>Не менше 1-ї особи</w:t>
            </w:r>
          </w:p>
        </w:tc>
      </w:tr>
      <w:tr w:rsidR="00C33CAC" w:rsidRPr="00C33CAC" w14:paraId="3F172735" w14:textId="77777777" w:rsidTr="00C33CAC">
        <w:trPr>
          <w:trHeight w:val="334"/>
        </w:trPr>
        <w:tc>
          <w:tcPr>
            <w:tcW w:w="540" w:type="dxa"/>
            <w:tcBorders>
              <w:top w:val="single" w:sz="4" w:space="0" w:color="000000"/>
              <w:left w:val="single" w:sz="4" w:space="0" w:color="000000"/>
              <w:bottom w:val="single" w:sz="4" w:space="0" w:color="000000"/>
              <w:right w:val="single" w:sz="4" w:space="0" w:color="000000"/>
            </w:tcBorders>
            <w:vAlign w:val="center"/>
          </w:tcPr>
          <w:p w14:paraId="1F015C80" w14:textId="77777777" w:rsidR="00C33CAC" w:rsidRPr="00C33CAC" w:rsidRDefault="00C33CAC" w:rsidP="00810BB7">
            <w:pPr>
              <w:jc w:val="center"/>
              <w:rPr>
                <w:rFonts w:ascii="Times New Roman" w:hAnsi="Times New Roman" w:cs="Times New Roman"/>
                <w:sz w:val="24"/>
                <w:szCs w:val="24"/>
              </w:rPr>
            </w:pPr>
            <w:r w:rsidRPr="00C33CAC">
              <w:rPr>
                <w:rFonts w:ascii="Times New Roman" w:hAnsi="Times New Roman" w:cs="Times New Roman"/>
                <w:sz w:val="24"/>
                <w:szCs w:val="24"/>
              </w:rPr>
              <w:t>3</w:t>
            </w:r>
          </w:p>
        </w:tc>
        <w:tc>
          <w:tcPr>
            <w:tcW w:w="6476" w:type="dxa"/>
            <w:tcBorders>
              <w:top w:val="single" w:sz="4" w:space="0" w:color="000000"/>
              <w:left w:val="single" w:sz="4" w:space="0" w:color="000000"/>
              <w:bottom w:val="single" w:sz="4" w:space="0" w:color="000000"/>
              <w:right w:val="single" w:sz="4" w:space="0" w:color="000000"/>
            </w:tcBorders>
          </w:tcPr>
          <w:p w14:paraId="1246674E" w14:textId="77777777" w:rsidR="00C33CAC" w:rsidRPr="00C33CAC" w:rsidRDefault="00C33CAC" w:rsidP="00810BB7">
            <w:pPr>
              <w:rPr>
                <w:rFonts w:ascii="Times New Roman" w:hAnsi="Times New Roman" w:cs="Times New Roman"/>
                <w:sz w:val="24"/>
                <w:szCs w:val="24"/>
              </w:rPr>
            </w:pPr>
            <w:r w:rsidRPr="00C33CAC">
              <w:rPr>
                <w:rFonts w:ascii="Times New Roman" w:hAnsi="Times New Roman" w:cs="Times New Roman"/>
                <w:sz w:val="24"/>
                <w:szCs w:val="24"/>
                <w:shd w:val="clear" w:color="auto" w:fill="FFFFFF"/>
              </w:rPr>
              <w:t>Монтажник систем вентиляції, кондиціювання повітря, пневмотранспорту й аспірації</w:t>
            </w:r>
          </w:p>
        </w:tc>
        <w:tc>
          <w:tcPr>
            <w:tcW w:w="2268" w:type="dxa"/>
            <w:tcBorders>
              <w:top w:val="single" w:sz="4" w:space="0" w:color="000000"/>
              <w:left w:val="single" w:sz="4" w:space="0" w:color="auto"/>
              <w:bottom w:val="single" w:sz="4" w:space="0" w:color="000000"/>
              <w:right w:val="single" w:sz="4" w:space="0" w:color="000000"/>
            </w:tcBorders>
            <w:vAlign w:val="center"/>
          </w:tcPr>
          <w:p w14:paraId="31F5D5C8" w14:textId="77777777" w:rsidR="00C33CAC" w:rsidRPr="00C33CAC" w:rsidRDefault="00C33CAC" w:rsidP="00810BB7">
            <w:pPr>
              <w:rPr>
                <w:rFonts w:ascii="Times New Roman" w:hAnsi="Times New Roman" w:cs="Times New Roman"/>
                <w:sz w:val="24"/>
                <w:szCs w:val="24"/>
              </w:rPr>
            </w:pPr>
            <w:r w:rsidRPr="00C33CAC">
              <w:rPr>
                <w:rFonts w:ascii="Times New Roman" w:hAnsi="Times New Roman" w:cs="Times New Roman"/>
                <w:sz w:val="24"/>
                <w:szCs w:val="24"/>
              </w:rPr>
              <w:t>Не менше 3-х осіб</w:t>
            </w:r>
          </w:p>
        </w:tc>
      </w:tr>
    </w:tbl>
    <w:p w14:paraId="7647F604" w14:textId="77777777" w:rsidR="00C33CAC" w:rsidRPr="00C33CAC" w:rsidRDefault="00C33CAC" w:rsidP="00C33CAC">
      <w:pPr>
        <w:tabs>
          <w:tab w:val="left" w:pos="402"/>
        </w:tabs>
        <w:suppressAutoHyphens/>
        <w:ind w:firstLine="301"/>
        <w:jc w:val="both"/>
        <w:rPr>
          <w:rFonts w:ascii="Times New Roman" w:hAnsi="Times New Roman" w:cs="Times New Roman"/>
          <w:sz w:val="24"/>
          <w:szCs w:val="24"/>
        </w:rPr>
      </w:pPr>
    </w:p>
    <w:p w14:paraId="41B5E885" w14:textId="77777777" w:rsidR="00C33CAC" w:rsidRPr="00C33CAC" w:rsidRDefault="00C33CAC" w:rsidP="00C33CAC">
      <w:pPr>
        <w:tabs>
          <w:tab w:val="left" w:pos="567"/>
        </w:tabs>
        <w:jc w:val="both"/>
        <w:rPr>
          <w:rFonts w:ascii="Times New Roman" w:hAnsi="Times New Roman" w:cs="Times New Roman"/>
          <w:sz w:val="24"/>
          <w:szCs w:val="24"/>
        </w:rPr>
      </w:pPr>
      <w:r w:rsidRPr="00C33CAC">
        <w:rPr>
          <w:rFonts w:ascii="Times New Roman" w:hAnsi="Times New Roman" w:cs="Times New Roman"/>
          <w:sz w:val="24"/>
          <w:szCs w:val="24"/>
        </w:rPr>
        <w:t>Вказані у довідці працівники повинні знаходитись в штаті учасника. На підтвердження цього надати накази про прийняття на роботу та повідомлення про прийняття працівника на роботу за формою згідно постанови Кабінету Міністрів України від 17 червня 2015 р. № 413 з відміткою (квитанцією) про його прийняття до територіальних органів державної податкової служби за місцем обліку на всіх працівників вказаних в довідці.</w:t>
      </w:r>
    </w:p>
    <w:p w14:paraId="7AA613E6" w14:textId="77777777" w:rsidR="00C33CAC" w:rsidRPr="00C33CAC" w:rsidRDefault="00C33CAC" w:rsidP="00C33CAC">
      <w:pPr>
        <w:jc w:val="both"/>
        <w:rPr>
          <w:rFonts w:ascii="Times New Roman" w:hAnsi="Times New Roman" w:cs="Times New Roman"/>
          <w:color w:val="000000"/>
          <w:sz w:val="24"/>
          <w:szCs w:val="24"/>
        </w:rPr>
      </w:pPr>
      <w:r w:rsidRPr="00C33CAC">
        <w:rPr>
          <w:rFonts w:ascii="Times New Roman" w:eastAsia="Arial Unicode MS" w:hAnsi="Times New Roman" w:cs="Times New Roman"/>
          <w:kern w:val="1"/>
          <w:sz w:val="24"/>
          <w:szCs w:val="24"/>
          <w:lang w:eastAsia="hi-IN" w:bidi="hi-IN"/>
        </w:rPr>
        <w:t xml:space="preserve">На всіх працівників вказаних в довідці надати протоколи (витяги з </w:t>
      </w:r>
      <w:r w:rsidRPr="00C33CAC">
        <w:rPr>
          <w:rFonts w:ascii="Times New Roman" w:hAnsi="Times New Roman" w:cs="Times New Roman"/>
          <w:color w:val="000000"/>
          <w:sz w:val="24"/>
          <w:szCs w:val="24"/>
        </w:rPr>
        <w:t>протоколів) та посвідчення про перевірку знань:</w:t>
      </w:r>
    </w:p>
    <w:p w14:paraId="505659BC"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1.загальний курс оп;</w:t>
      </w:r>
    </w:p>
    <w:p w14:paraId="1BBD72D1"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2.правила охорони праці під час роботи з інструментами та пристроями (нпаоп 0.00-1.71-13)</w:t>
      </w:r>
    </w:p>
    <w:p w14:paraId="4DEA7685"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3.правила охорони праці під час вантажно-розвантажувальних робіт (нпаоп 0.00-1.75-15)</w:t>
      </w:r>
    </w:p>
    <w:p w14:paraId="36D1A7CE"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4.правила охорони праці під час експлуатації обладнання, що працює під тиском (нпаоп 0.00-1.81-18)</w:t>
      </w:r>
    </w:p>
    <w:p w14:paraId="241F5B5C"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5.пожежно-технічний мінімум (для працівників зайнятих на роботах з підвищеною пожежною небезпекою)</w:t>
      </w:r>
    </w:p>
    <w:p w14:paraId="6200A3DF"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6. правила безпечної експлуатації електроустановок споживачів  нпаоп 40.1-1.21-98 (пбеес)</w:t>
      </w:r>
    </w:p>
    <w:p w14:paraId="4D9B9ED7"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7.правила безпечної експлуатації електроустановок нпаоп 40.1-1.01-97 (пбее)</w:t>
      </w:r>
    </w:p>
    <w:p w14:paraId="66298F78"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8.правила будови електроустановок, електрообладнання спеціальних установок нпаоп 40.1-1.32-01 (пбеесу)</w:t>
      </w:r>
    </w:p>
    <w:p w14:paraId="6371E7FA"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9.правила експлуатації електрозахисних засобів  нпаоп 40.1-1.07-01 (пеез)</w:t>
      </w:r>
    </w:p>
    <w:p w14:paraId="23DD458D"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10. правила технічної експлуатації електроустановок споживачів (птеес)</w:t>
      </w:r>
    </w:p>
    <w:p w14:paraId="7AC202FE"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11. правила улаштування електроустановок (пуе)</w:t>
      </w:r>
    </w:p>
    <w:p w14:paraId="7FF9C321" w14:textId="77777777" w:rsidR="00C33CAC" w:rsidRPr="00C33CAC" w:rsidRDefault="00C33CAC" w:rsidP="00C33CAC">
      <w:pPr>
        <w:rPr>
          <w:rFonts w:ascii="Times New Roman" w:hAnsi="Times New Roman" w:cs="Times New Roman"/>
          <w:color w:val="000000"/>
          <w:sz w:val="24"/>
          <w:szCs w:val="24"/>
        </w:rPr>
      </w:pPr>
      <w:r w:rsidRPr="00C33CAC">
        <w:rPr>
          <w:rFonts w:ascii="Times New Roman" w:hAnsi="Times New Roman" w:cs="Times New Roman"/>
          <w:color w:val="000000"/>
          <w:sz w:val="24"/>
          <w:szCs w:val="24"/>
        </w:rPr>
        <w:t>12. електробезпека 4 група до 1000 в</w:t>
      </w:r>
    </w:p>
    <w:p w14:paraId="2BBFC8BE" w14:textId="77777777" w:rsidR="00C33CAC" w:rsidRPr="00C33CAC" w:rsidRDefault="00C33CAC" w:rsidP="00C33CAC">
      <w:pPr>
        <w:rPr>
          <w:rFonts w:ascii="Times New Roman" w:hAnsi="Times New Roman" w:cs="Times New Roman"/>
          <w:b/>
          <w:color w:val="000000"/>
          <w:sz w:val="24"/>
          <w:szCs w:val="24"/>
        </w:rPr>
      </w:pPr>
    </w:p>
    <w:p w14:paraId="7784EF52" w14:textId="77777777" w:rsidR="00C33CAC" w:rsidRPr="00C33CAC" w:rsidRDefault="00C33CAC" w:rsidP="00C33CAC">
      <w:pPr>
        <w:widowControl w:val="0"/>
        <w:ind w:right="113"/>
        <w:contextualSpacing/>
        <w:jc w:val="both"/>
        <w:rPr>
          <w:rFonts w:ascii="Times New Roman" w:hAnsi="Times New Roman" w:cs="Times New Roman"/>
          <w:spacing w:val="1"/>
          <w:sz w:val="24"/>
          <w:szCs w:val="24"/>
        </w:rPr>
      </w:pPr>
      <w:r>
        <w:rPr>
          <w:rFonts w:ascii="Times New Roman" w:hAnsi="Times New Roman" w:cs="Times New Roman"/>
          <w:sz w:val="24"/>
          <w:szCs w:val="24"/>
        </w:rPr>
        <w:t>-</w:t>
      </w:r>
      <w:r w:rsidRPr="00C33CAC">
        <w:rPr>
          <w:rFonts w:ascii="Times New Roman" w:hAnsi="Times New Roman" w:cs="Times New Roman"/>
          <w:sz w:val="24"/>
          <w:szCs w:val="24"/>
        </w:rPr>
        <w:t xml:space="preserve"> Довідку (складену в довільній формі), що містить інформацію про досвід виконання аналогічних за предметом закупівлі договорів, в якому зазначити контрагента (замовника) за договором та його контактні дані (адреса, контактний телефон), дату укладання та номер договору, предмет договору, суму договору та посилання (ідентифікатор) в системі </w:t>
      </w:r>
      <w:proofErr w:type="spellStart"/>
      <w:r w:rsidRPr="00C33CAC">
        <w:rPr>
          <w:rFonts w:ascii="Times New Roman" w:hAnsi="Times New Roman" w:cs="Times New Roman"/>
          <w:sz w:val="24"/>
          <w:szCs w:val="24"/>
          <w:lang w:val="en-US"/>
        </w:rPr>
        <w:t>Prozzoro</w:t>
      </w:r>
      <w:proofErr w:type="spellEnd"/>
      <w:r w:rsidRPr="00C33CAC">
        <w:rPr>
          <w:rFonts w:ascii="Times New Roman" w:hAnsi="Times New Roman" w:cs="Times New Roman"/>
          <w:sz w:val="24"/>
          <w:szCs w:val="24"/>
        </w:rPr>
        <w:t xml:space="preserve"> (за наявності)</w:t>
      </w:r>
      <w:r w:rsidRPr="00C33CAC">
        <w:rPr>
          <w:rFonts w:ascii="Times New Roman" w:hAnsi="Times New Roman" w:cs="Times New Roman"/>
          <w:sz w:val="24"/>
          <w:szCs w:val="24"/>
          <w:lang w:val="ru-RU"/>
        </w:rPr>
        <w:t xml:space="preserve"> (не </w:t>
      </w:r>
      <w:proofErr w:type="spellStart"/>
      <w:r w:rsidRPr="00C33CAC">
        <w:rPr>
          <w:rFonts w:ascii="Times New Roman" w:hAnsi="Times New Roman" w:cs="Times New Roman"/>
          <w:sz w:val="24"/>
          <w:szCs w:val="24"/>
          <w:lang w:val="ru-RU"/>
        </w:rPr>
        <w:t>менше</w:t>
      </w:r>
      <w:proofErr w:type="spellEnd"/>
      <w:r w:rsidRPr="00C33CAC">
        <w:rPr>
          <w:rFonts w:ascii="Times New Roman" w:hAnsi="Times New Roman" w:cs="Times New Roman"/>
          <w:sz w:val="24"/>
          <w:szCs w:val="24"/>
          <w:lang w:val="ru-RU"/>
        </w:rPr>
        <w:t xml:space="preserve"> 2-х </w:t>
      </w:r>
      <w:proofErr w:type="spellStart"/>
      <w:r w:rsidRPr="00C33CAC">
        <w:rPr>
          <w:rFonts w:ascii="Times New Roman" w:hAnsi="Times New Roman" w:cs="Times New Roman"/>
          <w:sz w:val="24"/>
          <w:szCs w:val="24"/>
          <w:lang w:val="ru-RU"/>
        </w:rPr>
        <w:t>договорів</w:t>
      </w:r>
      <w:proofErr w:type="spellEnd"/>
      <w:r w:rsidRPr="00C33CAC">
        <w:rPr>
          <w:rFonts w:ascii="Times New Roman" w:hAnsi="Times New Roman" w:cs="Times New Roman"/>
          <w:sz w:val="24"/>
          <w:szCs w:val="24"/>
          <w:lang w:val="ru-RU"/>
        </w:rPr>
        <w:t>).</w:t>
      </w:r>
    </w:p>
    <w:p w14:paraId="41DE15E0" w14:textId="77777777" w:rsidR="00C33CAC" w:rsidRPr="00C33CAC" w:rsidRDefault="00C33CAC" w:rsidP="00C33CAC">
      <w:pPr>
        <w:jc w:val="both"/>
        <w:rPr>
          <w:rFonts w:ascii="Times New Roman" w:hAnsi="Times New Roman" w:cs="Times New Roman"/>
          <w:b/>
          <w:color w:val="000000"/>
          <w:sz w:val="24"/>
          <w:szCs w:val="24"/>
        </w:rPr>
      </w:pPr>
      <w:r w:rsidRPr="00C33CAC">
        <w:rPr>
          <w:rFonts w:ascii="Times New Roman" w:hAnsi="Times New Roman" w:cs="Times New Roman"/>
          <w:spacing w:val="1"/>
          <w:sz w:val="24"/>
          <w:szCs w:val="24"/>
        </w:rPr>
        <w:t>На підтвердження надати аналогічні договори, які вказані в довідці та документ</w:t>
      </w:r>
      <w:r w:rsidRPr="00C33CAC">
        <w:rPr>
          <w:rFonts w:ascii="Times New Roman" w:hAnsi="Times New Roman" w:cs="Times New Roman"/>
          <w:sz w:val="24"/>
          <w:szCs w:val="24"/>
        </w:rPr>
        <w:t>, що підтверджує факт повного виконання договору і</w:t>
      </w:r>
      <w:r w:rsidRPr="00C33CAC">
        <w:rPr>
          <w:rFonts w:ascii="Times New Roman" w:hAnsi="Times New Roman" w:cs="Times New Roman"/>
          <w:spacing w:val="1"/>
          <w:sz w:val="24"/>
          <w:szCs w:val="24"/>
        </w:rPr>
        <w:t xml:space="preserve"> позитивний лист-відгук</w:t>
      </w:r>
      <w:r w:rsidRPr="00C33CAC">
        <w:rPr>
          <w:rFonts w:ascii="Times New Roman" w:hAnsi="Times New Roman" w:cs="Times New Roman"/>
          <w:sz w:val="24"/>
          <w:szCs w:val="24"/>
        </w:rPr>
        <w:t xml:space="preserve"> від контрагентів, зазначених в довідці, із зазначенням інформації про номер, дату укладання та предмет договору, належне виконання договору.</w:t>
      </w:r>
    </w:p>
    <w:p w14:paraId="7FF9FA3A" w14:textId="77777777" w:rsidR="00C33CAC" w:rsidRPr="00C33CAC" w:rsidRDefault="00C33CAC" w:rsidP="00C33CAC">
      <w:pPr>
        <w:jc w:val="both"/>
        <w:rPr>
          <w:rFonts w:ascii="Times New Roman" w:hAnsi="Times New Roman" w:cs="Times New Roman"/>
          <w:bCs/>
          <w:i/>
          <w:iCs/>
          <w:color w:val="000000"/>
          <w:sz w:val="24"/>
          <w:szCs w:val="24"/>
        </w:rPr>
      </w:pPr>
      <w:r w:rsidRPr="00C33CAC">
        <w:rPr>
          <w:rFonts w:ascii="Times New Roman" w:hAnsi="Times New Roman" w:cs="Times New Roman"/>
          <w:bCs/>
          <w:i/>
          <w:iCs/>
          <w:color w:val="000000"/>
          <w:sz w:val="24"/>
          <w:szCs w:val="24"/>
        </w:rPr>
        <w:t xml:space="preserve">*Аналогічними договорами відповідно до умов цієї Документації є договори з надання послуг з ремонту або технічного обслуговування вентиляційних установок або вентиляційного обладнання або систем вентиляції, які укладені не раніше 2020 року та виконані в повному обсязі </w:t>
      </w:r>
    </w:p>
    <w:p w14:paraId="34018AB1" w14:textId="77777777" w:rsidR="00C33CAC" w:rsidRPr="00C33CAC" w:rsidRDefault="00C33CAC" w:rsidP="00C3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33CAC">
        <w:rPr>
          <w:rFonts w:ascii="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визначеним у Додатку 3 до цієї тендерної документації.</w:t>
      </w:r>
    </w:p>
    <w:p w14:paraId="3A327973" w14:textId="77777777" w:rsidR="00C33CAC" w:rsidRPr="00C33CAC" w:rsidRDefault="00C33CAC" w:rsidP="00C33CAC">
      <w:pPr>
        <w:jc w:val="both"/>
        <w:rPr>
          <w:rFonts w:ascii="Times New Roman" w:hAnsi="Times New Roman" w:cs="Times New Roman"/>
          <w:b/>
          <w:spacing w:val="1"/>
          <w:sz w:val="24"/>
          <w:szCs w:val="24"/>
        </w:rPr>
      </w:pPr>
      <w:r w:rsidRPr="00C33CAC">
        <w:rPr>
          <w:rFonts w:ascii="Times New Roman" w:hAnsi="Times New Roman" w:cs="Times New Roman"/>
          <w:spacing w:val="1"/>
          <w:sz w:val="24"/>
          <w:szCs w:val="24"/>
        </w:rPr>
        <w:t>Для підтвердження відповідності послуг тех</w:t>
      </w:r>
      <w:r w:rsidRPr="00C33CAC">
        <w:rPr>
          <w:rFonts w:ascii="Times New Roman" w:hAnsi="Times New Roman" w:cs="Times New Roman"/>
          <w:sz w:val="24"/>
          <w:szCs w:val="24"/>
        </w:rPr>
        <w:t xml:space="preserve">нічним, якісним та кількісним характеристикам </w:t>
      </w:r>
      <w:r w:rsidRPr="00C33CAC">
        <w:rPr>
          <w:rFonts w:ascii="Times New Roman" w:hAnsi="Times New Roman" w:cs="Times New Roman"/>
          <w:b/>
          <w:spacing w:val="1"/>
          <w:sz w:val="24"/>
          <w:szCs w:val="24"/>
        </w:rPr>
        <w:t>необхідно надати в складі пропозиції:</w:t>
      </w:r>
    </w:p>
    <w:p w14:paraId="3D69FFC1" w14:textId="77777777" w:rsidR="00C33CAC" w:rsidRPr="00C33CAC" w:rsidRDefault="00C33CAC" w:rsidP="00C33CAC">
      <w:pPr>
        <w:pStyle w:val="a3"/>
        <w:numPr>
          <w:ilvl w:val="0"/>
          <w:numId w:val="3"/>
        </w:numPr>
        <w:jc w:val="both"/>
        <w:rPr>
          <w:rFonts w:ascii="Times New Roman" w:hAnsi="Times New Roman"/>
          <w:sz w:val="24"/>
          <w:szCs w:val="24"/>
          <w:lang w:eastAsia="uk-UA"/>
        </w:rPr>
      </w:pPr>
      <w:proofErr w:type="spellStart"/>
      <w:r w:rsidRPr="00C33CAC">
        <w:rPr>
          <w:rFonts w:ascii="Times New Roman" w:hAnsi="Times New Roman"/>
          <w:sz w:val="24"/>
          <w:szCs w:val="24"/>
        </w:rPr>
        <w:t>Гарантійний</w:t>
      </w:r>
      <w:proofErr w:type="spellEnd"/>
      <w:r w:rsidRPr="00C33CAC">
        <w:rPr>
          <w:rFonts w:ascii="Times New Roman" w:hAnsi="Times New Roman"/>
          <w:sz w:val="24"/>
          <w:szCs w:val="24"/>
        </w:rPr>
        <w:t xml:space="preserve"> лист про </w:t>
      </w:r>
      <w:proofErr w:type="spellStart"/>
      <w:r w:rsidRPr="00C33CAC">
        <w:rPr>
          <w:rFonts w:ascii="Times New Roman" w:hAnsi="Times New Roman"/>
          <w:sz w:val="24"/>
          <w:szCs w:val="24"/>
        </w:rPr>
        <w:t>надання</w:t>
      </w:r>
      <w:proofErr w:type="spellEnd"/>
      <w:r w:rsidRPr="00C33CAC">
        <w:rPr>
          <w:rFonts w:ascii="Times New Roman" w:hAnsi="Times New Roman"/>
          <w:sz w:val="24"/>
          <w:szCs w:val="24"/>
        </w:rPr>
        <w:t xml:space="preserve"> </w:t>
      </w:r>
      <w:proofErr w:type="spellStart"/>
      <w:r w:rsidRPr="00C33CAC">
        <w:rPr>
          <w:rFonts w:ascii="Times New Roman" w:hAnsi="Times New Roman"/>
          <w:sz w:val="24"/>
          <w:szCs w:val="24"/>
        </w:rPr>
        <w:t>послуг</w:t>
      </w:r>
      <w:proofErr w:type="spellEnd"/>
      <w:r w:rsidRPr="00C33CAC">
        <w:rPr>
          <w:rFonts w:ascii="Times New Roman" w:hAnsi="Times New Roman"/>
          <w:sz w:val="24"/>
          <w:szCs w:val="24"/>
        </w:rPr>
        <w:t xml:space="preserve"> </w:t>
      </w:r>
      <w:proofErr w:type="spellStart"/>
      <w:r w:rsidRPr="00C33CAC">
        <w:rPr>
          <w:rFonts w:ascii="Times New Roman" w:hAnsi="Times New Roman"/>
          <w:sz w:val="24"/>
          <w:szCs w:val="24"/>
        </w:rPr>
        <w:t>відповідно</w:t>
      </w:r>
      <w:proofErr w:type="spellEnd"/>
      <w:r w:rsidRPr="00C33CAC">
        <w:rPr>
          <w:rFonts w:ascii="Times New Roman" w:hAnsi="Times New Roman"/>
          <w:sz w:val="24"/>
          <w:szCs w:val="24"/>
        </w:rPr>
        <w:t xml:space="preserve"> </w:t>
      </w:r>
      <w:proofErr w:type="spellStart"/>
      <w:r w:rsidRPr="00C33CAC">
        <w:rPr>
          <w:rFonts w:ascii="Times New Roman" w:hAnsi="Times New Roman"/>
          <w:sz w:val="24"/>
          <w:szCs w:val="24"/>
        </w:rPr>
        <w:t>вимогам</w:t>
      </w:r>
      <w:proofErr w:type="spellEnd"/>
      <w:r w:rsidRPr="00C33CAC">
        <w:rPr>
          <w:rFonts w:ascii="Times New Roman" w:hAnsi="Times New Roman"/>
          <w:sz w:val="24"/>
          <w:szCs w:val="24"/>
        </w:rPr>
        <w:t xml:space="preserve"> </w:t>
      </w:r>
      <w:proofErr w:type="spellStart"/>
      <w:r w:rsidRPr="00C33CAC">
        <w:rPr>
          <w:rFonts w:ascii="Times New Roman" w:hAnsi="Times New Roman"/>
          <w:sz w:val="24"/>
          <w:szCs w:val="24"/>
        </w:rPr>
        <w:t>визначеним</w:t>
      </w:r>
      <w:proofErr w:type="spellEnd"/>
      <w:r w:rsidRPr="00C33CAC">
        <w:rPr>
          <w:rFonts w:ascii="Times New Roman" w:hAnsi="Times New Roman"/>
          <w:sz w:val="24"/>
          <w:szCs w:val="24"/>
        </w:rPr>
        <w:t xml:space="preserve"> у </w:t>
      </w:r>
      <w:proofErr w:type="spellStart"/>
      <w:r w:rsidRPr="00C33CAC">
        <w:rPr>
          <w:rFonts w:ascii="Times New Roman" w:hAnsi="Times New Roman"/>
          <w:sz w:val="24"/>
          <w:szCs w:val="24"/>
        </w:rPr>
        <w:t>Додатку</w:t>
      </w:r>
      <w:proofErr w:type="spellEnd"/>
      <w:r w:rsidRPr="00C33CAC">
        <w:rPr>
          <w:rFonts w:ascii="Times New Roman" w:hAnsi="Times New Roman"/>
          <w:sz w:val="24"/>
          <w:szCs w:val="24"/>
        </w:rPr>
        <w:t xml:space="preserve"> 3 до </w:t>
      </w:r>
      <w:proofErr w:type="spellStart"/>
      <w:r w:rsidRPr="00C33CAC">
        <w:rPr>
          <w:rFonts w:ascii="Times New Roman" w:hAnsi="Times New Roman"/>
          <w:sz w:val="24"/>
          <w:szCs w:val="24"/>
        </w:rPr>
        <w:t>тендерної</w:t>
      </w:r>
      <w:proofErr w:type="spellEnd"/>
      <w:r w:rsidRPr="00C33CAC">
        <w:rPr>
          <w:rFonts w:ascii="Times New Roman" w:hAnsi="Times New Roman"/>
          <w:sz w:val="24"/>
          <w:szCs w:val="24"/>
        </w:rPr>
        <w:t xml:space="preserve"> </w:t>
      </w:r>
      <w:proofErr w:type="spellStart"/>
      <w:r w:rsidRPr="00C33CAC">
        <w:rPr>
          <w:rFonts w:ascii="Times New Roman" w:hAnsi="Times New Roman"/>
          <w:sz w:val="24"/>
          <w:szCs w:val="24"/>
        </w:rPr>
        <w:t>документації</w:t>
      </w:r>
      <w:proofErr w:type="spellEnd"/>
      <w:r w:rsidRPr="00C33CAC">
        <w:rPr>
          <w:rFonts w:ascii="Times New Roman" w:hAnsi="Times New Roman"/>
          <w:sz w:val="24"/>
          <w:szCs w:val="24"/>
        </w:rPr>
        <w:t>;</w:t>
      </w:r>
    </w:p>
    <w:p w14:paraId="268553D3" w14:textId="77777777" w:rsidR="00C33CAC" w:rsidRPr="00C33CAC" w:rsidRDefault="00C33CAC" w:rsidP="00C33CAC">
      <w:pPr>
        <w:pStyle w:val="a3"/>
        <w:widowControl w:val="0"/>
        <w:numPr>
          <w:ilvl w:val="0"/>
          <w:numId w:val="3"/>
        </w:numPr>
        <w:spacing w:after="0"/>
        <w:ind w:right="113"/>
        <w:jc w:val="both"/>
        <w:rPr>
          <w:rFonts w:ascii="Times New Roman" w:hAnsi="Times New Roman"/>
          <w:sz w:val="24"/>
          <w:szCs w:val="24"/>
          <w:lang w:val="uk-UA"/>
        </w:rPr>
      </w:pPr>
      <w:r w:rsidRPr="00C33CAC">
        <w:rPr>
          <w:rFonts w:ascii="Times New Roman" w:hAnsi="Times New Roman"/>
          <w:sz w:val="24"/>
          <w:szCs w:val="24"/>
          <w:lang w:val="uk-UA"/>
        </w:rPr>
        <w:t xml:space="preserve">Дозвіл на експлуатацію обладнання, що працює під тиском, яке зазначене у: 1) у Технічному регламенті обладнання, що працює під тиском, затвердженому постановою КМУ від 16.01.2019 №27, а саме:  </w:t>
      </w:r>
      <w:r w:rsidRPr="00C33CAC">
        <w:rPr>
          <w:rFonts w:ascii="Times New Roman" w:hAnsi="Times New Roman"/>
          <w:sz w:val="24"/>
          <w:szCs w:val="24"/>
          <w:lang w:val="uk-UA"/>
        </w:rPr>
        <w:br/>
        <w:t>- балони із зрідженим газом (пропан-бутан);</w:t>
      </w:r>
    </w:p>
    <w:p w14:paraId="63ED8EC8" w14:textId="77777777" w:rsidR="00C33CAC" w:rsidRPr="00C33CAC" w:rsidRDefault="00C33CAC" w:rsidP="00C33CAC">
      <w:pPr>
        <w:pStyle w:val="a3"/>
        <w:widowControl w:val="0"/>
        <w:ind w:right="113"/>
        <w:jc w:val="both"/>
        <w:rPr>
          <w:rFonts w:ascii="Times New Roman" w:hAnsi="Times New Roman"/>
          <w:sz w:val="24"/>
          <w:szCs w:val="24"/>
          <w:lang w:val="uk-UA"/>
        </w:rPr>
      </w:pPr>
      <w:r w:rsidRPr="00C33CAC">
        <w:rPr>
          <w:rFonts w:ascii="Times New Roman" w:hAnsi="Times New Roman"/>
          <w:sz w:val="24"/>
          <w:szCs w:val="24"/>
          <w:lang w:val="uk-UA"/>
        </w:rPr>
        <w:t>- балони із стисненим газом (кисень технічний);</w:t>
      </w:r>
    </w:p>
    <w:p w14:paraId="2B8B7349" w14:textId="77777777" w:rsidR="00C33CAC" w:rsidRPr="00C33CAC" w:rsidRDefault="00C33CAC" w:rsidP="00C33CAC">
      <w:pPr>
        <w:pStyle w:val="a3"/>
        <w:widowControl w:val="0"/>
        <w:ind w:right="113"/>
        <w:jc w:val="both"/>
        <w:rPr>
          <w:rFonts w:ascii="Times New Roman" w:hAnsi="Times New Roman"/>
          <w:sz w:val="24"/>
          <w:szCs w:val="24"/>
          <w:lang w:val="uk-UA"/>
        </w:rPr>
      </w:pPr>
      <w:r w:rsidRPr="00C33CAC">
        <w:rPr>
          <w:rFonts w:ascii="Times New Roman" w:hAnsi="Times New Roman"/>
          <w:sz w:val="24"/>
          <w:szCs w:val="24"/>
          <w:lang w:val="uk-UA"/>
        </w:rPr>
        <w:t>- балони із стисненим газом (азот);</w:t>
      </w:r>
    </w:p>
    <w:p w14:paraId="1FD28F30" w14:textId="77777777" w:rsidR="00C33CAC" w:rsidRPr="00C33CAC" w:rsidRDefault="00C33CAC" w:rsidP="00C33CAC">
      <w:pPr>
        <w:pStyle w:val="a3"/>
        <w:numPr>
          <w:ilvl w:val="0"/>
          <w:numId w:val="3"/>
        </w:numPr>
        <w:tabs>
          <w:tab w:val="left" w:pos="567"/>
        </w:tabs>
        <w:spacing w:after="0"/>
        <w:jc w:val="both"/>
        <w:rPr>
          <w:rFonts w:ascii="Times New Roman" w:hAnsi="Times New Roman"/>
          <w:sz w:val="24"/>
          <w:szCs w:val="24"/>
          <w:lang w:val="uk-UA"/>
        </w:rPr>
      </w:pPr>
      <w:r w:rsidRPr="00C33CAC">
        <w:rPr>
          <w:rFonts w:ascii="Times New Roman" w:hAnsi="Times New Roman"/>
          <w:sz w:val="24"/>
          <w:szCs w:val="24"/>
          <w:lang w:val="uk-UA"/>
        </w:rPr>
        <w:t xml:space="preserve"> Дозвіл або декларація відповідності матеріально-технічної бази вимогам законодавства з охорони праці на:</w:t>
      </w:r>
    </w:p>
    <w:p w14:paraId="6BCBEBD8" w14:textId="77777777" w:rsidR="00C33CAC" w:rsidRPr="00C33CAC" w:rsidRDefault="00C33CAC" w:rsidP="00C33CAC">
      <w:pPr>
        <w:pStyle w:val="a7"/>
        <w:numPr>
          <w:ilvl w:val="0"/>
          <w:numId w:val="4"/>
        </w:numPr>
        <w:spacing w:before="0"/>
        <w:ind w:left="958" w:firstLine="0"/>
        <w:jc w:val="both"/>
        <w:rPr>
          <w:rFonts w:ascii="Times New Roman" w:hAnsi="Times New Roman"/>
          <w:sz w:val="24"/>
          <w:szCs w:val="24"/>
        </w:rPr>
      </w:pPr>
      <w:r w:rsidRPr="00C33CAC">
        <w:rPr>
          <w:rFonts w:ascii="Times New Roman" w:hAnsi="Times New Roman"/>
          <w:sz w:val="24"/>
          <w:szCs w:val="24"/>
        </w:rPr>
        <w:t xml:space="preserve">Зварювальні, </w:t>
      </w:r>
      <w:proofErr w:type="spellStart"/>
      <w:r w:rsidRPr="00C33CAC">
        <w:rPr>
          <w:rFonts w:ascii="Times New Roman" w:hAnsi="Times New Roman"/>
          <w:sz w:val="24"/>
          <w:szCs w:val="24"/>
        </w:rPr>
        <w:t>газополум’яні</w:t>
      </w:r>
      <w:proofErr w:type="spellEnd"/>
      <w:r w:rsidRPr="00C33CAC">
        <w:rPr>
          <w:rFonts w:ascii="Times New Roman" w:hAnsi="Times New Roman"/>
          <w:sz w:val="24"/>
          <w:szCs w:val="24"/>
        </w:rPr>
        <w:t xml:space="preserve">, а також наплавочні і паяльні роботи, що виконуються із застосуванням відкритого полум’я (п. 19 групи Б додатку 2 Порядку); </w:t>
      </w:r>
    </w:p>
    <w:p w14:paraId="09239B48" w14:textId="77777777" w:rsidR="00C33CAC" w:rsidRPr="00C33CAC" w:rsidRDefault="00C33CAC" w:rsidP="00C33CAC">
      <w:pPr>
        <w:pStyle w:val="a7"/>
        <w:numPr>
          <w:ilvl w:val="0"/>
          <w:numId w:val="4"/>
        </w:numPr>
        <w:spacing w:before="0"/>
        <w:ind w:left="958" w:firstLine="0"/>
        <w:jc w:val="both"/>
        <w:rPr>
          <w:rFonts w:ascii="Times New Roman" w:hAnsi="Times New Roman"/>
          <w:sz w:val="24"/>
          <w:szCs w:val="24"/>
        </w:rPr>
      </w:pPr>
      <w:r w:rsidRPr="00C33CAC">
        <w:rPr>
          <w:rFonts w:ascii="Times New Roman" w:hAnsi="Times New Roman"/>
          <w:sz w:val="24"/>
          <w:szCs w:val="24"/>
        </w:rPr>
        <w:t xml:space="preserve">Обстеження, ремонт і чищення димарів, повітропроводів, а також димових та вентиляційних каналів  (п. 21 групи Б додатку 2 Порядку); </w:t>
      </w:r>
    </w:p>
    <w:p w14:paraId="3608DC85" w14:textId="77777777" w:rsidR="00C33CAC" w:rsidRPr="00C33CAC" w:rsidRDefault="00C33CAC" w:rsidP="00C33CAC">
      <w:pPr>
        <w:pStyle w:val="a7"/>
        <w:numPr>
          <w:ilvl w:val="0"/>
          <w:numId w:val="4"/>
        </w:numPr>
        <w:spacing w:before="0"/>
        <w:ind w:left="958" w:firstLine="0"/>
        <w:jc w:val="both"/>
        <w:rPr>
          <w:rFonts w:ascii="Times New Roman" w:hAnsi="Times New Roman"/>
          <w:sz w:val="24"/>
          <w:szCs w:val="24"/>
        </w:rPr>
      </w:pPr>
      <w:r w:rsidRPr="00C33CAC">
        <w:rPr>
          <w:rFonts w:ascii="Times New Roman" w:hAnsi="Times New Roman"/>
          <w:sz w:val="24"/>
          <w:szCs w:val="24"/>
        </w:rPr>
        <w:t>Роботи в колодязях, шурфах, траншеях, котлованах, бункерах, камерах, колекторах, замкнутому просторі (</w:t>
      </w:r>
      <w:proofErr w:type="spellStart"/>
      <w:r w:rsidRPr="00C33CAC">
        <w:rPr>
          <w:rFonts w:ascii="Times New Roman" w:hAnsi="Times New Roman"/>
          <w:sz w:val="24"/>
          <w:szCs w:val="24"/>
        </w:rPr>
        <w:t>ємностях</w:t>
      </w:r>
      <w:proofErr w:type="spellEnd"/>
      <w:r w:rsidRPr="00C33CAC">
        <w:rPr>
          <w:rFonts w:ascii="Times New Roman" w:hAnsi="Times New Roman"/>
          <w:sz w:val="24"/>
          <w:szCs w:val="24"/>
        </w:rPr>
        <w:t xml:space="preserve">, боксах, топках, трубопроводах тощо). (п. 7 групи А додатку 2 Порядку); </w:t>
      </w:r>
    </w:p>
    <w:p w14:paraId="0D00991C" w14:textId="77777777" w:rsidR="00C33CAC" w:rsidRPr="00C33CAC" w:rsidRDefault="00C33CAC" w:rsidP="00C33CAC">
      <w:pPr>
        <w:pStyle w:val="a7"/>
        <w:numPr>
          <w:ilvl w:val="0"/>
          <w:numId w:val="4"/>
        </w:numPr>
        <w:spacing w:before="0"/>
        <w:ind w:left="958" w:firstLine="0"/>
        <w:jc w:val="both"/>
        <w:rPr>
          <w:rFonts w:ascii="Times New Roman" w:hAnsi="Times New Roman"/>
          <w:sz w:val="24"/>
          <w:szCs w:val="24"/>
        </w:rPr>
      </w:pPr>
      <w:r w:rsidRPr="00C33CAC">
        <w:rPr>
          <w:rFonts w:ascii="Times New Roman" w:hAnsi="Times New Roman"/>
          <w:sz w:val="24"/>
          <w:szCs w:val="24"/>
        </w:rPr>
        <w:t xml:space="preserve"> Роботи в діючих електроустановках і на кабельних лініях напругою понад 1000 В, в зонах дії струму високої частоти. (п. 9 групи А додатку 2 Порядку).</w:t>
      </w:r>
    </w:p>
    <w:p w14:paraId="6AFE82E3" w14:textId="77777777" w:rsidR="00C33CAC" w:rsidRPr="00C33CAC" w:rsidRDefault="00C33CAC" w:rsidP="00C33CAC">
      <w:pPr>
        <w:pStyle w:val="rvps2"/>
        <w:shd w:val="clear" w:color="auto" w:fill="FFFFFF"/>
        <w:spacing w:before="0" w:beforeAutospacing="0" w:after="0" w:afterAutospacing="0"/>
        <w:jc w:val="both"/>
        <w:rPr>
          <w:color w:val="000000"/>
        </w:rPr>
      </w:pPr>
      <w:r w:rsidRPr="00C33CAC">
        <w:rPr>
          <w:color w:val="000000"/>
        </w:rPr>
        <w:t xml:space="preserve">4. Сертифікат на систему управління якістю ДСТУ EN ISO 9001:2018 (EN ISO 9001:2015, IDT; ISO 9001:2015, IDT) «Система управління якістю. Вимоги» згідно специфіки предмета закупівлі, </w:t>
      </w:r>
      <w:r w:rsidRPr="00C33CAC">
        <w:rPr>
          <w:bCs/>
          <w:color w:val="000000"/>
        </w:rPr>
        <w:t xml:space="preserve">Сертифікат на систему екологічного управління ДСТУ ISO 14001:2015 (ISO 14001:2015, IDT) «Системи  екологічного управління. Вимоги та настанови щодо застосовування» згідно специфіки предмета закупівлі, </w:t>
      </w:r>
      <w:r w:rsidRPr="00C33CAC">
        <w:rPr>
          <w:color w:val="000000"/>
        </w:rPr>
        <w:t>а також с</w:t>
      </w:r>
      <w:r w:rsidRPr="00C33CAC">
        <w:rPr>
          <w:bCs/>
          <w:color w:val="000000"/>
        </w:rPr>
        <w:t>феру (сфери) та атестат акредитації НААУ організації (організацій) яка/і видала/и вищевказані сертифікати.</w:t>
      </w:r>
    </w:p>
    <w:p w14:paraId="40F035C0" w14:textId="77777777" w:rsidR="00697C4B" w:rsidRPr="00697C4B" w:rsidRDefault="00C33CAC" w:rsidP="00C33CAC">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r w:rsidRPr="00C33CAC">
        <w:rPr>
          <w:rFonts w:ascii="Times New Roman" w:hAnsi="Times New Roman" w:cs="Times New Roman"/>
          <w:b/>
          <w:sz w:val="24"/>
          <w:szCs w:val="24"/>
          <w:u w:val="single"/>
        </w:rPr>
        <w:t>У складі тендерної пропозиції учасники мають надати довідку у довільній формі про дотримання та забезпечення заходів стосовно захисту довкілля</w:t>
      </w:r>
      <w:r w:rsidRPr="00C33CAC">
        <w:rPr>
          <w:rFonts w:ascii="Times New Roman" w:hAnsi="Times New Roman" w:cs="Times New Roman"/>
          <w:sz w:val="24"/>
          <w:szCs w:val="24"/>
        </w:rPr>
        <w:t xml:space="preserve"> згідно діючого законодавства. На підтвердження Учасник у складі тендерної пропозиції надає довідку від екологічного аудитора, що здійснював екологічний аудит учасника, яка містить опис заходів захисту довкілля та навколишнього природного середовища, які впроваджує та застосовує учасник. Крім цього, учасники у складі тендерної пропозиції повинні надати звіт з екологічного аудиту учасника закупівлі з висновком про те, що учасник здійснює господарську діяльність у відповідності до вимог, зокрема: Водного кодексу України, Земельного кодексу України, Лісового кодексу України, Кодексу України про надра, Закону України «Про екологічний аудит», Закону України «Про оцiнку впливу на довкiлля», Закону України «Про охорону навколишнього природного середовища», Закону України «Про охорону земель», Закону України «Про охорону атмосферного повітря», Закону України «Про вiдходи», Закону України «Про питну воду, питне водопостачання та водовідведення», Закону України «Про регулювання містобудівної діяльності», Закону України «Про природно-заповідний фонд України», Закону України «Про екологічну мережу України», Закону України «Про стратегічну екологічну оцінку», Закону України «Про основні засади державного нагляду (контролю) у сфері господарської діяльності» та інших нормативно-правових актів природоохоронного законодавства України.</w:t>
      </w:r>
    </w:p>
    <w:p w14:paraId="5A4AE72E" w14:textId="77777777" w:rsidR="00697C4B" w:rsidRPr="00697C4B" w:rsidRDefault="00697C4B"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0693C727" w14:textId="77777777" w:rsidR="00697C4B" w:rsidRDefault="00697C4B"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6E4BC4CF"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Очікувана вартість закупівлі складає 470000,00 грн. з ПДВ,</w:t>
      </w:r>
    </w:p>
    <w:p w14:paraId="6BCA2864"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457C7372"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5265C4A3" w14:textId="77777777" w:rsidR="00C33CAC" w:rsidRPr="00C33CAC" w:rsidRDefault="00C33CAC" w:rsidP="00C33CAC">
      <w:pPr>
        <w:widowControl w:val="0"/>
        <w:spacing w:line="360" w:lineRule="auto"/>
        <w:ind w:firstLine="540"/>
        <w:jc w:val="both"/>
        <w:rPr>
          <w:rFonts w:ascii="Times New Roman" w:hAnsi="Times New Roman" w:cs="Times New Roman"/>
          <w:b/>
          <w:sz w:val="28"/>
          <w:szCs w:val="28"/>
          <w:lang w:eastAsia="ru-RU"/>
        </w:rPr>
      </w:pPr>
      <w:r w:rsidRPr="00C33CAC">
        <w:rPr>
          <w:rFonts w:ascii="Times New Roman" w:hAnsi="Times New Roman" w:cs="Times New Roman"/>
          <w:b/>
          <w:sz w:val="28"/>
          <w:szCs w:val="28"/>
          <w:lang w:eastAsia="ru-RU"/>
        </w:rPr>
        <w:t>Голова робочої групи:</w:t>
      </w:r>
    </w:p>
    <w:p w14:paraId="25359475" w14:textId="77777777" w:rsidR="00C33CAC" w:rsidRPr="00C33CAC" w:rsidRDefault="00C33CAC" w:rsidP="00C33CAC">
      <w:pPr>
        <w:widowControl w:val="0"/>
        <w:ind w:firstLine="540"/>
        <w:jc w:val="both"/>
        <w:rPr>
          <w:rFonts w:ascii="Times New Roman" w:hAnsi="Times New Roman" w:cs="Times New Roman"/>
          <w:b/>
          <w:sz w:val="28"/>
          <w:szCs w:val="28"/>
          <w:lang w:val="ru-RU" w:eastAsia="ru-RU"/>
        </w:rPr>
      </w:pPr>
      <w:r w:rsidRPr="00C33CAC">
        <w:rPr>
          <w:rFonts w:ascii="Times New Roman" w:hAnsi="Times New Roman" w:cs="Times New Roman"/>
          <w:sz w:val="28"/>
          <w:szCs w:val="28"/>
          <w:lang w:eastAsia="ru-RU"/>
        </w:rPr>
        <w:t>Бабак В.Г. – начальник центру інженерно-технічного</w:t>
      </w:r>
    </w:p>
    <w:p w14:paraId="138D0DEB" w14:textId="77777777" w:rsidR="00C33CAC" w:rsidRPr="00C33CAC" w:rsidRDefault="00C33CAC" w:rsidP="00C33CAC">
      <w:pPr>
        <w:tabs>
          <w:tab w:val="left" w:pos="916"/>
          <w:tab w:val="left" w:pos="1832"/>
          <w:tab w:val="left" w:pos="6885"/>
        </w:tabs>
        <w:suppressAutoHyphens/>
        <w:spacing w:line="480" w:lineRule="auto"/>
        <w:ind w:firstLine="567"/>
        <w:jc w:val="both"/>
        <w:rPr>
          <w:rFonts w:ascii="Times New Roman" w:hAnsi="Times New Roman" w:cs="Times New Roman"/>
          <w:sz w:val="28"/>
          <w:szCs w:val="28"/>
          <w:lang w:eastAsia="zh-CN"/>
        </w:rPr>
      </w:pPr>
      <w:r w:rsidRPr="00C33CAC">
        <w:rPr>
          <w:rFonts w:ascii="Times New Roman" w:hAnsi="Times New Roman" w:cs="Times New Roman"/>
          <w:sz w:val="28"/>
          <w:szCs w:val="28"/>
          <w:lang w:eastAsia="zh-CN"/>
        </w:rPr>
        <w:t>забезпечення</w:t>
      </w:r>
      <w:r w:rsidRPr="00C33CAC">
        <w:rPr>
          <w:rFonts w:ascii="Times New Roman" w:hAnsi="Times New Roman" w:cs="Times New Roman"/>
          <w:sz w:val="28"/>
          <w:szCs w:val="28"/>
          <w:lang w:eastAsia="zh-CN"/>
        </w:rPr>
        <w:tab/>
        <w:t xml:space="preserve">       </w:t>
      </w:r>
      <w:r w:rsidRPr="00C33CAC">
        <w:rPr>
          <w:rFonts w:ascii="Times New Roman" w:hAnsi="Times New Roman" w:cs="Times New Roman"/>
          <w:sz w:val="28"/>
          <w:szCs w:val="28"/>
          <w:u w:val="single"/>
          <w:lang w:eastAsia="zh-CN"/>
        </w:rPr>
        <w:tab/>
      </w:r>
      <w:r w:rsidRPr="00C33CAC">
        <w:rPr>
          <w:rFonts w:ascii="Times New Roman" w:hAnsi="Times New Roman" w:cs="Times New Roman"/>
          <w:sz w:val="28"/>
          <w:szCs w:val="28"/>
          <w:u w:val="single"/>
          <w:lang w:eastAsia="zh-CN"/>
        </w:rPr>
        <w:tab/>
        <w:t xml:space="preserve">  </w:t>
      </w:r>
    </w:p>
    <w:p w14:paraId="255BB9CE" w14:textId="77777777" w:rsidR="00C33CAC" w:rsidRPr="00C33CAC" w:rsidRDefault="00C33CAC" w:rsidP="00C33CAC">
      <w:pPr>
        <w:widowControl w:val="0"/>
        <w:spacing w:after="120"/>
        <w:ind w:firstLine="540"/>
        <w:jc w:val="both"/>
        <w:rPr>
          <w:rFonts w:ascii="Times New Roman" w:hAnsi="Times New Roman" w:cs="Times New Roman"/>
          <w:b/>
          <w:sz w:val="28"/>
          <w:szCs w:val="28"/>
          <w:lang w:eastAsia="ru-RU"/>
        </w:rPr>
      </w:pPr>
      <w:r w:rsidRPr="00C33CAC">
        <w:rPr>
          <w:rFonts w:ascii="Times New Roman" w:hAnsi="Times New Roman" w:cs="Times New Roman"/>
          <w:b/>
          <w:sz w:val="28"/>
          <w:szCs w:val="28"/>
          <w:lang w:eastAsia="ru-RU"/>
        </w:rPr>
        <w:t>Члени робочої групи:</w:t>
      </w:r>
    </w:p>
    <w:p w14:paraId="4AF3C79C" w14:textId="77777777" w:rsidR="00C33CAC" w:rsidRPr="00C33CAC" w:rsidRDefault="00C33CAC" w:rsidP="00C33CAC">
      <w:pPr>
        <w:widowControl w:val="0"/>
        <w:spacing w:after="120"/>
        <w:ind w:firstLine="540"/>
        <w:jc w:val="both"/>
        <w:rPr>
          <w:rFonts w:ascii="Times New Roman" w:hAnsi="Times New Roman" w:cs="Times New Roman"/>
          <w:sz w:val="28"/>
          <w:szCs w:val="28"/>
          <w:lang w:val="ru-RU" w:eastAsia="ru-RU"/>
        </w:rPr>
      </w:pPr>
      <w:r w:rsidRPr="00C33CAC">
        <w:rPr>
          <w:rFonts w:ascii="Times New Roman" w:hAnsi="Times New Roman" w:cs="Times New Roman"/>
          <w:sz w:val="28"/>
          <w:szCs w:val="28"/>
          <w:lang w:eastAsia="ru-RU"/>
        </w:rPr>
        <w:t>Чернишук С. С. – медичний директор</w:t>
      </w:r>
      <w:r w:rsidRPr="00C33CAC">
        <w:rPr>
          <w:rFonts w:ascii="Times New Roman" w:hAnsi="Times New Roman" w:cs="Times New Roman"/>
          <w:sz w:val="28"/>
          <w:szCs w:val="28"/>
          <w:lang w:val="ru-RU" w:eastAsia="ru-RU"/>
        </w:rPr>
        <w:t xml:space="preserve">                                       ___________</w:t>
      </w:r>
    </w:p>
    <w:p w14:paraId="053D9939" w14:textId="77777777" w:rsidR="00C33CAC" w:rsidRPr="00C33CAC" w:rsidRDefault="00C33CAC" w:rsidP="00C33CAC">
      <w:pPr>
        <w:widowControl w:val="0"/>
        <w:spacing w:after="120"/>
        <w:ind w:firstLine="540"/>
        <w:jc w:val="both"/>
        <w:rPr>
          <w:rFonts w:ascii="Times New Roman" w:hAnsi="Times New Roman" w:cs="Times New Roman"/>
          <w:sz w:val="28"/>
          <w:szCs w:val="28"/>
          <w:lang w:val="ru-RU" w:eastAsia="ru-RU"/>
        </w:rPr>
      </w:pPr>
      <w:r w:rsidRPr="00C33CAC">
        <w:rPr>
          <w:rFonts w:ascii="Times New Roman" w:hAnsi="Times New Roman" w:cs="Times New Roman"/>
          <w:sz w:val="28"/>
          <w:szCs w:val="28"/>
          <w:lang w:eastAsia="ru-RU"/>
        </w:rPr>
        <w:t>Іванова Т.П. – медичний директор з медичних питань</w:t>
      </w:r>
      <w:r w:rsidRPr="00C33CAC">
        <w:rPr>
          <w:rFonts w:ascii="Times New Roman" w:hAnsi="Times New Roman" w:cs="Times New Roman"/>
          <w:sz w:val="28"/>
          <w:szCs w:val="28"/>
          <w:lang w:val="ru-RU" w:eastAsia="ru-RU"/>
        </w:rPr>
        <w:t xml:space="preserve">            ___________</w:t>
      </w:r>
    </w:p>
    <w:p w14:paraId="272BC240" w14:textId="77777777" w:rsidR="00C33CAC" w:rsidRPr="00C33CAC" w:rsidRDefault="00C33CAC" w:rsidP="00C33CAC">
      <w:pPr>
        <w:widowControl w:val="0"/>
        <w:spacing w:after="120"/>
        <w:ind w:firstLine="540"/>
        <w:jc w:val="both"/>
        <w:rPr>
          <w:rFonts w:ascii="Times New Roman" w:hAnsi="Times New Roman" w:cs="Times New Roman"/>
          <w:sz w:val="28"/>
          <w:szCs w:val="28"/>
          <w:lang w:val="ru-RU" w:eastAsia="ru-RU"/>
        </w:rPr>
      </w:pPr>
      <w:r w:rsidRPr="00C33CAC">
        <w:rPr>
          <w:rFonts w:ascii="Times New Roman" w:hAnsi="Times New Roman" w:cs="Times New Roman"/>
          <w:sz w:val="28"/>
          <w:szCs w:val="28"/>
          <w:lang w:eastAsia="ru-RU"/>
        </w:rPr>
        <w:t xml:space="preserve">Сова В.А. – медичний директор  поліклініки       </w:t>
      </w:r>
      <w:r w:rsidRPr="00C33CAC">
        <w:rPr>
          <w:rFonts w:ascii="Times New Roman" w:hAnsi="Times New Roman" w:cs="Times New Roman"/>
          <w:sz w:val="28"/>
          <w:szCs w:val="28"/>
          <w:lang w:val="ru-RU" w:eastAsia="ru-RU"/>
        </w:rPr>
        <w:t xml:space="preserve">                    ___________</w:t>
      </w:r>
    </w:p>
    <w:p w14:paraId="54C7E0F9" w14:textId="77777777" w:rsidR="00C33CAC" w:rsidRPr="00C33CAC" w:rsidRDefault="00C33CAC" w:rsidP="00C33CAC">
      <w:pPr>
        <w:widowControl w:val="0"/>
        <w:spacing w:after="120"/>
        <w:ind w:firstLine="540"/>
        <w:jc w:val="both"/>
        <w:rPr>
          <w:rFonts w:ascii="Times New Roman" w:hAnsi="Times New Roman" w:cs="Times New Roman"/>
          <w:sz w:val="28"/>
          <w:szCs w:val="28"/>
          <w:lang w:eastAsia="ru-RU"/>
        </w:rPr>
      </w:pPr>
      <w:r w:rsidRPr="00C33CAC">
        <w:rPr>
          <w:rFonts w:ascii="Times New Roman" w:hAnsi="Times New Roman" w:cs="Times New Roman"/>
          <w:sz w:val="28"/>
          <w:szCs w:val="28"/>
          <w:lang w:eastAsia="ru-RU"/>
        </w:rPr>
        <w:t>Мирута Н.М. – заступник генерального директора</w:t>
      </w:r>
    </w:p>
    <w:p w14:paraId="130E947D" w14:textId="77777777" w:rsidR="00C33CAC" w:rsidRPr="00C33CAC" w:rsidRDefault="00C33CAC" w:rsidP="00C33CAC">
      <w:pPr>
        <w:widowControl w:val="0"/>
        <w:spacing w:after="120"/>
        <w:ind w:firstLine="540"/>
        <w:jc w:val="both"/>
        <w:rPr>
          <w:rFonts w:ascii="Times New Roman" w:hAnsi="Times New Roman" w:cs="Times New Roman"/>
          <w:sz w:val="28"/>
          <w:szCs w:val="28"/>
          <w:lang w:val="ru-RU" w:eastAsia="ru-RU"/>
        </w:rPr>
      </w:pPr>
      <w:r w:rsidRPr="00C33CAC">
        <w:rPr>
          <w:rFonts w:ascii="Times New Roman" w:hAnsi="Times New Roman" w:cs="Times New Roman"/>
          <w:sz w:val="28"/>
          <w:szCs w:val="28"/>
          <w:lang w:eastAsia="ru-RU"/>
        </w:rPr>
        <w:t xml:space="preserve"> з економічних питань</w:t>
      </w:r>
      <w:r w:rsidRPr="00C33CAC">
        <w:rPr>
          <w:rFonts w:ascii="Times New Roman" w:hAnsi="Times New Roman" w:cs="Times New Roman"/>
          <w:sz w:val="28"/>
          <w:szCs w:val="28"/>
          <w:lang w:val="ru-RU" w:eastAsia="ru-RU"/>
        </w:rPr>
        <w:t xml:space="preserve">                                                                  ___________  </w:t>
      </w:r>
    </w:p>
    <w:p w14:paraId="316345B2" w14:textId="77777777" w:rsidR="00C33CAC" w:rsidRPr="00C33CAC" w:rsidRDefault="00C33CAC" w:rsidP="00C33CAC">
      <w:pPr>
        <w:widowControl w:val="0"/>
        <w:spacing w:after="120"/>
        <w:ind w:firstLine="540"/>
        <w:jc w:val="both"/>
        <w:rPr>
          <w:rFonts w:ascii="Times New Roman" w:hAnsi="Times New Roman" w:cs="Times New Roman"/>
          <w:sz w:val="28"/>
          <w:szCs w:val="28"/>
          <w:lang w:eastAsia="ru-RU"/>
        </w:rPr>
      </w:pPr>
      <w:bookmarkStart w:id="1" w:name="_Hlk89090359"/>
      <w:r w:rsidRPr="00C33CAC">
        <w:rPr>
          <w:rFonts w:ascii="Times New Roman" w:hAnsi="Times New Roman" w:cs="Times New Roman"/>
          <w:sz w:val="28"/>
          <w:szCs w:val="28"/>
          <w:lang w:eastAsia="ru-RU"/>
        </w:rPr>
        <w:t>Полозенко О.П. – заступник генерального директора</w:t>
      </w:r>
    </w:p>
    <w:p w14:paraId="48757FAD" w14:textId="77777777" w:rsidR="00C33CAC" w:rsidRPr="00C33CAC" w:rsidRDefault="00C33CAC" w:rsidP="00C33CAC">
      <w:pPr>
        <w:widowControl w:val="0"/>
        <w:spacing w:after="120"/>
        <w:ind w:firstLine="540"/>
        <w:jc w:val="both"/>
        <w:rPr>
          <w:rFonts w:ascii="Times New Roman" w:hAnsi="Times New Roman" w:cs="Times New Roman"/>
          <w:sz w:val="28"/>
          <w:szCs w:val="28"/>
          <w:lang w:eastAsia="ru-RU"/>
        </w:rPr>
      </w:pPr>
      <w:r w:rsidRPr="00C33CAC">
        <w:rPr>
          <w:rFonts w:ascii="Times New Roman" w:hAnsi="Times New Roman" w:cs="Times New Roman"/>
          <w:sz w:val="28"/>
          <w:szCs w:val="28"/>
          <w:lang w:eastAsia="ru-RU"/>
        </w:rPr>
        <w:t xml:space="preserve"> з розвитку лікарні</w:t>
      </w:r>
      <w:r w:rsidRPr="00C33CAC">
        <w:rPr>
          <w:rFonts w:ascii="Times New Roman" w:hAnsi="Times New Roman" w:cs="Times New Roman"/>
          <w:sz w:val="28"/>
          <w:szCs w:val="28"/>
          <w:lang w:val="en-US" w:eastAsia="ru-RU"/>
        </w:rPr>
        <w:t xml:space="preserve">                                                              </w:t>
      </w:r>
      <w:r w:rsidRPr="00C33CAC">
        <w:rPr>
          <w:rFonts w:ascii="Times New Roman" w:hAnsi="Times New Roman" w:cs="Times New Roman"/>
          <w:sz w:val="28"/>
          <w:szCs w:val="28"/>
          <w:lang w:eastAsia="ru-RU"/>
        </w:rPr>
        <w:t xml:space="preserve">  </w:t>
      </w:r>
      <w:r w:rsidRPr="00C33CAC">
        <w:rPr>
          <w:rFonts w:ascii="Times New Roman" w:hAnsi="Times New Roman" w:cs="Times New Roman"/>
          <w:sz w:val="28"/>
          <w:szCs w:val="28"/>
          <w:lang w:val="en-US" w:eastAsia="ru-RU"/>
        </w:rPr>
        <w:t xml:space="preserve"> </w:t>
      </w:r>
      <w:r w:rsidRPr="00C33CAC">
        <w:rPr>
          <w:rFonts w:ascii="Times New Roman" w:hAnsi="Times New Roman" w:cs="Times New Roman"/>
          <w:sz w:val="28"/>
          <w:szCs w:val="28"/>
          <w:lang w:eastAsia="ru-RU"/>
        </w:rPr>
        <w:t xml:space="preserve">        </w:t>
      </w:r>
      <w:r w:rsidRPr="00C33CAC">
        <w:rPr>
          <w:rFonts w:ascii="Times New Roman" w:hAnsi="Times New Roman" w:cs="Times New Roman"/>
          <w:sz w:val="28"/>
          <w:szCs w:val="28"/>
          <w:lang w:val="en-US" w:eastAsia="ru-RU"/>
        </w:rPr>
        <w:t>__________</w:t>
      </w:r>
      <w:r w:rsidRPr="00C33CAC">
        <w:rPr>
          <w:rFonts w:ascii="Times New Roman" w:hAnsi="Times New Roman" w:cs="Times New Roman"/>
          <w:sz w:val="28"/>
          <w:szCs w:val="28"/>
          <w:lang w:eastAsia="ru-RU"/>
        </w:rPr>
        <w:t xml:space="preserve"> </w:t>
      </w:r>
    </w:p>
    <w:bookmarkEnd w:id="1"/>
    <w:p w14:paraId="5EAFEAA9"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1DCA34EE"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715D58A3"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251E5EAD"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1922D743"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68A8D298"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2FA40655"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4293C10C"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3961BEDA"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75E394B2"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36CC7942"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5D54B7E9"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162044CE"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6EFC6089"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63104F78"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03C5976C"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4E4EC221"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3E7A5929"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76BB4652" w14:textId="77777777" w:rsidR="00C33CAC" w:rsidRDefault="00C33CAC" w:rsidP="00697C4B">
      <w:pPr>
        <w:shd w:val="clear" w:color="auto" w:fill="FFFFFF"/>
        <w:spacing w:after="0" w:line="293" w:lineRule="atLeast"/>
        <w:jc w:val="both"/>
        <w:rPr>
          <w:rFonts w:ascii="Times New Roman" w:eastAsia="Times New Roman" w:hAnsi="Times New Roman" w:cs="Times New Roman"/>
          <w:b/>
          <w:color w:val="000000"/>
          <w:sz w:val="24"/>
          <w:szCs w:val="24"/>
          <w:u w:val="single"/>
          <w:lang w:eastAsia="ru-RU"/>
        </w:rPr>
      </w:pPr>
    </w:p>
    <w:p w14:paraId="09859C1F" w14:textId="77777777" w:rsidR="00C33CAC" w:rsidRDefault="00C33CAC" w:rsidP="00697C4B">
      <w:pPr>
        <w:spacing w:after="0" w:line="240" w:lineRule="auto"/>
        <w:jc w:val="right"/>
        <w:rPr>
          <w:rFonts w:ascii="Times New Roman" w:eastAsia="Times New Roman" w:hAnsi="Times New Roman" w:cs="Times New Roman"/>
          <w:b/>
          <w:bCs/>
          <w:color w:val="000000"/>
          <w:sz w:val="24"/>
          <w:szCs w:val="24"/>
          <w:lang w:eastAsia="ru-RU"/>
        </w:rPr>
      </w:pPr>
    </w:p>
    <w:p w14:paraId="65C30D21" w14:textId="77777777" w:rsidR="00C33CAC" w:rsidRDefault="00C33CAC" w:rsidP="00697C4B">
      <w:pPr>
        <w:spacing w:after="0" w:line="240" w:lineRule="auto"/>
        <w:jc w:val="right"/>
        <w:rPr>
          <w:rFonts w:ascii="Times New Roman" w:eastAsia="Times New Roman" w:hAnsi="Times New Roman" w:cs="Times New Roman"/>
          <w:b/>
          <w:bCs/>
          <w:color w:val="000000"/>
          <w:sz w:val="24"/>
          <w:szCs w:val="24"/>
          <w:lang w:eastAsia="ru-RU"/>
        </w:rPr>
      </w:pPr>
    </w:p>
    <w:p w14:paraId="06DB89DA" w14:textId="77777777" w:rsidR="00C33CAC" w:rsidRDefault="00C33CAC" w:rsidP="00697C4B">
      <w:pPr>
        <w:spacing w:after="0" w:line="240" w:lineRule="auto"/>
        <w:jc w:val="right"/>
        <w:rPr>
          <w:rFonts w:ascii="Times New Roman" w:eastAsia="Times New Roman" w:hAnsi="Times New Roman" w:cs="Times New Roman"/>
          <w:b/>
          <w:bCs/>
          <w:color w:val="000000"/>
          <w:sz w:val="24"/>
          <w:szCs w:val="24"/>
          <w:lang w:eastAsia="ru-RU"/>
        </w:rPr>
      </w:pPr>
    </w:p>
    <w:p w14:paraId="2F442206" w14:textId="77777777" w:rsidR="00697C4B" w:rsidRPr="00697C4B" w:rsidRDefault="00697C4B" w:rsidP="00697C4B">
      <w:pPr>
        <w:spacing w:after="0" w:line="240" w:lineRule="auto"/>
        <w:jc w:val="right"/>
        <w:rPr>
          <w:rFonts w:ascii="Times New Roman" w:eastAsia="Times New Roman" w:hAnsi="Times New Roman" w:cs="Times New Roman"/>
          <w:b/>
          <w:bCs/>
          <w:sz w:val="24"/>
          <w:szCs w:val="24"/>
          <w:lang w:eastAsia="ru-RU"/>
        </w:rPr>
      </w:pPr>
      <w:r w:rsidRPr="00697C4B">
        <w:rPr>
          <w:rFonts w:ascii="Times New Roman" w:eastAsia="Times New Roman" w:hAnsi="Times New Roman" w:cs="Times New Roman"/>
          <w:b/>
          <w:bCs/>
          <w:color w:val="000000"/>
          <w:sz w:val="24"/>
          <w:szCs w:val="24"/>
          <w:lang w:eastAsia="ru-RU"/>
        </w:rPr>
        <w:t>Додаток № 1</w:t>
      </w:r>
    </w:p>
    <w:p w14:paraId="63DA1200" w14:textId="77777777" w:rsidR="00697C4B" w:rsidRPr="00697C4B" w:rsidRDefault="00697C4B" w:rsidP="00697C4B">
      <w:pPr>
        <w:widowControl w:val="0"/>
        <w:spacing w:after="0" w:line="240" w:lineRule="auto"/>
        <w:jc w:val="right"/>
        <w:rPr>
          <w:rFonts w:ascii="Times New Roman" w:eastAsia="Times New Roman" w:hAnsi="Times New Roman" w:cs="Times New Roman"/>
          <w:i/>
          <w:sz w:val="24"/>
          <w:szCs w:val="24"/>
          <w:lang w:eastAsia="ru-RU"/>
        </w:rPr>
      </w:pPr>
      <w:r w:rsidRPr="00697C4B">
        <w:rPr>
          <w:rFonts w:ascii="Times New Roman" w:eastAsia="Times New Roman" w:hAnsi="Times New Roman" w:cs="Times New Roman"/>
          <w:bCs/>
          <w:i/>
          <w:color w:val="000000"/>
          <w:sz w:val="24"/>
          <w:szCs w:val="24"/>
          <w:lang w:eastAsia="ru-RU"/>
        </w:rPr>
        <w:t>до технічних вимог</w:t>
      </w:r>
    </w:p>
    <w:p w14:paraId="3FF17154" w14:textId="77777777" w:rsidR="00697C4B" w:rsidRPr="00697C4B" w:rsidRDefault="00697C4B" w:rsidP="00697C4B">
      <w:pPr>
        <w:spacing w:after="200" w:line="276" w:lineRule="auto"/>
        <w:ind w:left="720"/>
        <w:contextualSpacing/>
        <w:jc w:val="right"/>
        <w:rPr>
          <w:rFonts w:ascii="Times New Roman" w:eastAsia="Calibri" w:hAnsi="Times New Roman" w:cs="Times New Roman"/>
          <w:sz w:val="24"/>
          <w:szCs w:val="24"/>
          <w:lang w:val="x-none" w:eastAsia="ru-RU"/>
        </w:rPr>
      </w:pPr>
      <w:r w:rsidRPr="00697C4B">
        <w:rPr>
          <w:rFonts w:ascii="Times New Roman" w:eastAsia="Calibri" w:hAnsi="Times New Roman" w:cs="Times New Roman"/>
          <w:sz w:val="24"/>
          <w:szCs w:val="24"/>
          <w:lang w:val="x-none" w:eastAsia="ru-RU"/>
        </w:rPr>
        <w:t>Зразок акту огляду</w:t>
      </w:r>
    </w:p>
    <w:p w14:paraId="2C956980" w14:textId="77777777" w:rsidR="00697C4B" w:rsidRPr="00697C4B" w:rsidRDefault="00697C4B" w:rsidP="00697C4B">
      <w:pPr>
        <w:spacing w:after="200" w:line="276" w:lineRule="auto"/>
        <w:ind w:left="720"/>
        <w:contextualSpacing/>
        <w:jc w:val="right"/>
        <w:rPr>
          <w:rFonts w:ascii="Times New Roman" w:eastAsia="Calibri" w:hAnsi="Times New Roman" w:cs="Times New Roman"/>
          <w:sz w:val="24"/>
          <w:szCs w:val="24"/>
          <w:lang w:val="x-none" w:eastAsia="ru-RU"/>
        </w:rPr>
      </w:pPr>
    </w:p>
    <w:p w14:paraId="7AFD2000" w14:textId="77777777" w:rsidR="00697C4B" w:rsidRPr="00697C4B" w:rsidRDefault="00697C4B" w:rsidP="00697C4B">
      <w:pPr>
        <w:spacing w:after="200" w:line="276" w:lineRule="auto"/>
        <w:contextualSpacing/>
        <w:rPr>
          <w:rFonts w:ascii="Times New Roman" w:eastAsia="Calibri" w:hAnsi="Times New Roman" w:cs="Times New Roman"/>
          <w:sz w:val="24"/>
          <w:szCs w:val="24"/>
          <w:lang w:val="x-none" w:eastAsia="ru-RU"/>
        </w:rPr>
      </w:pPr>
    </w:p>
    <w:p w14:paraId="5BC18B4C" w14:textId="77777777" w:rsidR="00697C4B" w:rsidRPr="00697C4B" w:rsidRDefault="00697C4B" w:rsidP="00697C4B">
      <w:pPr>
        <w:spacing w:after="200" w:line="276" w:lineRule="auto"/>
        <w:ind w:left="720"/>
        <w:contextualSpacing/>
        <w:jc w:val="right"/>
        <w:rPr>
          <w:rFonts w:ascii="Times New Roman" w:eastAsia="Calibri" w:hAnsi="Times New Roman" w:cs="Times New Roman"/>
          <w:sz w:val="24"/>
          <w:szCs w:val="24"/>
          <w:lang w:val="x-none" w:eastAsia="ru-RU"/>
        </w:rPr>
      </w:pPr>
    </w:p>
    <w:p w14:paraId="2B09C0A5" w14:textId="77777777" w:rsidR="00697C4B" w:rsidRPr="00697C4B" w:rsidRDefault="00697C4B" w:rsidP="00697C4B">
      <w:pPr>
        <w:spacing w:after="0" w:line="240" w:lineRule="auto"/>
        <w:jc w:val="center"/>
        <w:rPr>
          <w:rFonts w:ascii="Times New Roman" w:eastAsia="Times New Roman" w:hAnsi="Times New Roman" w:cs="Times New Roman"/>
          <w:b/>
          <w:sz w:val="32"/>
          <w:szCs w:val="32"/>
          <w:lang w:eastAsia="ar-SA"/>
        </w:rPr>
      </w:pPr>
      <w:r w:rsidRPr="00697C4B">
        <w:rPr>
          <w:rFonts w:ascii="Times New Roman" w:eastAsia="Times New Roman" w:hAnsi="Times New Roman" w:cs="Times New Roman"/>
          <w:b/>
          <w:sz w:val="32"/>
          <w:szCs w:val="32"/>
          <w:lang w:eastAsia="ar-SA"/>
        </w:rPr>
        <w:t>Акт огляду об’єкту</w:t>
      </w:r>
    </w:p>
    <w:p w14:paraId="30305235" w14:textId="77777777" w:rsidR="00697C4B" w:rsidRPr="00697C4B" w:rsidRDefault="00697C4B" w:rsidP="00697C4B">
      <w:pPr>
        <w:spacing w:after="0" w:line="240" w:lineRule="auto"/>
        <w:jc w:val="center"/>
        <w:rPr>
          <w:rFonts w:ascii="Times New Roman" w:eastAsia="Times New Roman" w:hAnsi="Times New Roman" w:cs="Times New Roman"/>
          <w:sz w:val="36"/>
          <w:szCs w:val="36"/>
          <w:lang w:eastAsia="ar-SA"/>
        </w:rPr>
      </w:pPr>
    </w:p>
    <w:p w14:paraId="48CE940B" w14:textId="77777777" w:rsidR="00697C4B" w:rsidRPr="00697C4B" w:rsidRDefault="00697C4B" w:rsidP="00697C4B">
      <w:pPr>
        <w:spacing w:after="0" w:line="240" w:lineRule="auto"/>
        <w:jc w:val="both"/>
        <w:rPr>
          <w:rFonts w:ascii="Times New Roman" w:eastAsia="Times New Roman" w:hAnsi="Times New Roman" w:cs="Times New Roman"/>
          <w:sz w:val="24"/>
          <w:szCs w:val="24"/>
          <w:lang w:eastAsia="ar-SA"/>
        </w:rPr>
      </w:pPr>
    </w:p>
    <w:p w14:paraId="38124D34" w14:textId="77777777" w:rsidR="00697C4B" w:rsidRPr="00697C4B" w:rsidRDefault="00697C4B" w:rsidP="00697C4B">
      <w:pPr>
        <w:spacing w:after="0" w:line="240" w:lineRule="auto"/>
        <w:jc w:val="both"/>
        <w:rPr>
          <w:rFonts w:ascii="Times New Roman" w:eastAsia="Times New Roman" w:hAnsi="Times New Roman" w:cs="Times New Roman"/>
          <w:sz w:val="24"/>
          <w:szCs w:val="24"/>
          <w:lang w:eastAsia="ar-SA"/>
        </w:rPr>
      </w:pPr>
    </w:p>
    <w:p w14:paraId="31288A40" w14:textId="77777777" w:rsidR="00697C4B" w:rsidRPr="00697C4B" w:rsidRDefault="00697C4B" w:rsidP="00697C4B">
      <w:pPr>
        <w:spacing w:after="0" w:line="240" w:lineRule="auto"/>
        <w:jc w:val="center"/>
        <w:rPr>
          <w:rFonts w:ascii="Times New Roman" w:eastAsia="Times New Roman" w:hAnsi="Times New Roman" w:cs="Times New Roman"/>
          <w:sz w:val="24"/>
          <w:szCs w:val="24"/>
          <w:lang w:eastAsia="ar-SA"/>
        </w:rPr>
      </w:pPr>
      <w:r w:rsidRPr="00697C4B">
        <w:rPr>
          <w:rFonts w:ascii="Times New Roman" w:eastAsia="Times New Roman" w:hAnsi="Times New Roman" w:cs="Times New Roman"/>
          <w:sz w:val="24"/>
          <w:szCs w:val="24"/>
          <w:lang w:eastAsia="ar-SA"/>
        </w:rPr>
        <w:t>м. Київ</w:t>
      </w:r>
      <w:r w:rsidRPr="00697C4B">
        <w:rPr>
          <w:rFonts w:ascii="Times New Roman" w:eastAsia="Times New Roman" w:hAnsi="Times New Roman" w:cs="Times New Roman"/>
          <w:sz w:val="24"/>
          <w:szCs w:val="24"/>
          <w:lang w:eastAsia="ar-SA"/>
        </w:rPr>
        <w:tab/>
      </w:r>
      <w:r w:rsidRPr="00697C4B">
        <w:rPr>
          <w:rFonts w:ascii="Times New Roman" w:eastAsia="Times New Roman" w:hAnsi="Times New Roman" w:cs="Times New Roman"/>
          <w:sz w:val="24"/>
          <w:szCs w:val="24"/>
          <w:lang w:eastAsia="ar-SA"/>
        </w:rPr>
        <w:tab/>
      </w:r>
      <w:r w:rsidRPr="00697C4B">
        <w:rPr>
          <w:rFonts w:ascii="Times New Roman" w:eastAsia="Times New Roman" w:hAnsi="Times New Roman" w:cs="Times New Roman"/>
          <w:sz w:val="24"/>
          <w:szCs w:val="24"/>
          <w:lang w:eastAsia="ar-SA"/>
        </w:rPr>
        <w:tab/>
      </w:r>
      <w:r w:rsidRPr="00697C4B">
        <w:rPr>
          <w:rFonts w:ascii="Times New Roman" w:eastAsia="Times New Roman" w:hAnsi="Times New Roman" w:cs="Times New Roman"/>
          <w:sz w:val="24"/>
          <w:szCs w:val="24"/>
          <w:lang w:eastAsia="ar-SA"/>
        </w:rPr>
        <w:tab/>
      </w:r>
      <w:r w:rsidRPr="00697C4B">
        <w:rPr>
          <w:rFonts w:ascii="Times New Roman" w:eastAsia="Times New Roman" w:hAnsi="Times New Roman" w:cs="Times New Roman"/>
          <w:sz w:val="24"/>
          <w:szCs w:val="24"/>
          <w:lang w:eastAsia="ar-SA"/>
        </w:rPr>
        <w:tab/>
      </w:r>
      <w:r w:rsidRPr="00697C4B">
        <w:rPr>
          <w:rFonts w:ascii="Times New Roman" w:eastAsia="Times New Roman" w:hAnsi="Times New Roman" w:cs="Times New Roman"/>
          <w:sz w:val="24"/>
          <w:szCs w:val="24"/>
          <w:lang w:eastAsia="ar-SA"/>
        </w:rPr>
        <w:tab/>
        <w:t>«____» ___________202___ р.</w:t>
      </w:r>
    </w:p>
    <w:p w14:paraId="7B4C823A" w14:textId="77777777" w:rsidR="00697C4B" w:rsidRPr="00697C4B" w:rsidRDefault="00697C4B" w:rsidP="00697C4B">
      <w:pPr>
        <w:spacing w:after="0" w:line="240" w:lineRule="auto"/>
        <w:jc w:val="both"/>
        <w:rPr>
          <w:rFonts w:ascii="Times New Roman" w:eastAsia="Times New Roman" w:hAnsi="Times New Roman" w:cs="Times New Roman"/>
          <w:sz w:val="24"/>
          <w:szCs w:val="24"/>
          <w:lang w:eastAsia="ar-SA"/>
        </w:rPr>
      </w:pPr>
    </w:p>
    <w:p w14:paraId="412CE820" w14:textId="77777777" w:rsidR="00697C4B" w:rsidRPr="00697C4B" w:rsidRDefault="00697C4B" w:rsidP="00697C4B">
      <w:pPr>
        <w:spacing w:after="0" w:line="240" w:lineRule="auto"/>
        <w:jc w:val="both"/>
        <w:rPr>
          <w:rFonts w:ascii="Times New Roman" w:eastAsia="Times New Roman" w:hAnsi="Times New Roman" w:cs="Times New Roman"/>
          <w:sz w:val="24"/>
          <w:szCs w:val="24"/>
          <w:lang w:eastAsia="ar-SA"/>
        </w:rPr>
      </w:pPr>
    </w:p>
    <w:p w14:paraId="72D1F39B" w14:textId="77777777" w:rsidR="00697C4B" w:rsidRPr="00697C4B" w:rsidRDefault="00697C4B" w:rsidP="00697C4B">
      <w:pPr>
        <w:spacing w:after="0" w:line="240" w:lineRule="auto"/>
        <w:jc w:val="both"/>
        <w:rPr>
          <w:rFonts w:ascii="Times New Roman" w:eastAsia="Times New Roman" w:hAnsi="Times New Roman" w:cs="Times New Roman"/>
          <w:sz w:val="24"/>
          <w:szCs w:val="24"/>
          <w:lang w:eastAsia="ar-SA"/>
        </w:rPr>
      </w:pPr>
    </w:p>
    <w:p w14:paraId="7B7B754B" w14:textId="77777777" w:rsidR="00697C4B" w:rsidRPr="00697C4B" w:rsidRDefault="00697C4B" w:rsidP="00697C4B">
      <w:pPr>
        <w:spacing w:after="0" w:line="240" w:lineRule="auto"/>
        <w:jc w:val="both"/>
        <w:rPr>
          <w:rFonts w:ascii="Times New Roman" w:eastAsia="Times New Roman" w:hAnsi="Times New Roman" w:cs="Times New Roman"/>
          <w:sz w:val="24"/>
          <w:szCs w:val="24"/>
          <w:lang w:eastAsia="ar-SA"/>
        </w:rPr>
      </w:pPr>
    </w:p>
    <w:p w14:paraId="4A4FC557" w14:textId="77777777" w:rsidR="00697C4B" w:rsidRPr="00697C4B" w:rsidRDefault="00697C4B" w:rsidP="0069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eastAsia="Times New Roman" w:hAnsi="Times New Roman" w:cs="Times New Roman"/>
          <w:b/>
          <w:sz w:val="24"/>
          <w:szCs w:val="32"/>
          <w:lang w:eastAsia="ar-SA"/>
        </w:rPr>
      </w:pPr>
      <w:r w:rsidRPr="00697C4B">
        <w:rPr>
          <w:rFonts w:ascii="Times New Roman" w:eastAsia="Times New Roman" w:hAnsi="Times New Roman" w:cs="Times New Roman"/>
          <w:sz w:val="24"/>
          <w:szCs w:val="24"/>
          <w:lang w:eastAsia="ar-SA"/>
        </w:rPr>
        <w:t xml:space="preserve">Ми, що підписалися нижче, представник  </w:t>
      </w:r>
      <w:r w:rsidRPr="00697C4B">
        <w:rPr>
          <w:rFonts w:ascii="Times New Roman" w:eastAsia="Times New Roman" w:hAnsi="Times New Roman" w:cs="Times New Roman"/>
          <w:b/>
          <w:sz w:val="24"/>
          <w:szCs w:val="24"/>
          <w:lang w:eastAsia="ar-SA"/>
        </w:rPr>
        <w:t>НДСЛ Охматдит МОЗ України</w:t>
      </w:r>
      <w:r w:rsidRPr="00697C4B">
        <w:rPr>
          <w:rFonts w:ascii="Times New Roman" w:eastAsia="Times New Roman" w:hAnsi="Times New Roman" w:cs="Times New Roman"/>
          <w:sz w:val="24"/>
          <w:szCs w:val="24"/>
          <w:lang w:eastAsia="ar-SA"/>
        </w:rPr>
        <w:t xml:space="preserve">, </w:t>
      </w:r>
      <w:r w:rsidRPr="00697C4B">
        <w:rPr>
          <w:rFonts w:ascii="Times New Roman" w:eastAsia="Times New Roman" w:hAnsi="Times New Roman" w:cs="Times New Roman"/>
          <w:sz w:val="24"/>
          <w:szCs w:val="24"/>
          <w:lang w:eastAsia="ru-RU"/>
        </w:rPr>
        <w:t xml:space="preserve">склали цей акт про те, що </w:t>
      </w:r>
      <w:r w:rsidRPr="00697C4B">
        <w:rPr>
          <w:rFonts w:ascii="Times New Roman" w:eastAsia="Times New Roman" w:hAnsi="Times New Roman" w:cs="Times New Roman"/>
          <w:sz w:val="24"/>
          <w:szCs w:val="24"/>
          <w:lang w:eastAsia="ar-SA"/>
        </w:rPr>
        <w:t>представники______________________________________________________________</w:t>
      </w:r>
      <w:r w:rsidRPr="00697C4B">
        <w:rPr>
          <w:rFonts w:ascii="Times New Roman" w:eastAsia="Times New Roman" w:hAnsi="Times New Roman" w:cs="Times New Roman"/>
          <w:sz w:val="24"/>
          <w:szCs w:val="24"/>
          <w:lang w:eastAsia="ru-RU"/>
        </w:rPr>
        <w:t xml:space="preserve">, в особі______________________________________________________________________________, провели огляд об’єктів Замовника за </w:t>
      </w:r>
      <w:r w:rsidRPr="00697C4B">
        <w:rPr>
          <w:rFonts w:ascii="Times New Roman" w:eastAsia="Times New Roman" w:hAnsi="Times New Roman" w:cs="Times New Roman"/>
          <w:sz w:val="24"/>
          <w:szCs w:val="24"/>
          <w:lang w:eastAsia="ar-SA"/>
        </w:rPr>
        <w:t xml:space="preserve">адресами: м. Київ, вул. В. </w:t>
      </w:r>
      <w:proofErr w:type="spellStart"/>
      <w:r w:rsidRPr="00697C4B">
        <w:rPr>
          <w:rFonts w:ascii="Times New Roman" w:eastAsia="Times New Roman" w:hAnsi="Times New Roman" w:cs="Times New Roman"/>
          <w:sz w:val="24"/>
          <w:szCs w:val="24"/>
          <w:lang w:eastAsia="ar-SA"/>
        </w:rPr>
        <w:t>Чорновола</w:t>
      </w:r>
      <w:proofErr w:type="spellEnd"/>
      <w:r w:rsidRPr="00697C4B">
        <w:rPr>
          <w:rFonts w:ascii="Times New Roman" w:eastAsia="Times New Roman" w:hAnsi="Times New Roman" w:cs="Times New Roman"/>
          <w:sz w:val="24"/>
          <w:szCs w:val="24"/>
          <w:lang w:eastAsia="ar-SA"/>
        </w:rPr>
        <w:t xml:space="preserve"> 28/1 згідно умов на закупівлю </w:t>
      </w:r>
      <w:r w:rsidRPr="00697C4B">
        <w:rPr>
          <w:rFonts w:ascii="Times New Roman" w:eastAsia="Times New Roman" w:hAnsi="Times New Roman" w:cs="Times New Roman"/>
          <w:b/>
          <w:bCs/>
          <w:sz w:val="24"/>
          <w:szCs w:val="32"/>
          <w:shd w:val="clear" w:color="auto" w:fill="FFFFFF"/>
          <w:lang w:eastAsia="ru-RU"/>
        </w:rPr>
        <w:t>код ДК 021:2015 – 50730000-1 послуги з ремонту і технічного обслуговування охолоджувальних установок</w:t>
      </w:r>
      <w:r w:rsidRPr="00697C4B">
        <w:rPr>
          <w:rFonts w:ascii="Calibri" w:eastAsia="Calibri" w:hAnsi="Calibri" w:cs="Times New Roman"/>
          <w:b/>
          <w:szCs w:val="32"/>
        </w:rPr>
        <w:t xml:space="preserve"> </w:t>
      </w:r>
      <w:r w:rsidRPr="00697C4B">
        <w:rPr>
          <w:rFonts w:ascii="Times New Roman" w:eastAsia="Times New Roman" w:hAnsi="Times New Roman" w:cs="Times New Roman"/>
          <w:b/>
          <w:sz w:val="24"/>
          <w:szCs w:val="32"/>
          <w:lang w:val="x-none" w:eastAsia="ar-SA"/>
        </w:rPr>
        <w:t>(</w:t>
      </w:r>
      <w:r w:rsidRPr="00697C4B">
        <w:rPr>
          <w:rFonts w:ascii="Times New Roman" w:eastAsia="Times New Roman" w:hAnsi="Times New Roman" w:cs="Times New Roman"/>
          <w:b/>
          <w:bCs/>
          <w:sz w:val="24"/>
          <w:szCs w:val="32"/>
          <w:lang w:val="x-none" w:eastAsia="ar-SA"/>
        </w:rPr>
        <w:t>послуг</w:t>
      </w:r>
      <w:r w:rsidRPr="00697C4B">
        <w:rPr>
          <w:rFonts w:ascii="Times New Roman" w:eastAsia="Times New Roman" w:hAnsi="Times New Roman" w:cs="Times New Roman"/>
          <w:b/>
          <w:bCs/>
          <w:sz w:val="24"/>
          <w:szCs w:val="32"/>
          <w:lang w:eastAsia="ar-SA"/>
        </w:rPr>
        <w:t>и</w:t>
      </w:r>
      <w:r w:rsidRPr="00697C4B">
        <w:rPr>
          <w:rFonts w:ascii="Times New Roman" w:eastAsia="Times New Roman" w:hAnsi="Times New Roman" w:cs="Times New Roman"/>
          <w:b/>
          <w:bCs/>
          <w:sz w:val="24"/>
          <w:szCs w:val="32"/>
          <w:lang w:val="x-none" w:eastAsia="ar-SA"/>
        </w:rPr>
        <w:t xml:space="preserve"> з ремонту</w:t>
      </w:r>
      <w:r w:rsidRPr="00697C4B">
        <w:rPr>
          <w:rFonts w:ascii="Times New Roman" w:eastAsia="Times New Roman" w:hAnsi="Times New Roman" w:cs="Times New Roman"/>
          <w:b/>
          <w:bCs/>
          <w:sz w:val="24"/>
          <w:szCs w:val="32"/>
          <w:lang w:eastAsia="ar-SA"/>
        </w:rPr>
        <w:t xml:space="preserve"> вентиляційної установки, яка обслуговує приміщення центрального стерилізаційного відділення</w:t>
      </w:r>
      <w:r w:rsidRPr="00697C4B">
        <w:rPr>
          <w:rFonts w:ascii="Times New Roman" w:eastAsia="Times New Roman" w:hAnsi="Times New Roman" w:cs="Times New Roman"/>
          <w:b/>
          <w:sz w:val="24"/>
          <w:szCs w:val="32"/>
          <w:lang w:val="x-none" w:eastAsia="ar-SA"/>
        </w:rPr>
        <w:t>)</w:t>
      </w:r>
      <w:r w:rsidRPr="00697C4B">
        <w:rPr>
          <w:rFonts w:ascii="Times New Roman" w:eastAsia="Times New Roman" w:hAnsi="Times New Roman" w:cs="Times New Roman"/>
          <w:sz w:val="24"/>
          <w:szCs w:val="32"/>
          <w:lang w:eastAsia="ar-SA"/>
        </w:rPr>
        <w:t>.</w:t>
      </w:r>
    </w:p>
    <w:p w14:paraId="715287A0" w14:textId="77777777" w:rsidR="00697C4B" w:rsidRPr="00697C4B" w:rsidRDefault="00697C4B" w:rsidP="0069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color w:val="000000"/>
          <w:sz w:val="24"/>
          <w:szCs w:val="24"/>
          <w:lang w:val="x-none" w:eastAsia="ar-SA"/>
        </w:rPr>
      </w:pPr>
      <w:r w:rsidRPr="00697C4B">
        <w:rPr>
          <w:rFonts w:ascii="Times New Roman" w:eastAsia="Times New Roman" w:hAnsi="Times New Roman" w:cs="Times New Roman"/>
          <w:b/>
          <w:color w:val="000000"/>
          <w:sz w:val="24"/>
          <w:szCs w:val="24"/>
          <w:lang w:eastAsia="ar-SA"/>
        </w:rPr>
        <w:t xml:space="preserve"> </w:t>
      </w:r>
      <w:r w:rsidRPr="00697C4B">
        <w:rPr>
          <w:rFonts w:ascii="Times New Roman" w:eastAsia="Times New Roman" w:hAnsi="Times New Roman" w:cs="Times New Roman"/>
          <w:sz w:val="24"/>
          <w:szCs w:val="24"/>
          <w:lang w:eastAsia="ru-RU"/>
        </w:rPr>
        <w:t>та готові виконувати</w:t>
      </w:r>
      <w:r w:rsidRPr="00697C4B">
        <w:rPr>
          <w:rFonts w:ascii="Times New Roman" w:eastAsia="Times New Roman" w:hAnsi="Times New Roman" w:cs="Times New Roman"/>
          <w:bCs/>
          <w:sz w:val="24"/>
          <w:szCs w:val="24"/>
          <w:lang w:eastAsia="ru-RU"/>
        </w:rPr>
        <w:t xml:space="preserve"> зазначені послуги</w:t>
      </w:r>
      <w:r w:rsidRPr="00697C4B">
        <w:rPr>
          <w:rFonts w:ascii="Times New Roman" w:eastAsia="Times New Roman" w:hAnsi="Times New Roman" w:cs="Times New Roman"/>
          <w:sz w:val="24"/>
          <w:szCs w:val="24"/>
          <w:lang w:eastAsia="ru-RU"/>
        </w:rPr>
        <w:t>,</w:t>
      </w:r>
      <w:r w:rsidRPr="00697C4B">
        <w:rPr>
          <w:rFonts w:ascii="Times New Roman" w:eastAsia="Times New Roman" w:hAnsi="Times New Roman" w:cs="Times New Roman"/>
          <w:sz w:val="24"/>
          <w:szCs w:val="24"/>
          <w:shd w:val="clear" w:color="auto" w:fill="FFFFFF"/>
          <w:lang w:eastAsia="ru-RU"/>
        </w:rPr>
        <w:t xml:space="preserve"> про що і складаємо цей акт. </w:t>
      </w:r>
    </w:p>
    <w:p w14:paraId="0629E9FB" w14:textId="77777777" w:rsidR="00697C4B" w:rsidRPr="00697C4B" w:rsidRDefault="00697C4B" w:rsidP="00697C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97C4B">
        <w:rPr>
          <w:rFonts w:ascii="Times New Roman" w:eastAsia="Times New Roman" w:hAnsi="Times New Roman" w:cs="Times New Roman"/>
          <w:sz w:val="24"/>
          <w:szCs w:val="24"/>
          <w:shd w:val="clear" w:color="auto" w:fill="FFFFFF"/>
          <w:lang w:eastAsia="ru-RU"/>
        </w:rPr>
        <w:t xml:space="preserve">Підписанням даного акту представники Замовника підтверджують здійснення огляду об’єктів </w:t>
      </w:r>
      <w:r w:rsidRPr="00697C4B">
        <w:rPr>
          <w:rFonts w:ascii="Times New Roman" w:eastAsia="Times New Roman" w:hAnsi="Times New Roman" w:cs="Times New Roman"/>
          <w:sz w:val="24"/>
          <w:szCs w:val="24"/>
          <w:lang w:eastAsia="ru-RU"/>
        </w:rPr>
        <w:t xml:space="preserve">за </w:t>
      </w:r>
      <w:proofErr w:type="spellStart"/>
      <w:r w:rsidRPr="00697C4B">
        <w:rPr>
          <w:rFonts w:ascii="Times New Roman" w:eastAsia="Times New Roman" w:hAnsi="Times New Roman" w:cs="Times New Roman"/>
          <w:sz w:val="24"/>
          <w:szCs w:val="24"/>
          <w:lang w:eastAsia="ar-SA"/>
        </w:rPr>
        <w:t>адресою</w:t>
      </w:r>
      <w:proofErr w:type="spellEnd"/>
      <w:r w:rsidRPr="00697C4B">
        <w:rPr>
          <w:rFonts w:ascii="Times New Roman" w:eastAsia="Times New Roman" w:hAnsi="Times New Roman" w:cs="Times New Roman"/>
          <w:sz w:val="24"/>
          <w:szCs w:val="24"/>
          <w:lang w:eastAsia="ar-SA"/>
        </w:rPr>
        <w:t xml:space="preserve">: м. Київ, вул. В. </w:t>
      </w:r>
      <w:proofErr w:type="spellStart"/>
      <w:r w:rsidRPr="00697C4B">
        <w:rPr>
          <w:rFonts w:ascii="Times New Roman" w:eastAsia="Times New Roman" w:hAnsi="Times New Roman" w:cs="Times New Roman"/>
          <w:sz w:val="24"/>
          <w:szCs w:val="24"/>
          <w:lang w:eastAsia="ar-SA"/>
        </w:rPr>
        <w:t>Чорновола</w:t>
      </w:r>
      <w:proofErr w:type="spellEnd"/>
      <w:r w:rsidRPr="00697C4B">
        <w:rPr>
          <w:rFonts w:ascii="Times New Roman" w:eastAsia="Times New Roman" w:hAnsi="Times New Roman" w:cs="Times New Roman"/>
          <w:sz w:val="24"/>
          <w:szCs w:val="24"/>
          <w:lang w:eastAsia="ar-SA"/>
        </w:rPr>
        <w:t>, 28/1.</w:t>
      </w:r>
    </w:p>
    <w:p w14:paraId="1102088B" w14:textId="77777777" w:rsidR="00697C4B" w:rsidRPr="00697C4B" w:rsidRDefault="00697C4B" w:rsidP="00697C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
    <w:p w14:paraId="160E857B" w14:textId="77777777" w:rsidR="00697C4B" w:rsidRPr="00697C4B" w:rsidRDefault="00697C4B" w:rsidP="00697C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p>
    <w:p w14:paraId="46237003" w14:textId="77777777" w:rsidR="00697C4B" w:rsidRPr="00697C4B" w:rsidRDefault="00697C4B" w:rsidP="00697C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p>
    <w:p w14:paraId="588D02FF"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34B8DDA9"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331C5AE3"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61D77CAC"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ar-SA"/>
        </w:rPr>
      </w:pPr>
      <w:r w:rsidRPr="00697C4B">
        <w:rPr>
          <w:rFonts w:ascii="Times New Roman" w:eastAsia="Times New Roman" w:hAnsi="Times New Roman" w:cs="Times New Roman"/>
          <w:b/>
          <w:sz w:val="24"/>
          <w:szCs w:val="24"/>
          <w:lang w:eastAsia="ar-SA"/>
        </w:rPr>
        <w:t xml:space="preserve">Представник НДСЛ Охматдит </w:t>
      </w:r>
    </w:p>
    <w:p w14:paraId="22D6B3E5"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r w:rsidRPr="00697C4B">
        <w:rPr>
          <w:rFonts w:ascii="Times New Roman" w:eastAsia="Times New Roman" w:hAnsi="Times New Roman" w:cs="Times New Roman"/>
          <w:b/>
          <w:sz w:val="24"/>
          <w:szCs w:val="24"/>
          <w:lang w:eastAsia="ar-SA"/>
        </w:rPr>
        <w:t>МОЗ України</w:t>
      </w:r>
      <w:r w:rsidRPr="00697C4B">
        <w:rPr>
          <w:rFonts w:ascii="Times New Roman" w:eastAsia="Times New Roman" w:hAnsi="Times New Roman" w:cs="Times New Roman"/>
          <w:b/>
          <w:sz w:val="24"/>
          <w:szCs w:val="24"/>
          <w:lang w:eastAsia="ru-RU"/>
        </w:rPr>
        <w:tab/>
      </w:r>
      <w:r w:rsidRPr="00697C4B">
        <w:rPr>
          <w:rFonts w:ascii="Times New Roman" w:eastAsia="Times New Roman" w:hAnsi="Times New Roman" w:cs="Times New Roman"/>
          <w:b/>
          <w:sz w:val="24"/>
          <w:szCs w:val="24"/>
          <w:lang w:eastAsia="ru-RU"/>
        </w:rPr>
        <w:tab/>
      </w:r>
      <w:r w:rsidRPr="00697C4B">
        <w:rPr>
          <w:rFonts w:ascii="Times New Roman" w:eastAsia="Times New Roman" w:hAnsi="Times New Roman" w:cs="Times New Roman"/>
          <w:b/>
          <w:sz w:val="24"/>
          <w:szCs w:val="24"/>
          <w:lang w:eastAsia="ru-RU"/>
        </w:rPr>
        <w:tab/>
      </w:r>
    </w:p>
    <w:p w14:paraId="21C010C4" w14:textId="77777777" w:rsid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604FE7FF" w14:textId="77777777" w:rsidR="00C33CAC" w:rsidRPr="00697C4B" w:rsidRDefault="00C33CAC" w:rsidP="00697C4B">
      <w:pPr>
        <w:spacing w:after="0" w:line="240" w:lineRule="auto"/>
        <w:ind w:firstLine="708"/>
        <w:jc w:val="both"/>
        <w:rPr>
          <w:rFonts w:ascii="Times New Roman" w:eastAsia="Times New Roman" w:hAnsi="Times New Roman" w:cs="Times New Roman"/>
          <w:b/>
          <w:sz w:val="24"/>
          <w:szCs w:val="24"/>
          <w:lang w:eastAsia="ru-RU"/>
        </w:rPr>
      </w:pPr>
    </w:p>
    <w:p w14:paraId="748415B3"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r w:rsidRPr="00697C4B">
        <w:rPr>
          <w:rFonts w:ascii="Times New Roman" w:eastAsia="Times New Roman" w:hAnsi="Times New Roman" w:cs="Times New Roman"/>
          <w:b/>
          <w:sz w:val="24"/>
          <w:szCs w:val="24"/>
          <w:lang w:eastAsia="ru-RU"/>
        </w:rPr>
        <w:t>Посада, ПІБ, підпис, печатка_______________________________________</w:t>
      </w:r>
    </w:p>
    <w:p w14:paraId="0A415BBB" w14:textId="77777777" w:rsid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0868D766" w14:textId="77777777" w:rsidR="00C33CAC" w:rsidRPr="00697C4B" w:rsidRDefault="00C33CAC" w:rsidP="00697C4B">
      <w:pPr>
        <w:spacing w:after="0" w:line="240" w:lineRule="auto"/>
        <w:ind w:firstLine="708"/>
        <w:jc w:val="both"/>
        <w:rPr>
          <w:rFonts w:ascii="Times New Roman" w:eastAsia="Times New Roman" w:hAnsi="Times New Roman" w:cs="Times New Roman"/>
          <w:b/>
          <w:sz w:val="24"/>
          <w:szCs w:val="24"/>
          <w:lang w:eastAsia="ru-RU"/>
        </w:rPr>
      </w:pPr>
    </w:p>
    <w:p w14:paraId="391C1BF4"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06692674"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p>
    <w:p w14:paraId="0AF4D635" w14:textId="77777777" w:rsidR="00697C4B" w:rsidRPr="00697C4B" w:rsidRDefault="00697C4B" w:rsidP="00697C4B">
      <w:pPr>
        <w:spacing w:after="0" w:line="240" w:lineRule="auto"/>
        <w:ind w:firstLine="708"/>
        <w:jc w:val="both"/>
        <w:rPr>
          <w:rFonts w:ascii="Times New Roman" w:eastAsia="Times New Roman" w:hAnsi="Times New Roman" w:cs="Times New Roman"/>
          <w:b/>
          <w:sz w:val="24"/>
          <w:szCs w:val="24"/>
          <w:lang w:eastAsia="ru-RU"/>
        </w:rPr>
      </w:pPr>
      <w:r w:rsidRPr="00697C4B">
        <w:rPr>
          <w:rFonts w:ascii="Times New Roman" w:eastAsia="Times New Roman" w:hAnsi="Times New Roman" w:cs="Times New Roman"/>
          <w:b/>
          <w:sz w:val="24"/>
          <w:szCs w:val="24"/>
          <w:lang w:eastAsia="ru-RU"/>
        </w:rPr>
        <w:t>Представник Учасника</w:t>
      </w:r>
    </w:p>
    <w:p w14:paraId="6DCA6D38" w14:textId="77777777" w:rsidR="00697C4B" w:rsidRPr="00697C4B" w:rsidRDefault="00697C4B" w:rsidP="00697C4B">
      <w:pPr>
        <w:spacing w:after="0" w:line="240" w:lineRule="auto"/>
        <w:ind w:firstLine="708"/>
        <w:jc w:val="both"/>
        <w:rPr>
          <w:rFonts w:ascii="Times New Roman" w:eastAsia="Times New Roman" w:hAnsi="Times New Roman" w:cs="Times New Roman"/>
          <w:b/>
          <w:sz w:val="28"/>
          <w:szCs w:val="28"/>
          <w:lang w:eastAsia="ru-RU"/>
        </w:rPr>
      </w:pPr>
    </w:p>
    <w:p w14:paraId="09CCDF81" w14:textId="77777777" w:rsidR="00697C4B" w:rsidRPr="00697C4B" w:rsidRDefault="00697C4B" w:rsidP="00697C4B">
      <w:pPr>
        <w:spacing w:after="0" w:line="240" w:lineRule="auto"/>
        <w:jc w:val="center"/>
        <w:outlineLvl w:val="0"/>
        <w:rPr>
          <w:rFonts w:ascii="Times New Roman" w:eastAsia="Times New Roman" w:hAnsi="Times New Roman" w:cs="Times New Roman"/>
          <w:b/>
          <w:sz w:val="24"/>
          <w:szCs w:val="24"/>
          <w:lang w:eastAsia="ru-RU"/>
        </w:rPr>
      </w:pPr>
      <w:r w:rsidRPr="00697C4B">
        <w:rPr>
          <w:rFonts w:ascii="Times New Roman" w:eastAsia="Times New Roman" w:hAnsi="Times New Roman" w:cs="Times New Roman"/>
          <w:b/>
          <w:sz w:val="28"/>
          <w:szCs w:val="28"/>
          <w:lang w:eastAsia="ru-RU"/>
        </w:rPr>
        <w:tab/>
        <w:t>_________________________________________________________________</w:t>
      </w:r>
    </w:p>
    <w:p w14:paraId="13A7098B" w14:textId="77777777" w:rsidR="00697C4B" w:rsidRPr="00697C4B" w:rsidRDefault="00697C4B" w:rsidP="00697C4B">
      <w:pPr>
        <w:spacing w:after="0" w:line="240" w:lineRule="auto"/>
        <w:jc w:val="center"/>
        <w:outlineLvl w:val="0"/>
        <w:rPr>
          <w:rFonts w:ascii="Times New Roman" w:eastAsia="Times New Roman" w:hAnsi="Times New Roman" w:cs="Times New Roman"/>
          <w:b/>
          <w:sz w:val="24"/>
          <w:szCs w:val="24"/>
          <w:lang w:eastAsia="ru-RU"/>
        </w:rPr>
      </w:pPr>
    </w:p>
    <w:p w14:paraId="0A25DD62" w14:textId="77777777" w:rsidR="00697C4B" w:rsidRPr="00697C4B" w:rsidRDefault="00697C4B" w:rsidP="00697C4B">
      <w:pPr>
        <w:spacing w:after="0" w:line="240" w:lineRule="auto"/>
        <w:jc w:val="center"/>
        <w:outlineLvl w:val="0"/>
        <w:rPr>
          <w:rFonts w:ascii="Times New Roman" w:eastAsia="Times New Roman" w:hAnsi="Times New Roman" w:cs="Times New Roman"/>
          <w:b/>
          <w:sz w:val="24"/>
          <w:szCs w:val="24"/>
          <w:lang w:eastAsia="ru-RU"/>
        </w:rPr>
      </w:pPr>
    </w:p>
    <w:p w14:paraId="69AAC1CE" w14:textId="77777777" w:rsidR="00697C4B" w:rsidRPr="00697C4B" w:rsidRDefault="00697C4B" w:rsidP="00697C4B">
      <w:pPr>
        <w:spacing w:after="0" w:line="240" w:lineRule="auto"/>
        <w:jc w:val="center"/>
        <w:outlineLvl w:val="0"/>
        <w:rPr>
          <w:rFonts w:ascii="Times New Roman" w:eastAsia="Times New Roman" w:hAnsi="Times New Roman" w:cs="Times New Roman"/>
          <w:b/>
          <w:sz w:val="24"/>
          <w:szCs w:val="24"/>
          <w:lang w:eastAsia="ru-RU"/>
        </w:rPr>
      </w:pPr>
    </w:p>
    <w:p w14:paraId="56D9E76F" w14:textId="77777777" w:rsidR="00697C4B" w:rsidRDefault="00697C4B"/>
    <w:sectPr w:rsidR="00697C4B" w:rsidSect="00C33CA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C2ECE"/>
    <w:multiLevelType w:val="hybridMultilevel"/>
    <w:tmpl w:val="BF608038"/>
    <w:lvl w:ilvl="0" w:tplc="0C465E08">
      <w:start w:val="12"/>
      <w:numFmt w:val="bullet"/>
      <w:lvlText w:val="-"/>
      <w:lvlJc w:val="left"/>
      <w:pPr>
        <w:ind w:left="379" w:hanging="360"/>
      </w:pPr>
      <w:rPr>
        <w:rFonts w:ascii="Times New Roman" w:eastAsia="Calibri" w:hAnsi="Times New Roman" w:cs="Times New Roman" w:hint="default"/>
      </w:rPr>
    </w:lvl>
    <w:lvl w:ilvl="1" w:tplc="10000003" w:tentative="1">
      <w:start w:val="1"/>
      <w:numFmt w:val="bullet"/>
      <w:lvlText w:val="o"/>
      <w:lvlJc w:val="left"/>
      <w:pPr>
        <w:ind w:left="1099" w:hanging="360"/>
      </w:pPr>
      <w:rPr>
        <w:rFonts w:ascii="Courier New" w:hAnsi="Courier New" w:cs="Courier New" w:hint="default"/>
      </w:rPr>
    </w:lvl>
    <w:lvl w:ilvl="2" w:tplc="10000005" w:tentative="1">
      <w:start w:val="1"/>
      <w:numFmt w:val="bullet"/>
      <w:lvlText w:val=""/>
      <w:lvlJc w:val="left"/>
      <w:pPr>
        <w:ind w:left="1819" w:hanging="360"/>
      </w:pPr>
      <w:rPr>
        <w:rFonts w:ascii="Wingdings" w:hAnsi="Wingdings" w:hint="default"/>
      </w:rPr>
    </w:lvl>
    <w:lvl w:ilvl="3" w:tplc="10000001" w:tentative="1">
      <w:start w:val="1"/>
      <w:numFmt w:val="bullet"/>
      <w:lvlText w:val=""/>
      <w:lvlJc w:val="left"/>
      <w:pPr>
        <w:ind w:left="2539" w:hanging="360"/>
      </w:pPr>
      <w:rPr>
        <w:rFonts w:ascii="Symbol" w:hAnsi="Symbol" w:hint="default"/>
      </w:rPr>
    </w:lvl>
    <w:lvl w:ilvl="4" w:tplc="10000003" w:tentative="1">
      <w:start w:val="1"/>
      <w:numFmt w:val="bullet"/>
      <w:lvlText w:val="o"/>
      <w:lvlJc w:val="left"/>
      <w:pPr>
        <w:ind w:left="3259" w:hanging="360"/>
      </w:pPr>
      <w:rPr>
        <w:rFonts w:ascii="Courier New" w:hAnsi="Courier New" w:cs="Courier New" w:hint="default"/>
      </w:rPr>
    </w:lvl>
    <w:lvl w:ilvl="5" w:tplc="10000005" w:tentative="1">
      <w:start w:val="1"/>
      <w:numFmt w:val="bullet"/>
      <w:lvlText w:val=""/>
      <w:lvlJc w:val="left"/>
      <w:pPr>
        <w:ind w:left="3979" w:hanging="360"/>
      </w:pPr>
      <w:rPr>
        <w:rFonts w:ascii="Wingdings" w:hAnsi="Wingdings" w:hint="default"/>
      </w:rPr>
    </w:lvl>
    <w:lvl w:ilvl="6" w:tplc="10000001" w:tentative="1">
      <w:start w:val="1"/>
      <w:numFmt w:val="bullet"/>
      <w:lvlText w:val=""/>
      <w:lvlJc w:val="left"/>
      <w:pPr>
        <w:ind w:left="4699" w:hanging="360"/>
      </w:pPr>
      <w:rPr>
        <w:rFonts w:ascii="Symbol" w:hAnsi="Symbol" w:hint="default"/>
      </w:rPr>
    </w:lvl>
    <w:lvl w:ilvl="7" w:tplc="10000003" w:tentative="1">
      <w:start w:val="1"/>
      <w:numFmt w:val="bullet"/>
      <w:lvlText w:val="o"/>
      <w:lvlJc w:val="left"/>
      <w:pPr>
        <w:ind w:left="5419" w:hanging="360"/>
      </w:pPr>
      <w:rPr>
        <w:rFonts w:ascii="Courier New" w:hAnsi="Courier New" w:cs="Courier New" w:hint="default"/>
      </w:rPr>
    </w:lvl>
    <w:lvl w:ilvl="8" w:tplc="10000005" w:tentative="1">
      <w:start w:val="1"/>
      <w:numFmt w:val="bullet"/>
      <w:lvlText w:val=""/>
      <w:lvlJc w:val="left"/>
      <w:pPr>
        <w:ind w:left="6139" w:hanging="360"/>
      </w:pPr>
      <w:rPr>
        <w:rFonts w:ascii="Wingdings" w:hAnsi="Wingdings" w:hint="default"/>
      </w:rPr>
    </w:lvl>
  </w:abstractNum>
  <w:abstractNum w:abstractNumId="1" w15:restartNumberingAfterBreak="0">
    <w:nsid w:val="501617EE"/>
    <w:multiLevelType w:val="multilevel"/>
    <w:tmpl w:val="82440A2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B8D0C1F"/>
    <w:multiLevelType w:val="multilevel"/>
    <w:tmpl w:val="CE669EC0"/>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7A880D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95124E"/>
    <w:multiLevelType w:val="hybridMultilevel"/>
    <w:tmpl w:val="B176938A"/>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4B"/>
    <w:rsid w:val="00697C4B"/>
    <w:rsid w:val="00C33CAC"/>
    <w:rsid w:val="00DC5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12CB"/>
  <w15:chartTrackingRefBased/>
  <w15:docId w15:val="{3858DAC8-35DA-468F-A5A8-733453B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4"/>
    <w:uiPriority w:val="34"/>
    <w:qFormat/>
    <w:rsid w:val="00C33CAC"/>
    <w:pPr>
      <w:spacing w:after="200" w:line="276" w:lineRule="auto"/>
      <w:ind w:left="720"/>
      <w:contextualSpacing/>
    </w:pPr>
    <w:rPr>
      <w:rFonts w:ascii="Calibri" w:eastAsia="Calibri" w:hAnsi="Calibri" w:cs="Times New Roman"/>
      <w:lang w:val="ru-RU"/>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C33CAC"/>
    <w:rPr>
      <w:rFonts w:ascii="Calibri" w:eastAsia="Calibri" w:hAnsi="Calibri" w:cs="Times New Roman"/>
      <w:lang w:val="ru-RU"/>
    </w:rPr>
  </w:style>
  <w:style w:type="paragraph" w:styleId="a5">
    <w:name w:val="No Spacing"/>
    <w:link w:val="a6"/>
    <w:qFormat/>
    <w:rsid w:val="00C33CAC"/>
    <w:pPr>
      <w:spacing w:after="0" w:line="240" w:lineRule="auto"/>
    </w:pPr>
    <w:rPr>
      <w:rFonts w:ascii="Calibri" w:eastAsia="Calibri" w:hAnsi="Calibri" w:cs="Times New Roman"/>
    </w:rPr>
  </w:style>
  <w:style w:type="paragraph" w:customStyle="1" w:styleId="rvps2">
    <w:name w:val="rvps2"/>
    <w:basedOn w:val="a"/>
    <w:qFormat/>
    <w:rsid w:val="00C33CAC"/>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6">
    <w:name w:val="Без інтервалів Знак"/>
    <w:link w:val="a5"/>
    <w:locked/>
    <w:rsid w:val="00C33CAC"/>
    <w:rPr>
      <w:rFonts w:ascii="Calibri" w:eastAsia="Calibri" w:hAnsi="Calibri" w:cs="Times New Roman"/>
      <w:lang w:val="uk-UA"/>
    </w:rPr>
  </w:style>
  <w:style w:type="paragraph" w:customStyle="1" w:styleId="a7">
    <w:name w:val="Нормальний текст"/>
    <w:basedOn w:val="a"/>
    <w:rsid w:val="00C33CAC"/>
    <w:pPr>
      <w:spacing w:before="120" w:after="0" w:line="240" w:lineRule="auto"/>
      <w:ind w:firstLine="567"/>
    </w:pPr>
    <w:rPr>
      <w:rFonts w:ascii="Antiqua" w:eastAsia="Times New Roman" w:hAnsi="Antiqua" w:cs="Times New Roman"/>
      <w:sz w:val="26"/>
      <w:szCs w:val="20"/>
      <w:lang w:eastAsia="ru-RU"/>
    </w:rPr>
  </w:style>
  <w:style w:type="paragraph" w:styleId="a8">
    <w:name w:val="Balloon Text"/>
    <w:basedOn w:val="a"/>
    <w:link w:val="a9"/>
    <w:uiPriority w:val="99"/>
    <w:semiHidden/>
    <w:unhideWhenUsed/>
    <w:rsid w:val="00C33CA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33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8329</Words>
  <Characters>4748</Characters>
  <Application>Microsoft Office Word</Application>
  <DocSecurity>0</DocSecurity>
  <Lines>39</Lines>
  <Paragraphs>26</Paragraphs>
  <ScaleCrop>false</ScaleCrop>
  <HeadingPairs>
    <vt:vector size="4" baseType="variant">
      <vt:variant>
        <vt:lpstr>Назва</vt:lpstr>
      </vt:variant>
      <vt:variant>
        <vt:i4>1</vt:i4>
      </vt:variant>
      <vt:variant>
        <vt:lpstr>Заголовки</vt:lpstr>
      </vt:variant>
      <vt:variant>
        <vt:i4>6</vt:i4>
      </vt:variant>
    </vt:vector>
  </HeadingPairs>
  <TitlesOfParts>
    <vt:vector size="7" baseType="lpstr">
      <vt:lpstr/>
      <vt:lpstr>Технічне завдання</vt:lpstr>
      <vt:lpstr/>
      <vt:lpstr>_________________________________________________________________</vt:lpstr>
      <vt:lpstr/>
      <vt: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2024-02-08T14:48:00Z</cp:lastPrinted>
  <dcterms:created xsi:type="dcterms:W3CDTF">2024-02-09T16:06:00Z</dcterms:created>
  <dcterms:modified xsi:type="dcterms:W3CDTF">2024-02-09T16:06:00Z</dcterms:modified>
</cp:coreProperties>
</file>