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EE0" w:rsidRDefault="00884EE0" w:rsidP="00884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4EE0" w:rsidRPr="00884EE0" w:rsidRDefault="000349F3" w:rsidP="00884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 xml:space="preserve">ОБГРУНТУВАННЯ </w:t>
      </w:r>
      <w:bookmarkStart w:id="0" w:name="_GoBack"/>
      <w:bookmarkEnd w:id="0"/>
    </w:p>
    <w:p w:rsidR="00884EE0" w:rsidRPr="00884EE0" w:rsidRDefault="00884EE0" w:rsidP="00884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4EE0" w:rsidRDefault="00884EE0" w:rsidP="00884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ТЕХНІЧНІ ВИМОГИ </w:t>
      </w:r>
    </w:p>
    <w:p w:rsidR="00884EE0" w:rsidRPr="00884EE0" w:rsidRDefault="00884EE0" w:rsidP="00884E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 закупівлю по предмету</w:t>
      </w:r>
    </w:p>
    <w:p w:rsidR="00884EE0" w:rsidRPr="00884EE0" w:rsidRDefault="00884EE0" w:rsidP="00884EE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послуги з ремонту і технічного обслуговування код </w:t>
      </w:r>
      <w:r w:rsidRPr="00884E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ДК 021:2015 50530000-9 (послуги з ремонту і технічного обслуговування </w:t>
      </w:r>
      <w:proofErr w:type="spellStart"/>
      <w:r w:rsidRPr="00884E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підлогомийних</w:t>
      </w:r>
      <w:proofErr w:type="spellEnd"/>
      <w:r w:rsidRPr="00884EE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машин)</w:t>
      </w:r>
    </w:p>
    <w:p w:rsidR="00884EE0" w:rsidRPr="00884EE0" w:rsidRDefault="00884EE0" w:rsidP="0088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4EE0" w:rsidRPr="00884EE0" w:rsidRDefault="00884EE0" w:rsidP="00884EE0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Місце надання послуг</w:t>
      </w:r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м. Київ, </w:t>
      </w:r>
      <w:proofErr w:type="spellStart"/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вул.В.Чорновола</w:t>
      </w:r>
      <w:proofErr w:type="spellEnd"/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28 /1 НДСЛ "Охматдит" МОЗ України;</w:t>
      </w:r>
    </w:p>
    <w:p w:rsidR="00884EE0" w:rsidRPr="00884EE0" w:rsidRDefault="00884EE0" w:rsidP="00884EE0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796"/>
        <w:gridCol w:w="1418"/>
      </w:tblGrid>
      <w:tr w:rsidR="00884EE0" w:rsidRPr="00884EE0" w:rsidTr="00081D27">
        <w:trPr>
          <w:trHeight w:val="568"/>
        </w:trPr>
        <w:tc>
          <w:tcPr>
            <w:tcW w:w="738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</w:t>
            </w:r>
          </w:p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Найменування обладнання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Кількість шт.</w:t>
            </w:r>
          </w:p>
        </w:tc>
      </w:tr>
      <w:tr w:rsidR="00884EE0" w:rsidRPr="00884EE0" w:rsidTr="00081D27">
        <w:trPr>
          <w:trHeight w:val="348"/>
        </w:trPr>
        <w:tc>
          <w:tcPr>
            <w:tcW w:w="738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proofErr w:type="spellStart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Підлогомийна</w:t>
            </w:r>
            <w:proofErr w:type="spellEnd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машина </w:t>
            </w:r>
            <w:proofErr w:type="spellStart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Gaomei</w:t>
            </w:r>
            <w:proofErr w:type="spellEnd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GM50B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</w:tr>
      <w:tr w:rsidR="00884EE0" w:rsidRPr="00884EE0" w:rsidTr="00081D27">
        <w:trPr>
          <w:trHeight w:val="283"/>
        </w:trPr>
        <w:tc>
          <w:tcPr>
            <w:tcW w:w="738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Підлогомийна</w:t>
            </w:r>
            <w:proofErr w:type="spellEnd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машина </w:t>
            </w:r>
            <w:proofErr w:type="spellStart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Taski</w:t>
            </w:r>
            <w:proofErr w:type="spellEnd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swingo</w:t>
            </w:r>
            <w:proofErr w:type="spellEnd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755 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5</w:t>
            </w:r>
          </w:p>
        </w:tc>
      </w:tr>
      <w:tr w:rsidR="00884EE0" w:rsidRPr="00884EE0" w:rsidTr="00884EE0">
        <w:trPr>
          <w:trHeight w:val="598"/>
        </w:trPr>
        <w:tc>
          <w:tcPr>
            <w:tcW w:w="738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Підлогомийна</w:t>
            </w:r>
            <w:proofErr w:type="spellEnd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машина </w:t>
            </w:r>
            <w:proofErr w:type="spellStart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Taski</w:t>
            </w:r>
            <w:proofErr w:type="spellEnd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swingo</w:t>
            </w:r>
            <w:proofErr w:type="spellEnd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755 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Eco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BMS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EURO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Li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84EE0" w:rsidRPr="00884EE0" w:rsidRDefault="00884EE0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84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16</w:t>
            </w:r>
          </w:p>
        </w:tc>
      </w:tr>
      <w:tr w:rsidR="00A53B09" w:rsidRPr="00884EE0" w:rsidTr="00884EE0">
        <w:trPr>
          <w:trHeight w:val="598"/>
        </w:trPr>
        <w:tc>
          <w:tcPr>
            <w:tcW w:w="738" w:type="dxa"/>
            <w:shd w:val="clear" w:color="auto" w:fill="auto"/>
            <w:vAlign w:val="center"/>
          </w:tcPr>
          <w:p w:rsidR="00A53B09" w:rsidRPr="00884EE0" w:rsidRDefault="00A53B09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A53B09" w:rsidRPr="00A53B09" w:rsidRDefault="00A53B09" w:rsidP="00884E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Підлогомийна</w:t>
            </w:r>
            <w:proofErr w:type="spellEnd"/>
            <w:r w:rsidRPr="00884E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машина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Karcher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BD 43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/25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B09" w:rsidRPr="00884EE0" w:rsidRDefault="00A53B09" w:rsidP="00884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</w:tr>
    </w:tbl>
    <w:p w:rsidR="00884EE0" w:rsidRPr="00884EE0" w:rsidRDefault="00884EE0" w:rsidP="0088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84EE0" w:rsidRPr="00884EE0" w:rsidRDefault="00884EE0" w:rsidP="0088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І. Технічні вимоги:</w:t>
      </w:r>
    </w:p>
    <w:p w:rsidR="00884EE0" w:rsidRPr="00884EE0" w:rsidRDefault="00884EE0" w:rsidP="00884E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1. Технічне обслуговування </w:t>
      </w:r>
      <w:proofErr w:type="spellStart"/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підлогомийних</w:t>
      </w:r>
      <w:proofErr w:type="spellEnd"/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машин</w:t>
      </w: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включає в себе:</w:t>
      </w:r>
    </w:p>
    <w:p w:rsidR="00884EE0" w:rsidRPr="00884EE0" w:rsidRDefault="00884EE0" w:rsidP="0088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Технічний огляд </w:t>
      </w:r>
      <w:proofErr w:type="spellStart"/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підлогомийних</w:t>
      </w:r>
      <w:proofErr w:type="spellEnd"/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машин .</w:t>
      </w:r>
    </w:p>
    <w:p w:rsidR="00884EE0" w:rsidRPr="00884EE0" w:rsidRDefault="00884EE0" w:rsidP="00884E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4EE0" w:rsidRPr="00884EE0" w:rsidRDefault="00884EE0" w:rsidP="00884EE0">
      <w:pPr>
        <w:widowControl w:val="0"/>
        <w:tabs>
          <w:tab w:val="left" w:pos="4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</w:pPr>
      <w:r w:rsidRPr="00884EE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 w:eastAsia="ru-RU"/>
        </w:rPr>
        <w:t>ІІ. Інші вимоги:</w:t>
      </w:r>
    </w:p>
    <w:p w:rsidR="00884EE0" w:rsidRPr="00884EE0" w:rsidRDefault="00884EE0" w:rsidP="00884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84E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1. Учасник повинен надати </w:t>
      </w:r>
      <w:r w:rsidRPr="00884EE0">
        <w:rPr>
          <w:rFonts w:ascii="Times New Roman" w:eastAsia="Calibri" w:hAnsi="Times New Roman" w:cs="Times New Roman"/>
          <w:b/>
          <w:sz w:val="24"/>
          <w:szCs w:val="24"/>
          <w:u w:val="single"/>
          <w:lang w:val="uk-UA" w:eastAsia="uk-UA"/>
        </w:rPr>
        <w:t>гарантійний лист про відповідність технічним вимогам</w:t>
      </w:r>
      <w:r w:rsidRPr="00884E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 до предмету закупівлі;</w:t>
      </w:r>
    </w:p>
    <w:p w:rsidR="00884EE0" w:rsidRPr="00884EE0" w:rsidRDefault="00884EE0" w:rsidP="00884EE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uk-UA"/>
        </w:rPr>
      </w:pPr>
      <w:r w:rsidRPr="00884E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 xml:space="preserve">2. Послуги повинні надаватися кваліфікованими </w:t>
      </w:r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працівниками, які мають необхідні знання та досвід для проведення технічного обслуговування обладнання (</w:t>
      </w:r>
      <w:r w:rsidRPr="00884E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надати у складі пропозиції гарантійний лист</w:t>
      </w:r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884EE0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;</w:t>
      </w:r>
    </w:p>
    <w:p w:rsidR="00884EE0" w:rsidRPr="00884EE0" w:rsidRDefault="00884EE0" w:rsidP="00884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</w:t>
      </w: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884E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Надання послуг передбачає приїзд інженерів на територію Замовника (надати гарантійний лист).</w:t>
      </w:r>
    </w:p>
    <w:p w:rsidR="00884EE0" w:rsidRPr="00884EE0" w:rsidRDefault="00884EE0" w:rsidP="00884E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884EE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</w:t>
      </w:r>
      <w:r w:rsidRPr="00884EE0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884E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Учасник при наданні послуг повинен забезпечувати дотримання вимог із захисту довкілля (надати у складі пропозиції гарантійний лист щодо дотримання вимог із захисту довкілля, що передбачені згідно Закону України «Про охорону навколишнього природного середовища», Закону України «Про відходи»)</w:t>
      </w:r>
    </w:p>
    <w:p w:rsidR="00884EE0" w:rsidRPr="00884EE0" w:rsidRDefault="00884EE0" w:rsidP="00884E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</w:pPr>
      <w:r w:rsidRPr="00884EE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ar-SA"/>
        </w:rPr>
        <w:t>Примітка: У разі, якщо у даних технічних вимогах йде посилання на конкретну марку чи фірму, патент, конструкцію або тип товару, то вважається, що медико-технічні вимоги містять вираз (або еквівалент).</w:t>
      </w:r>
    </w:p>
    <w:p w:rsidR="00884EE0" w:rsidRDefault="00884EE0" w:rsidP="00884EE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val="x-none"/>
        </w:rPr>
      </w:pPr>
    </w:p>
    <w:p w:rsidR="00884EE0" w:rsidRPr="00407E38" w:rsidRDefault="00884EE0" w:rsidP="00884EE0">
      <w:pPr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407E38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Очікувана вартість закупівлі складає 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28</w:t>
      </w:r>
      <w:r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r w:rsidRPr="00407E38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000,00 грн. з ПДВ.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7E38">
        <w:rPr>
          <w:rFonts w:ascii="Times New Roman" w:hAnsi="Times New Roman" w:cs="Times New Roman"/>
          <w:b/>
          <w:sz w:val="28"/>
          <w:szCs w:val="28"/>
          <w:lang w:eastAsia="ru-RU"/>
        </w:rPr>
        <w:t>Голова робочої групи: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407E38">
        <w:rPr>
          <w:rFonts w:ascii="Times New Roman" w:hAnsi="Times New Roman" w:cs="Times New Roman"/>
          <w:sz w:val="28"/>
          <w:szCs w:val="28"/>
          <w:lang w:eastAsia="ru-RU"/>
        </w:rPr>
        <w:t>Бабак В.Г. – начальник центру інженерно-технічного</w:t>
      </w:r>
    </w:p>
    <w:p w:rsidR="00884EE0" w:rsidRPr="00407E38" w:rsidRDefault="00884EE0" w:rsidP="00884EE0">
      <w:pPr>
        <w:tabs>
          <w:tab w:val="left" w:pos="916"/>
          <w:tab w:val="left" w:pos="1832"/>
          <w:tab w:val="left" w:pos="6885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407E38">
        <w:rPr>
          <w:rFonts w:ascii="Times New Roman" w:hAnsi="Times New Roman" w:cs="Times New Roman"/>
          <w:sz w:val="28"/>
          <w:szCs w:val="28"/>
          <w:lang w:eastAsia="zh-CN"/>
        </w:rPr>
        <w:t>забезпечення</w:t>
      </w:r>
      <w:r w:rsidRPr="00407E38">
        <w:rPr>
          <w:rFonts w:ascii="Times New Roman" w:hAnsi="Times New Roman" w:cs="Times New Roman"/>
          <w:sz w:val="28"/>
          <w:szCs w:val="28"/>
          <w:lang w:eastAsia="zh-CN"/>
        </w:rPr>
        <w:tab/>
        <w:t xml:space="preserve">       </w:t>
      </w:r>
      <w:r w:rsidRPr="00407E38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</w:r>
      <w:r w:rsidRPr="00407E38">
        <w:rPr>
          <w:rFonts w:ascii="Times New Roman" w:hAnsi="Times New Roman" w:cs="Times New Roman"/>
          <w:sz w:val="28"/>
          <w:szCs w:val="28"/>
          <w:u w:val="single"/>
          <w:lang w:eastAsia="zh-CN"/>
        </w:rPr>
        <w:tab/>
        <w:t xml:space="preserve">  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07E38">
        <w:rPr>
          <w:rFonts w:ascii="Times New Roman" w:hAnsi="Times New Roman" w:cs="Times New Roman"/>
          <w:b/>
          <w:sz w:val="28"/>
          <w:szCs w:val="28"/>
          <w:lang w:eastAsia="ru-RU"/>
        </w:rPr>
        <w:t>Члени робочої групи: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07E38">
        <w:rPr>
          <w:rFonts w:ascii="Times New Roman" w:hAnsi="Times New Roman" w:cs="Times New Roman"/>
          <w:sz w:val="28"/>
          <w:szCs w:val="28"/>
          <w:lang w:eastAsia="ru-RU"/>
        </w:rPr>
        <w:t>Чернишук С. С. – медичний директор</w:t>
      </w:r>
      <w:r w:rsidRPr="00407E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___________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07E38">
        <w:rPr>
          <w:rFonts w:ascii="Times New Roman" w:hAnsi="Times New Roman" w:cs="Times New Roman"/>
          <w:sz w:val="28"/>
          <w:szCs w:val="28"/>
          <w:lang w:eastAsia="ru-RU"/>
        </w:rPr>
        <w:t>Іванова Т.П. – медичний директор з медичних питань</w:t>
      </w:r>
      <w:r w:rsidRPr="00407E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___________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07E38">
        <w:rPr>
          <w:rFonts w:ascii="Times New Roman" w:hAnsi="Times New Roman" w:cs="Times New Roman"/>
          <w:sz w:val="28"/>
          <w:szCs w:val="28"/>
          <w:lang w:eastAsia="ru-RU"/>
        </w:rPr>
        <w:t xml:space="preserve">Сова В.А. – медичний директор  поліклініки       </w:t>
      </w:r>
      <w:r w:rsidRPr="00407E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___________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E38">
        <w:rPr>
          <w:rFonts w:ascii="Times New Roman" w:hAnsi="Times New Roman" w:cs="Times New Roman"/>
          <w:sz w:val="28"/>
          <w:szCs w:val="28"/>
          <w:lang w:eastAsia="ru-RU"/>
        </w:rPr>
        <w:t>Мирута Н.М. – заступник генерального директора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407E38">
        <w:rPr>
          <w:rFonts w:ascii="Times New Roman" w:hAnsi="Times New Roman" w:cs="Times New Roman"/>
          <w:sz w:val="28"/>
          <w:szCs w:val="28"/>
          <w:lang w:eastAsia="ru-RU"/>
        </w:rPr>
        <w:t xml:space="preserve"> з економічних питань</w:t>
      </w:r>
      <w:r w:rsidRPr="00407E38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                ___________  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89090359"/>
      <w:r w:rsidRPr="00407E38">
        <w:rPr>
          <w:rFonts w:ascii="Times New Roman" w:hAnsi="Times New Roman" w:cs="Times New Roman"/>
          <w:sz w:val="28"/>
          <w:szCs w:val="28"/>
          <w:lang w:eastAsia="ru-RU"/>
        </w:rPr>
        <w:t>Полозенко О.П. – заступник генерального директора</w:t>
      </w:r>
    </w:p>
    <w:p w:rsidR="00884EE0" w:rsidRPr="00407E38" w:rsidRDefault="00884EE0" w:rsidP="00884EE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07E38">
        <w:rPr>
          <w:rFonts w:ascii="Times New Roman" w:hAnsi="Times New Roman" w:cs="Times New Roman"/>
          <w:sz w:val="28"/>
          <w:szCs w:val="28"/>
          <w:lang w:eastAsia="ru-RU"/>
        </w:rPr>
        <w:t xml:space="preserve"> з розвитку лікарні</w:t>
      </w:r>
      <w:r w:rsidRPr="00A53B0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407E38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53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07E3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A53B09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Pr="00407E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884EE0" w:rsidRDefault="00884EE0" w:rsidP="00884EE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884EE0" w:rsidRDefault="00884EE0" w:rsidP="00884EE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Підстава : Рапорт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Завідувача господарського відділу ЦІТЗ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Кравчун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О.В.</w:t>
      </w:r>
      <w:r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884EE0" w:rsidRDefault="00884EE0" w:rsidP="00884EE0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Комерційна пропозиція.</w:t>
      </w:r>
    </w:p>
    <w:sectPr w:rsidR="00884EE0" w:rsidSect="00884EE0">
      <w:footerReference w:type="even" r:id="rId7"/>
      <w:footerReference w:type="default" r:id="rId8"/>
      <w:pgSz w:w="11906" w:h="16838" w:code="9"/>
      <w:pgMar w:top="0" w:right="282" w:bottom="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1FC" w:rsidRDefault="00A53B09">
      <w:pPr>
        <w:spacing w:after="0" w:line="240" w:lineRule="auto"/>
      </w:pPr>
      <w:r>
        <w:separator/>
      </w:r>
    </w:p>
  </w:endnote>
  <w:endnote w:type="continuationSeparator" w:id="0">
    <w:p w:rsidR="00B341FC" w:rsidRDefault="00A5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A2" w:rsidRDefault="00884EE0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855A2" w:rsidRDefault="000349F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5A2" w:rsidRDefault="00884EE0" w:rsidP="003F7498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36</w:t>
    </w:r>
    <w:r>
      <w:rPr>
        <w:rStyle w:val="a3"/>
      </w:rPr>
      <w:fldChar w:fldCharType="end"/>
    </w:r>
  </w:p>
  <w:p w:rsidR="003855A2" w:rsidRDefault="000349F3" w:rsidP="002E5CC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1FC" w:rsidRDefault="00A53B09">
      <w:pPr>
        <w:spacing w:after="0" w:line="240" w:lineRule="auto"/>
      </w:pPr>
      <w:r>
        <w:separator/>
      </w:r>
    </w:p>
  </w:footnote>
  <w:footnote w:type="continuationSeparator" w:id="0">
    <w:p w:rsidR="00B341FC" w:rsidRDefault="00A5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55F13"/>
    <w:multiLevelType w:val="hybridMultilevel"/>
    <w:tmpl w:val="18142F14"/>
    <w:lvl w:ilvl="0" w:tplc="C14058D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E0"/>
    <w:rsid w:val="000349F3"/>
    <w:rsid w:val="00884EE0"/>
    <w:rsid w:val="00A53B09"/>
    <w:rsid w:val="00B341FC"/>
    <w:rsid w:val="00E5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B99B"/>
  <w15:chartTrackingRefBased/>
  <w15:docId w15:val="{78B07C48-D153-48FA-92CF-F782785E3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84EE0"/>
  </w:style>
  <w:style w:type="paragraph" w:styleId="a4">
    <w:name w:val="footer"/>
    <w:basedOn w:val="a"/>
    <w:link w:val="a5"/>
    <w:rsid w:val="00884E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ій колонтитул Знак"/>
    <w:basedOn w:val="a0"/>
    <w:link w:val="a4"/>
    <w:rsid w:val="00884EE0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ОБГРУНТУВАННЯ </vt:lpstr>
      <vt:lpstr/>
      <vt:lpstr>ТЕХНІЧНІ ВИМОГИ </vt:lpstr>
      <vt:lpstr>на закупівлю по предмету</vt:lpstr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2024-04-29T06:36:00Z</cp:lastPrinted>
  <dcterms:created xsi:type="dcterms:W3CDTF">2024-04-29T08:01:00Z</dcterms:created>
  <dcterms:modified xsi:type="dcterms:W3CDTF">2024-04-29T08:01:00Z</dcterms:modified>
</cp:coreProperties>
</file>