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F6" w:rsidRPr="004C09F6" w:rsidRDefault="004C09F6" w:rsidP="004C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ТЕХНІЧНІ ВИМОГИ </w:t>
      </w:r>
    </w:p>
    <w:p w:rsidR="004C09F6" w:rsidRPr="004C09F6" w:rsidRDefault="004C09F6" w:rsidP="004C09F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закупівлю по предмету</w:t>
      </w:r>
    </w:p>
    <w:p w:rsidR="004C09F6" w:rsidRPr="004C09F6" w:rsidRDefault="004C09F6" w:rsidP="004C09F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lang w:val="uk-UA" w:eastAsia="uk-UA"/>
        </w:rPr>
      </w:pPr>
      <w:r w:rsidRPr="004C09F6">
        <w:rPr>
          <w:rFonts w:ascii="Times New Roman" w:eastAsia="Calibri" w:hAnsi="Times New Roman" w:cs="Times New Roman"/>
          <w:b/>
          <w:bCs/>
          <w:iCs/>
          <w:color w:val="222222"/>
          <w:sz w:val="24"/>
          <w:szCs w:val="24"/>
          <w:lang w:val="uk-UA" w:eastAsia="uk-UA"/>
        </w:rPr>
        <w:t>П</w:t>
      </w:r>
      <w:r w:rsidRPr="004C09F6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 w:eastAsia="uk-UA"/>
        </w:rPr>
        <w:t xml:space="preserve">ослуги з сервісного та технічного </w:t>
      </w:r>
      <w:r w:rsidRPr="004C09F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обслуговування обладнання системи лікувальних газів НДСЛ «ОХМАТДИТ» на 2024 рік: код ДК 021:2015 – </w:t>
      </w:r>
      <w:r w:rsidRPr="004C09F6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50530000-1 послуги з ремонту і технічного обслуговування техніки</w:t>
      </w:r>
      <w:r w:rsidRPr="004C09F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p w:rsidR="004C09F6" w:rsidRPr="004C09F6" w:rsidRDefault="004C09F6" w:rsidP="004C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uk-UA" w:eastAsia="ru-RU"/>
        </w:rPr>
      </w:pPr>
    </w:p>
    <w:p w:rsidR="004C09F6" w:rsidRPr="004C09F6" w:rsidRDefault="004C09F6" w:rsidP="004C09F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Огляд об'єкта учасником перед подачею пропозиції є обов'язковим. Огляд проводиться на підставі 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>офіційного листа-звернення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на ім’я замовника (щодня з 08 год. 00 хв. до 17 год. 00 хв., крім суботи та неділі). Учасник у складі тендерної документації повинен 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 xml:space="preserve">надати довідку про  огляд об’єкту 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>засвідчену замовником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(зразок додається додаток № 1 до технічних вимог). Витрати на відвідування об’єкту Учасник несе за власні кошти. </w:t>
      </w:r>
      <w:r w:rsidRPr="004C09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Контактна особа: Начальник центру інженерно-технічного забезпечення: Бабак Владислав Григорович </w:t>
      </w:r>
      <w:proofErr w:type="spellStart"/>
      <w:r w:rsidRPr="004C09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тел</w:t>
      </w:r>
      <w:proofErr w:type="spellEnd"/>
      <w:r w:rsidRPr="004C09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: 096 795 6295 ; (044) 2398802</w:t>
      </w:r>
    </w:p>
    <w:p w:rsidR="004C09F6" w:rsidRPr="004C09F6" w:rsidRDefault="004C09F6" w:rsidP="004C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uk-UA" w:eastAsia="ru-RU"/>
        </w:rPr>
        <w:t>Місце надання Послуг:</w:t>
      </w:r>
      <w:r w:rsidRPr="004C09F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03124, 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Київ, вул. </w:t>
      </w:r>
      <w:proofErr w:type="spellStart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28/1</w:t>
      </w:r>
    </w:p>
    <w:p w:rsidR="004C09F6" w:rsidRPr="004C09F6" w:rsidRDefault="004C09F6" w:rsidP="004C09F6">
      <w:pPr>
        <w:shd w:val="clear" w:color="auto" w:fill="FFFFFF"/>
        <w:tabs>
          <w:tab w:val="left" w:pos="3010"/>
          <w:tab w:val="left" w:pos="5179"/>
          <w:tab w:val="left" w:pos="6571"/>
          <w:tab w:val="left" w:pos="8078"/>
          <w:tab w:val="left" w:pos="9774"/>
        </w:tabs>
        <w:spacing w:after="0" w:line="240" w:lineRule="auto"/>
        <w:ind w:left="20"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09F6" w:rsidRPr="004C09F6" w:rsidRDefault="004C09F6" w:rsidP="004C0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Корпус № 3 Токсикологія</w:t>
      </w:r>
    </w:p>
    <w:tbl>
      <w:tblPr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7371"/>
        <w:gridCol w:w="2370"/>
      </w:tblGrid>
      <w:tr w:rsidR="004C09F6" w:rsidRPr="004C09F6" w:rsidTr="00904AE3">
        <w:trPr>
          <w:jc w:val="center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Найменування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К-сть</w:t>
            </w:r>
          </w:p>
        </w:tc>
      </w:tr>
      <w:tr w:rsidR="004C09F6" w:rsidRPr="004C09F6" w:rsidTr="00904AE3">
        <w:trPr>
          <w:cantSplit/>
          <w:trHeight w:val="786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 xml:space="preserve">Сервісне обслуговування, при необхідності ремонт, компресорів </w:t>
            </w:r>
            <w:r w:rsidRPr="004C09F6">
              <w:rPr>
                <w:rFonts w:ascii="Times New Roman" w:eastAsia="Times New Roman" w:hAnsi="Times New Roman" w:cs="Times New Roman"/>
                <w:b/>
                <w:iCs/>
                <w:lang w:val="en-US" w:eastAsia="ar-SA"/>
              </w:rPr>
              <w:t>AIRPOL</w:t>
            </w: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 xml:space="preserve">,  </w:t>
            </w:r>
            <w:r w:rsidRPr="004C09F6">
              <w:rPr>
                <w:rFonts w:ascii="Times New Roman" w:eastAsia="Times New Roman" w:hAnsi="Times New Roman" w:cs="Times New Roman"/>
                <w:b/>
                <w:iCs/>
                <w:lang w:val="en-US" w:eastAsia="ar-SA"/>
              </w:rPr>
              <w:t>SRK</w:t>
            </w: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-7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69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Заміна сепараторів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1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фільтрів масляних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W920.21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фільтрів повітряних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NK40/NK30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оливи компресорної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20л.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ременів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(XE-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PoverPro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4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циклонного сепаратора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FO30W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1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Ремонт (заміна)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конденсатовідвідників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SAC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 160-230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V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4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елемента фільтра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F030P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елемента фільтра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F030S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елемента фільтра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F030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мембрани до клапану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картриджа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елемента фільтра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F0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7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0P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оливи синтетичної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5л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Діагностика (при необхідності заміна) магістральних рукавів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8шт</w:t>
            </w:r>
          </w:p>
        </w:tc>
      </w:tr>
    </w:tbl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zh-CN"/>
        </w:rPr>
      </w:pPr>
      <w:r w:rsidRPr="004C09F6">
        <w:rPr>
          <w:rFonts w:ascii="Times New Roman" w:eastAsia="Times New Roman" w:hAnsi="Times New Roman" w:cs="Times New Roman"/>
          <w:b/>
          <w:iCs/>
          <w:lang w:val="uk-UA" w:eastAsia="ar-SA"/>
        </w:rPr>
        <w:t xml:space="preserve">Сервісне обслуговування </w:t>
      </w:r>
      <w:proofErr w:type="spellStart"/>
      <w:r w:rsidRPr="004C09F6">
        <w:rPr>
          <w:rFonts w:ascii="Times New Roman" w:eastAsia="Times New Roman" w:hAnsi="Times New Roman" w:cs="Times New Roman"/>
          <w:b/>
          <w:iCs/>
          <w:lang w:val="uk-UA" w:eastAsia="ar-SA"/>
        </w:rPr>
        <w:t>рефрежераторного</w:t>
      </w:r>
      <w:proofErr w:type="spellEnd"/>
      <w:r w:rsidRPr="004C09F6">
        <w:rPr>
          <w:rFonts w:ascii="Times New Roman" w:eastAsia="Times New Roman" w:hAnsi="Times New Roman" w:cs="Times New Roman"/>
          <w:b/>
          <w:u w:val="single"/>
          <w:lang w:val="uk-UA" w:eastAsia="zh-CN"/>
        </w:rPr>
        <w:t xml:space="preserve"> </w:t>
      </w:r>
      <w:r w:rsidRPr="004C09F6">
        <w:rPr>
          <w:rFonts w:ascii="Times New Roman" w:eastAsia="Times New Roman" w:hAnsi="Times New Roman" w:cs="Times New Roman"/>
          <w:b/>
          <w:lang w:val="uk-UA" w:eastAsia="zh-CN"/>
        </w:rPr>
        <w:t xml:space="preserve">осушувача </w:t>
      </w:r>
      <w:r w:rsidRPr="004C09F6">
        <w:rPr>
          <w:rFonts w:ascii="Times New Roman" w:eastAsia="Times New Roman" w:hAnsi="Times New Roman" w:cs="Times New Roman"/>
          <w:b/>
          <w:lang w:val="en-US" w:eastAsia="zh-CN"/>
        </w:rPr>
        <w:t>RF</w:t>
      </w:r>
      <w:r w:rsidRPr="004C09F6">
        <w:rPr>
          <w:rFonts w:ascii="Times New Roman" w:eastAsia="Times New Roman" w:hAnsi="Times New Roman" w:cs="Times New Roman"/>
          <w:b/>
          <w:lang w:val="uk-UA" w:eastAsia="zh-CN"/>
        </w:rPr>
        <w:t xml:space="preserve"> 18</w:t>
      </w:r>
      <w:r w:rsidRPr="004C09F6">
        <w:rPr>
          <w:rFonts w:ascii="Times New Roman" w:eastAsia="Times New Roman" w:hAnsi="Times New Roman" w:cs="Times New Roman"/>
          <w:b/>
          <w:lang w:val="en-US" w:eastAsia="zh-CN"/>
        </w:rPr>
        <w:t>M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Технічне обслуговування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конденсато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вдвідників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ревізія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електро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з’єднань і датчиків.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Заміна фільтра осушувача </w:t>
            </w:r>
            <w:r w:rsidRPr="004C09F6">
              <w:rPr>
                <w:rFonts w:ascii="Times New Roman" w:eastAsia="Times New Roman" w:hAnsi="Times New Roman" w:cs="Times New Roman"/>
                <w:lang w:val="en-US" w:eastAsia="ar-SA"/>
              </w:rPr>
              <w:t>Castel</w:t>
            </w: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Pr="004C09F6">
              <w:rPr>
                <w:rFonts w:ascii="Times New Roman" w:eastAsia="Times New Roman" w:hAnsi="Times New Roman" w:cs="Times New Roman"/>
                <w:lang w:val="en-US" w:eastAsia="ar-SA"/>
              </w:rPr>
              <w:t>DF</w:t>
            </w: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308/2</w:t>
            </w:r>
            <w:r w:rsidRPr="004C09F6">
              <w:rPr>
                <w:rFonts w:ascii="Times New Roman" w:eastAsia="Times New Roman" w:hAnsi="Times New Roman" w:cs="Times New Roman"/>
                <w:lang w:val="en-US" w:eastAsia="ar-SA"/>
              </w:rPr>
              <w:t>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1шт</w:t>
            </w:r>
          </w:p>
        </w:tc>
      </w:tr>
    </w:tbl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C09F6">
        <w:rPr>
          <w:rFonts w:ascii="Iris" w:eastAsia="Times New Roman" w:hAnsi="Iris" w:cs="Iris"/>
          <w:b/>
          <w:iCs/>
          <w:lang w:val="uk-UA" w:eastAsia="ar-SA"/>
        </w:rPr>
        <w:t>Сервісне обслуговування, при необхідності ремонт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регуляторів </w:t>
      </w:r>
      <w:proofErr w:type="spellStart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Camozzi</w:t>
      </w:r>
      <w:proofErr w:type="spellEnd"/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  <w:t>Сервісне обслуговування, при необхідності ремонт,</w:t>
            </w:r>
            <w:r w:rsidRPr="004C0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регуляторів тиску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Чистка регулювання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регулятора,при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необхідності заміна мембрани.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C09F6" w:rsidRPr="004C09F6" w:rsidRDefault="004C09F6" w:rsidP="004C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 w:rsidRPr="004C09F6">
        <w:rPr>
          <w:rFonts w:ascii="Iris" w:eastAsia="Times New Roman" w:hAnsi="Iris" w:cs="Iris"/>
          <w:b/>
          <w:iCs/>
          <w:lang w:val="uk-UA" w:eastAsia="ar-SA"/>
        </w:rPr>
        <w:t>Сервісне обслуговування, при необхідності ремонт, вакуумних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насосів </w:t>
      </w:r>
      <w:proofErr w:type="spellStart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Tepro</w:t>
      </w:r>
      <w:proofErr w:type="spellEnd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AT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-21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58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Діагностика (при необхідності ремонт, або заміна) клемників,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конекторів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манометрів,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металорукава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автомата вимикання.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масляних фільтрів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фільтрів повітряних </w:t>
            </w: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антибактеріальних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  <w:tr w:rsidR="004C09F6" w:rsidRPr="004C09F6" w:rsidTr="00904AE3">
        <w:trPr>
          <w:cantSplit/>
          <w:trHeight w:val="277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оливи синтетичної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4л</w:t>
            </w:r>
          </w:p>
        </w:tc>
      </w:tr>
    </w:tbl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C09F6">
        <w:rPr>
          <w:rFonts w:ascii="Iris" w:eastAsia="Times New Roman" w:hAnsi="Iris" w:cs="Iris"/>
          <w:b/>
          <w:iCs/>
          <w:lang w:val="uk-UA" w:eastAsia="ar-SA"/>
        </w:rPr>
        <w:t>Сервісне обслуговування, при необхідності ремонт,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приливно</w:t>
      </w:r>
      <w:proofErr w:type="spellEnd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– витяжної вентиляції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396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Сервісне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обслуговування,при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необхідності ремонт, вентиляторів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4шт</w:t>
            </w:r>
          </w:p>
        </w:tc>
      </w:tr>
      <w:tr w:rsidR="004C09F6" w:rsidRPr="004C09F6" w:rsidTr="00904AE3">
        <w:trPr>
          <w:cantSplit/>
          <w:trHeight w:val="546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фільтр елементів, ущільнювачів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Комплект</w:t>
            </w:r>
          </w:p>
        </w:tc>
      </w:tr>
      <w:tr w:rsidR="004C09F6" w:rsidRPr="004C09F6" w:rsidTr="00904AE3">
        <w:trPr>
          <w:cantSplit/>
          <w:trHeight w:val="546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(при необхідності заміна) підшипників на електродвигунах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8шт</w:t>
            </w:r>
          </w:p>
        </w:tc>
      </w:tr>
    </w:tbl>
    <w:p w:rsidR="004C09F6" w:rsidRPr="004C09F6" w:rsidRDefault="004C09F6" w:rsidP="004C0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</w:p>
    <w:p w:rsidR="004C09F6" w:rsidRPr="004C09F6" w:rsidRDefault="004C09F6" w:rsidP="004C0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>Корпус №11 Хірургія</w:t>
      </w:r>
    </w:p>
    <w:p w:rsidR="004C09F6" w:rsidRPr="004C09F6" w:rsidRDefault="004C09F6" w:rsidP="004C0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7371"/>
        <w:gridCol w:w="2370"/>
      </w:tblGrid>
      <w:tr w:rsidR="004C09F6" w:rsidRPr="004C09F6" w:rsidTr="00904AE3">
        <w:trPr>
          <w:jc w:val="center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Найменування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К-сть</w:t>
            </w:r>
          </w:p>
        </w:tc>
      </w:tr>
      <w:tr w:rsidR="004C09F6" w:rsidRPr="004C09F6" w:rsidTr="00904AE3">
        <w:trPr>
          <w:cantSplit/>
          <w:trHeight w:val="1036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Сервісне обслуговування, при необхідності ремонт, компресорів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gramStart"/>
            <w:r w:rsidRPr="004C09F6">
              <w:rPr>
                <w:rFonts w:ascii="Times New Roman" w:eastAsia="Times New Roman" w:hAnsi="Times New Roman" w:cs="Times New Roman"/>
                <w:b/>
                <w:iCs/>
                <w:lang w:val="en-US" w:eastAsia="ar-SA"/>
              </w:rPr>
              <w:t>BOGE</w:t>
            </w: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 xml:space="preserve">  </w:t>
            </w:r>
            <w:r w:rsidRPr="004C09F6">
              <w:rPr>
                <w:rFonts w:ascii="Times New Roman" w:eastAsia="Times New Roman" w:hAnsi="Times New Roman" w:cs="Times New Roman"/>
                <w:b/>
                <w:iCs/>
                <w:lang w:val="en-US" w:eastAsia="ar-SA"/>
              </w:rPr>
              <w:t>C</w:t>
            </w:r>
            <w:proofErr w:type="gramEnd"/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-15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Діагностика (при необхідності ремонт, або заміна) клемників,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конекторів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манометрів,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металорукава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автомата вимикання.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45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Заміна сепараторів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1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фільтрів масляних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фільтрів повітряних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оливи компресорної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30л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Заміна ременів 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(XE-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PoverPro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4шт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фільтруючого елементу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2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Діагностика (при необхідності ремонт, або заміна) клемників,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конекторів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металорукава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автоматики вимикання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Комплект</w:t>
            </w:r>
          </w:p>
        </w:tc>
      </w:tr>
    </w:tbl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  <w:r w:rsidRPr="004C09F6">
        <w:rPr>
          <w:rFonts w:ascii="Times New Roman" w:eastAsia="Times New Roman" w:hAnsi="Times New Roman" w:cs="Times New Roman"/>
          <w:b/>
          <w:iCs/>
          <w:lang w:val="uk-UA" w:eastAsia="ar-SA"/>
        </w:rPr>
        <w:t>Сервісне обслуговування, при необхідності ремонт,</w:t>
      </w:r>
      <w:r w:rsidRPr="004C09F6">
        <w:rPr>
          <w:rFonts w:ascii="Times New Roman" w:eastAsia="Times New Roman" w:hAnsi="Times New Roman" w:cs="Times New Roman"/>
          <w:b/>
          <w:u w:val="single"/>
          <w:lang w:val="uk-UA" w:eastAsia="zh-CN"/>
        </w:rPr>
        <w:t xml:space="preserve"> </w:t>
      </w:r>
      <w:r w:rsidRPr="004C09F6">
        <w:rPr>
          <w:rFonts w:ascii="Times New Roman" w:eastAsia="Times New Roman" w:hAnsi="Times New Roman" w:cs="Times New Roman"/>
          <w:b/>
          <w:lang w:val="uk-UA" w:eastAsia="zh-CN"/>
        </w:rPr>
        <w:t>осушувачів</w:t>
      </w:r>
      <w:r w:rsidRPr="004C09F6">
        <w:rPr>
          <w:rFonts w:ascii="Times New Roman" w:eastAsia="Times New Roman" w:hAnsi="Times New Roman" w:cs="Times New Roman"/>
          <w:b/>
          <w:u w:val="single"/>
          <w:lang w:val="uk-UA" w:eastAsia="zh-CN"/>
        </w:rPr>
        <w:t xml:space="preserve">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Заміна циклонного сепаратора</w:t>
            </w: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 xml:space="preserve"> F030W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Заміна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конденсатовідвідника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Заміна елементів фільтра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Заміна прямокутного касетного фільтра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1шт</w:t>
            </w:r>
          </w:p>
        </w:tc>
      </w:tr>
    </w:tbl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 w:rsidRPr="004C09F6">
        <w:rPr>
          <w:rFonts w:ascii="Iris" w:eastAsia="Times New Roman" w:hAnsi="Iris" w:cs="Iris"/>
          <w:b/>
          <w:iCs/>
          <w:lang w:val="uk-UA" w:eastAsia="ar-SA"/>
        </w:rPr>
        <w:t>Сервісне обслуговування, при необхідності ремонт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регуляторів </w:t>
      </w:r>
      <w:proofErr w:type="spellStart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Camozzi</w:t>
      </w:r>
      <w:proofErr w:type="spellEnd"/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Сервісне обслуговування при необхідності ремонт регуляторів тиску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Чистка регулювання регулятора, при необхідності заміна мембрани.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Iris" w:eastAsia="Times New Roman" w:hAnsi="Iris" w:cs="Iris"/>
          <w:b/>
          <w:iCs/>
          <w:lang w:val="uk-UA" w:eastAsia="ar-SA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C09F6">
        <w:rPr>
          <w:rFonts w:ascii="Iris" w:eastAsia="Times New Roman" w:hAnsi="Iris" w:cs="Iris"/>
          <w:b/>
          <w:iCs/>
          <w:lang w:val="uk-UA" w:eastAsia="ar-SA"/>
        </w:rPr>
        <w:t>Сервісне обслуговування, при необхідності ремонт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приливно</w:t>
      </w:r>
      <w:proofErr w:type="spellEnd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– витяжної вентиляції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Сервісне обслуговування (при необхідності ремонт)вентиляторів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  <w:tr w:rsidR="004C09F6" w:rsidRPr="004C09F6" w:rsidTr="00904AE3">
        <w:trPr>
          <w:cantSplit/>
          <w:trHeight w:val="351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фільтр елементів, ущільнювачів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351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(при необхідності заміна) підшипників на електродвигунах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351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Сервісне обслуговування (наладка )контролера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Altivar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</w:t>
            </w: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ATV</w:t>
            </w: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1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</w:tbl>
    <w:p w:rsidR="004C09F6" w:rsidRPr="004C09F6" w:rsidRDefault="004C09F6" w:rsidP="004C09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НОВИЙ ЛІКУВАЛЬНО – ДІАГНОСТИЧНИЙ КОРПУС</w:t>
      </w:r>
    </w:p>
    <w:p w:rsidR="004C09F6" w:rsidRPr="004C09F6" w:rsidRDefault="004C09F6" w:rsidP="004C09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C09F6">
        <w:rPr>
          <w:rFonts w:ascii="Iris" w:eastAsia="Times New Roman" w:hAnsi="Iris" w:cs="Iris"/>
          <w:b/>
          <w:iCs/>
          <w:lang w:val="uk-UA" w:eastAsia="ar-SA"/>
        </w:rPr>
        <w:t>Сервісне обслуговування, при необхідності ремонт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компресорів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CHAMPION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KSA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55</w:t>
      </w:r>
    </w:p>
    <w:tbl>
      <w:tblPr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7371"/>
        <w:gridCol w:w="2370"/>
      </w:tblGrid>
      <w:tr w:rsidR="004C09F6" w:rsidRPr="004C09F6" w:rsidTr="00904AE3">
        <w:trPr>
          <w:jc w:val="center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Найменування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К-сть</w:t>
            </w:r>
          </w:p>
        </w:tc>
      </w:tr>
      <w:tr w:rsidR="004C09F6" w:rsidRPr="004C09F6" w:rsidTr="00904AE3">
        <w:trPr>
          <w:cantSplit/>
          <w:trHeight w:val="461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  <w:t>Сервісне обслуговування, при необхідності ремонт, компресорів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/>
                <w:iCs/>
                <w:lang w:val="en-US" w:eastAsia="ar-SA"/>
              </w:rPr>
              <w:t>CHAMPION</w:t>
            </w:r>
            <w:r w:rsidRPr="004C09F6"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  <w:t xml:space="preserve"> – </w:t>
            </w:r>
            <w:r w:rsidRPr="004C09F6">
              <w:rPr>
                <w:rFonts w:ascii="Times New Roman" w:eastAsia="Times New Roman" w:hAnsi="Times New Roman" w:cs="Times New Roman"/>
                <w:b/>
                <w:i/>
                <w:iCs/>
                <w:lang w:val="en-US" w:eastAsia="ar-SA"/>
              </w:rPr>
              <w:t>KSA</w:t>
            </w:r>
            <w:r w:rsidRPr="004C09F6"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  <w:t xml:space="preserve"> 55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521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Діагностика при необхідності ремонт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електро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 з’єднань,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пневмо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шлангів,блоків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 управління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Комплект</w:t>
            </w:r>
          </w:p>
        </w:tc>
      </w:tr>
      <w:tr w:rsidR="004C09F6" w:rsidRPr="004C09F6" w:rsidTr="00904AE3">
        <w:trPr>
          <w:cantSplit/>
          <w:trHeight w:val="1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масляних фільтрів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Комплект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Заміна фільтра повітряного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Комплект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Ремкомплект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зворотніх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 клапанів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4шт</w:t>
            </w:r>
          </w:p>
        </w:tc>
      </w:tr>
      <w:tr w:rsidR="004C09F6" w:rsidRPr="004C09F6" w:rsidTr="00904AE3">
        <w:trPr>
          <w:cantSplit/>
          <w:trHeight w:val="2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Олива компресорна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CampLude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80</w:t>
            </w: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л</w:t>
            </w:r>
          </w:p>
        </w:tc>
      </w:tr>
    </w:tbl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Обслуговування магістральних фільтрів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Заміна фільтр-елементів, чистка (при необхідності заміна)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конденсато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відвідника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Комплект</w:t>
            </w:r>
          </w:p>
          <w:p w:rsidR="004C09F6" w:rsidRPr="004C09F6" w:rsidRDefault="004C09F6" w:rsidP="004C0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4C09F6" w:rsidRPr="004C09F6" w:rsidRDefault="004C09F6" w:rsidP="004C09F6">
      <w:pPr>
        <w:widowControl w:val="0"/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Сервісне обслуговування, при необхідності ремонт, осушувачів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Заміна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конденсато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 відвідного клапана </w:t>
            </w: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SAS</w:t>
            </w: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120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Заміна елемента фільтра </w:t>
            </w: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F070R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en-US" w:eastAsia="ar-SA"/>
              </w:rPr>
              <w:t>2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Заміна елемента фільтра </w:t>
            </w: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F018S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Заміна елемента фільтра </w:t>
            </w: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F070S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Заміна елемента фільтра </w:t>
            </w:r>
            <w:r w:rsidRPr="004C09F6">
              <w:rPr>
                <w:rFonts w:ascii="Times New Roman" w:eastAsia="Times New Roman" w:hAnsi="Times New Roman" w:cs="Times New Roman"/>
                <w:iCs/>
                <w:lang w:val="en-US" w:eastAsia="ar-SA"/>
              </w:rPr>
              <w:t>F018R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Заміна мембрани до клапану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1шт</w:t>
            </w:r>
          </w:p>
        </w:tc>
      </w:tr>
    </w:tbl>
    <w:p w:rsidR="004C09F6" w:rsidRPr="004C09F6" w:rsidRDefault="004C09F6" w:rsidP="004C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Сервісне </w:t>
      </w:r>
      <w:proofErr w:type="spellStart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обслуговування,при</w:t>
      </w:r>
      <w:proofErr w:type="spellEnd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необхідності ремонт, вакуумних насосів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Becker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5/100 х3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465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Заміна фільтра масляного туману, загальна очистка клапанів, обслуговування блоку управління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3шт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Набір для заміни масляних фільтрів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3шт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Заміна фільтрів повітряних антибактеріальних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Заміна оливи синтетичної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20л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Заміна картриджів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Комплект</w:t>
            </w:r>
          </w:p>
        </w:tc>
      </w:tr>
    </w:tbl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C09F6">
        <w:rPr>
          <w:rFonts w:ascii="Iris" w:eastAsia="Times New Roman" w:hAnsi="Iris" w:cs="Iris"/>
          <w:b/>
          <w:iCs/>
          <w:lang w:val="uk-UA" w:eastAsia="ar-SA"/>
        </w:rPr>
        <w:t>Сервісне обслуговування, при необхідності ремонт,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регуляторів тиску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b/>
                <w:i/>
                <w:iCs/>
                <w:lang w:val="uk-UA" w:eastAsia="ar-SA"/>
              </w:rPr>
              <w:t>Сервісне обслуговування, при необхідності ремонт</w:t>
            </w:r>
            <w:r w:rsidRPr="004C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4C09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регуляторів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 Комплект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9F6" w:rsidRPr="004C09F6" w:rsidTr="00904AE3">
        <w:trPr>
          <w:cantSplit/>
          <w:trHeight w:val="373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Чистка регулювання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регулятора,при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необхідності заміна мембрани.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Комплект</w:t>
            </w:r>
          </w:p>
        </w:tc>
      </w:tr>
    </w:tbl>
    <w:p w:rsidR="004C09F6" w:rsidRPr="004C09F6" w:rsidRDefault="004C09F6" w:rsidP="004C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Сервісне обслуговування, при необхідності ремонт, </w:t>
      </w:r>
      <w:proofErr w:type="spellStart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приливно</w:t>
      </w:r>
      <w:proofErr w:type="spellEnd"/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– витяжної вентиляції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(при необхідності заміна) підшипників на електродвигунах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4шт</w:t>
            </w:r>
          </w:p>
        </w:tc>
      </w:tr>
      <w:tr w:rsidR="004C09F6" w:rsidRPr="004C09F6" w:rsidTr="00904AE3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фільтр елементів, ущільнювачів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</w:tr>
    </w:tbl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4C09F6" w:rsidRPr="004C09F6" w:rsidRDefault="004C09F6" w:rsidP="004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Сервісне обслуговування, при необхідності ремонт, кисневих генераторів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OXISWING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09"/>
        <w:gridCol w:w="2413"/>
      </w:tblGrid>
      <w:tr w:rsidR="004C09F6" w:rsidRPr="004C09F6" w:rsidTr="00904AE3">
        <w:trPr>
          <w:cantSplit/>
          <w:trHeight w:val="245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Заміна повітряних фільтрів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Технічне обслуговування клапанів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Комплект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Технічне обслуговування модуля блоку контактів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5шт</w:t>
            </w:r>
          </w:p>
        </w:tc>
      </w:tr>
      <w:tr w:rsidR="004C09F6" w:rsidRPr="004C09F6" w:rsidTr="00904AE3">
        <w:trPr>
          <w:cantSplit/>
          <w:trHeight w:val="292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  при необхідності заміна </w:t>
            </w:r>
            <w:proofErr w:type="spellStart"/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циолітового</w:t>
            </w:r>
            <w:proofErr w:type="spellEnd"/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наповнювача в цеолітових колонах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9F6" w:rsidRPr="004C09F6" w:rsidRDefault="004C09F6" w:rsidP="004C0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09F6">
              <w:rPr>
                <w:rFonts w:ascii="Times New Roman" w:eastAsia="Times New Roman" w:hAnsi="Times New Roman" w:cs="Times New Roman"/>
                <w:lang w:val="uk-UA" w:eastAsia="ru-RU"/>
              </w:rPr>
              <w:t>5шт</w:t>
            </w:r>
          </w:p>
        </w:tc>
      </w:tr>
    </w:tbl>
    <w:p w:rsidR="004C09F6" w:rsidRDefault="004C09F6" w:rsidP="004C09F6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Учасник повинен надати :</w:t>
      </w: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09F6" w:rsidRDefault="004C09F6" w:rsidP="004C09F6">
      <w:pPr>
        <w:widowControl w:val="0"/>
        <w:shd w:val="clear" w:color="auto" w:fill="FFFFFF"/>
        <w:ind w:right="113"/>
        <w:contextualSpacing/>
        <w:jc w:val="both"/>
      </w:pPr>
      <w:r w:rsidRPr="004C09F6">
        <w:rPr>
          <w:rFonts w:ascii="Times New Roman" w:hAnsi="Times New Roman" w:cs="Times New Roman"/>
          <w:sz w:val="24"/>
          <w:szCs w:val="24"/>
        </w:rPr>
        <w:t>Копії д</w:t>
      </w:r>
      <w:r w:rsidRPr="004C09F6">
        <w:rPr>
          <w:rFonts w:ascii="Times New Roman" w:hAnsi="Times New Roman" w:cs="Times New Roman"/>
          <w:sz w:val="24"/>
          <w:szCs w:val="24"/>
          <w:lang w:eastAsia="uk-UA"/>
        </w:rPr>
        <w:t>іючого дозволу на виконання робіт підвищеної небезпеки та на експлуатацію (застосування) машин, механізмів, устаткування підвищеної небезпеки (у передбачених законодавством випадках) або</w:t>
      </w:r>
      <w:r w:rsidRPr="004C09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C09F6">
        <w:rPr>
          <w:rFonts w:ascii="Times New Roman" w:hAnsi="Times New Roman" w:cs="Times New Roman"/>
          <w:sz w:val="24"/>
          <w:szCs w:val="24"/>
          <w:lang w:eastAsia="uk-UA"/>
        </w:rPr>
        <w:t>декларації відповідності матеріально-технічної бази вимогам законодавства з питань охорони праці</w:t>
      </w:r>
      <w:r w:rsidRPr="004C09F6">
        <w:t xml:space="preserve"> </w:t>
      </w:r>
    </w:p>
    <w:p w:rsidR="004C09F6" w:rsidRPr="004C09F6" w:rsidRDefault="004C09F6" w:rsidP="004C09F6">
      <w:pPr>
        <w:widowControl w:val="0"/>
        <w:shd w:val="clear" w:color="auto" w:fill="FFFFFF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9F6">
        <w:rPr>
          <w:rFonts w:ascii="Times New Roman" w:hAnsi="Times New Roman" w:cs="Times New Roman"/>
          <w:sz w:val="24"/>
          <w:szCs w:val="24"/>
        </w:rPr>
        <w:t>Д</w:t>
      </w:r>
      <w:r w:rsidRPr="004C09F6">
        <w:rPr>
          <w:rFonts w:ascii="Times New Roman" w:hAnsi="Times New Roman" w:cs="Times New Roman"/>
          <w:spacing w:val="1"/>
          <w:sz w:val="24"/>
          <w:szCs w:val="24"/>
        </w:rPr>
        <w:t xml:space="preserve">овідка (складена в довільній формі) щодо наявності </w:t>
      </w:r>
      <w:r w:rsidRPr="004C09F6">
        <w:rPr>
          <w:rFonts w:ascii="Times New Roman" w:hAnsi="Times New Roman" w:cs="Times New Roman"/>
          <w:sz w:val="24"/>
          <w:szCs w:val="24"/>
        </w:rPr>
        <w:t>працівників відповідної кваліфікації,</w:t>
      </w:r>
      <w:r w:rsidRPr="004C09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9F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яких планується залучити до виконання зобов’язань по договору</w:t>
      </w:r>
      <w:r w:rsidRPr="004C09F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4C09F6">
        <w:rPr>
          <w:rFonts w:ascii="Times New Roman" w:hAnsi="Times New Roman" w:cs="Times New Roman"/>
          <w:sz w:val="24"/>
          <w:szCs w:val="24"/>
        </w:rPr>
        <w:t>із зазначенням прізвища, ім’я, по батькові, посади, яку обіймає на підприємстві, загального стажу роботи, завірена підписом уповноваженої особи Учасника</w:t>
      </w:r>
      <w:r w:rsidRPr="004C09F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9F6">
        <w:rPr>
          <w:rFonts w:ascii="Times New Roman" w:hAnsi="Times New Roman" w:cs="Times New Roman"/>
          <w:spacing w:val="1"/>
          <w:sz w:val="24"/>
          <w:szCs w:val="24"/>
        </w:rPr>
        <w:t xml:space="preserve">Довідка (складена в довільній формі) щодо наявності </w:t>
      </w:r>
      <w:r w:rsidRPr="004C09F6">
        <w:rPr>
          <w:rFonts w:ascii="Times New Roman" w:hAnsi="Times New Roman" w:cs="Times New Roman"/>
          <w:sz w:val="24"/>
          <w:szCs w:val="24"/>
        </w:rPr>
        <w:t>обладнання та іншої матеріально-технічної бази, необхідних для виконання зобов’язань по договору, завірена підписом уповноваженої особи Учасника.</w:t>
      </w:r>
    </w:p>
    <w:p w:rsid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9F6">
        <w:rPr>
          <w:rFonts w:ascii="Times New Roman" w:hAnsi="Times New Roman" w:cs="Times New Roman"/>
          <w:sz w:val="24"/>
          <w:szCs w:val="24"/>
        </w:rPr>
        <w:t>Д</w:t>
      </w:r>
      <w:r w:rsidRPr="004C09F6">
        <w:rPr>
          <w:rFonts w:ascii="Times New Roman" w:hAnsi="Times New Roman" w:cs="Times New Roman"/>
          <w:spacing w:val="1"/>
          <w:sz w:val="24"/>
          <w:szCs w:val="24"/>
        </w:rPr>
        <w:t xml:space="preserve">овідка складена в довільній формі про наявність документально підтвердженого досвіду виконання аналогічного договору, </w:t>
      </w:r>
      <w:r w:rsidRPr="004C09F6">
        <w:rPr>
          <w:rFonts w:ascii="Times New Roman" w:hAnsi="Times New Roman" w:cs="Times New Roman"/>
          <w:sz w:val="24"/>
          <w:szCs w:val="24"/>
        </w:rPr>
        <w:t>завірена підписом уповноваженої особи Учасника.</w:t>
      </w:r>
    </w:p>
    <w:p w:rsid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9F6">
        <w:rPr>
          <w:rFonts w:ascii="Times New Roman" w:hAnsi="Times New Roman" w:cs="Times New Roman"/>
          <w:sz w:val="24"/>
          <w:szCs w:val="24"/>
        </w:rPr>
        <w:t>Копія договору, як</w:t>
      </w:r>
      <w:r w:rsidR="006800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C09F6">
        <w:rPr>
          <w:rFonts w:ascii="Times New Roman" w:hAnsi="Times New Roman" w:cs="Times New Roman"/>
          <w:sz w:val="24"/>
          <w:szCs w:val="24"/>
        </w:rPr>
        <w:t xml:space="preserve"> підтверджу</w:t>
      </w:r>
      <w:r w:rsidR="006800FB">
        <w:rPr>
          <w:rFonts w:ascii="Times New Roman" w:hAnsi="Times New Roman" w:cs="Times New Roman"/>
          <w:sz w:val="24"/>
          <w:szCs w:val="24"/>
          <w:lang w:val="uk-UA"/>
        </w:rPr>
        <w:t>є</w:t>
      </w:r>
      <w:bookmarkStart w:id="0" w:name="_GoBack"/>
      <w:bookmarkEnd w:id="0"/>
      <w:r w:rsidRPr="004C09F6">
        <w:rPr>
          <w:rFonts w:ascii="Times New Roman" w:hAnsi="Times New Roman" w:cs="Times New Roman"/>
          <w:sz w:val="24"/>
          <w:szCs w:val="24"/>
        </w:rPr>
        <w:t xml:space="preserve"> постачання товару (копії видаткових накладних, актів прийому-передачі, тощо)  аналогічного договору.</w:t>
      </w:r>
    </w:p>
    <w:p w:rsid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9F6">
        <w:rPr>
          <w:rFonts w:ascii="Times New Roman" w:hAnsi="Times New Roman" w:cs="Times New Roman"/>
          <w:sz w:val="24"/>
          <w:szCs w:val="24"/>
        </w:rPr>
        <w:t>Позитивний лист-відгук від контрагентів, зазначених в довідці (не менше одного), із зазначенням інформації про належне виконання договору.</w:t>
      </w:r>
    </w:p>
    <w:p w:rsidR="004C09F6" w:rsidRPr="004C09F6" w:rsidRDefault="004C09F6" w:rsidP="004C09F6">
      <w:pPr>
        <w:pStyle w:val="a6"/>
        <w:shd w:val="clear" w:color="auto" w:fill="FFFFFF"/>
        <w:ind w:left="386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Очікувана вартість закупівлі : </w:t>
      </w:r>
      <w:r w:rsidRPr="004C09F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450 000,00 грн. (чотириста п’ятдесят грн. 00 коп.) з ПДВ. </w:t>
      </w: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F6" w:rsidRPr="004C09F6" w:rsidRDefault="004C09F6" w:rsidP="004C09F6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9F6">
        <w:rPr>
          <w:rFonts w:ascii="Times New Roman" w:hAnsi="Times New Roman" w:cs="Times New Roman"/>
          <w:b/>
          <w:sz w:val="24"/>
          <w:szCs w:val="24"/>
          <w:lang w:eastAsia="ru-RU"/>
        </w:rPr>
        <w:t>Голова робочої групи:</w:t>
      </w:r>
    </w:p>
    <w:p w:rsidR="004C09F6" w:rsidRPr="004C09F6" w:rsidRDefault="004C09F6" w:rsidP="004C09F6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>Бабак В.Г. – начальник центру інженерно-технічного</w:t>
      </w:r>
    </w:p>
    <w:p w:rsidR="004C09F6" w:rsidRPr="004C09F6" w:rsidRDefault="004C09F6" w:rsidP="004C09F6">
      <w:pPr>
        <w:tabs>
          <w:tab w:val="left" w:pos="916"/>
          <w:tab w:val="left" w:pos="1832"/>
          <w:tab w:val="left" w:pos="6885"/>
        </w:tabs>
        <w:suppressAutoHyphens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09F6">
        <w:rPr>
          <w:rFonts w:ascii="Times New Roman" w:hAnsi="Times New Roman" w:cs="Times New Roman"/>
          <w:sz w:val="24"/>
          <w:szCs w:val="24"/>
          <w:lang w:eastAsia="zh-CN"/>
        </w:rPr>
        <w:t>забезпечення</w:t>
      </w:r>
      <w:r w:rsidRPr="004C09F6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Pr="004C09F6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4C09F6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  <w:t xml:space="preserve">  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9F6">
        <w:rPr>
          <w:rFonts w:ascii="Times New Roman" w:hAnsi="Times New Roman" w:cs="Times New Roman"/>
          <w:b/>
          <w:sz w:val="24"/>
          <w:szCs w:val="24"/>
          <w:lang w:eastAsia="ru-RU"/>
        </w:rPr>
        <w:t>Члени робочої групи: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>Чернишук С. С. – медичний директор</w:t>
      </w:r>
      <w:r w:rsidRPr="004C09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___________</w:t>
      </w:r>
    </w:p>
    <w:p w:rsidR="00EB6876" w:rsidRDefault="00EB687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>Іванова Т.П. – медичний директор з медичних питань</w:t>
      </w:r>
      <w:r w:rsidRPr="004C09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___________</w:t>
      </w:r>
    </w:p>
    <w:p w:rsidR="00EB6876" w:rsidRDefault="00EB687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 xml:space="preserve">Сова В.А. – медичний директор  поліклініки       </w:t>
      </w:r>
      <w:r w:rsidRPr="004C09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___________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>Мирута Н.М. – заступник генерального директора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 xml:space="preserve"> з економічних питань</w:t>
      </w:r>
      <w:r w:rsidRPr="004C09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___________  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89090359"/>
      <w:r w:rsidRPr="004C09F6">
        <w:rPr>
          <w:rFonts w:ascii="Times New Roman" w:hAnsi="Times New Roman" w:cs="Times New Roman"/>
          <w:sz w:val="24"/>
          <w:szCs w:val="24"/>
          <w:lang w:eastAsia="ru-RU"/>
        </w:rPr>
        <w:t>Полозенко О.П. – заступник генерального директора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 xml:space="preserve"> з розвитку лікарні                                                                         __________ </w:t>
      </w:r>
    </w:p>
    <w:bookmarkEnd w:id="1"/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Підстава: Рапорт Гордієнко П.С. комерційна пропозиція.</w:t>
      </w:r>
    </w:p>
    <w:p w:rsidR="004C09F6" w:rsidRDefault="004C09F6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1</w:t>
      </w:r>
    </w:p>
    <w:p w:rsidR="004C09F6" w:rsidRPr="004C09F6" w:rsidRDefault="004C09F6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 технічних вимог</w:t>
      </w:r>
    </w:p>
    <w:p w:rsidR="004C09F6" w:rsidRPr="004C09F6" w:rsidRDefault="004C09F6" w:rsidP="004C09F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4C09F6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Зразок акту огляду</w:t>
      </w:r>
    </w:p>
    <w:p w:rsidR="004C09F6" w:rsidRPr="004C09F6" w:rsidRDefault="004C09F6" w:rsidP="004C09F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4C09F6" w:rsidRPr="004C09F6" w:rsidRDefault="004C09F6" w:rsidP="004C09F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4C09F6" w:rsidRPr="004C09F6" w:rsidRDefault="004C09F6" w:rsidP="004C09F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Акт огляду об’єктів</w:t>
      </w:r>
    </w:p>
    <w:p w:rsidR="004C09F6" w:rsidRPr="004C09F6" w:rsidRDefault="004C09F6" w:rsidP="004C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Київ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«____» ___________202___ р.</w:t>
      </w: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lang w:val="uk-UA" w:eastAsia="uk-UA"/>
        </w:rPr>
      </w:pPr>
      <w:r w:rsidRPr="004C09F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Ми, що підписалися нижче, представник  </w:t>
      </w:r>
      <w:r w:rsidRPr="004C09F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НДСЛ Охматдит МОЗ України</w:t>
      </w:r>
      <w:r w:rsidRPr="004C09F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склали цей акт про те, що представники______________________________________________________________, в особі______________________________________________________________________________, провели огляд об’єктів Замовника за адресами: м. Київ, вул.  В. </w:t>
      </w:r>
      <w:proofErr w:type="spellStart"/>
      <w:r w:rsidRPr="004C09F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Чорновола</w:t>
      </w:r>
      <w:proofErr w:type="spellEnd"/>
      <w:r w:rsidRPr="004C09F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28/1 згідно умов на закупівлю </w:t>
      </w:r>
      <w:r w:rsidRPr="004C09F6">
        <w:rPr>
          <w:rFonts w:ascii="Times New Roman" w:eastAsia="Calibri" w:hAnsi="Times New Roman" w:cs="Times New Roman"/>
          <w:b/>
          <w:bCs/>
          <w:iCs/>
          <w:color w:val="222222"/>
          <w:sz w:val="24"/>
          <w:szCs w:val="24"/>
          <w:lang w:val="uk-UA" w:eastAsia="uk-UA"/>
        </w:rPr>
        <w:t>П</w:t>
      </w:r>
      <w:r w:rsidRPr="004C09F6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 w:eastAsia="uk-UA"/>
        </w:rPr>
        <w:t xml:space="preserve">ослуги з сервісного та технічного </w:t>
      </w:r>
      <w:r w:rsidRPr="004C09F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обслуговування обладнання системи лікувальних газів НДСЛ «ОХМАТДИТ» на 2024 рік: код ДК 021:2015 – </w:t>
      </w:r>
      <w:r w:rsidRPr="004C09F6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50530000-1 послуги з ремонту і технічного обслуговування техніки</w:t>
      </w:r>
      <w:r w:rsidRPr="004C09F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p w:rsidR="004C09F6" w:rsidRPr="004C09F6" w:rsidRDefault="004C09F6" w:rsidP="004C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ar-SA"/>
        </w:rPr>
      </w:pPr>
      <w:r w:rsidRPr="004C09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та готові виконувати</w:t>
      </w:r>
      <w:r w:rsidRPr="004C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ar-SA"/>
        </w:rPr>
        <w:t xml:space="preserve"> зазначені послуги</w:t>
      </w:r>
      <w:r w:rsidRPr="004C09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,</w:t>
      </w:r>
      <w:r w:rsidRPr="004C0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ar-SA"/>
        </w:rPr>
        <w:t xml:space="preserve"> про що і складаємо цей акт. </w:t>
      </w:r>
    </w:p>
    <w:p w:rsidR="004C09F6" w:rsidRPr="004C09F6" w:rsidRDefault="004C09F6" w:rsidP="004C0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Підписанням даного акту представники Замовника підтверджують здійснення огляду об’єктів 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адресами: м. Київ, вул. В. </w:t>
      </w:r>
      <w:proofErr w:type="spellStart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28/1. </w:t>
      </w:r>
    </w:p>
    <w:p w:rsidR="004C09F6" w:rsidRPr="004C09F6" w:rsidRDefault="004C09F6" w:rsidP="004C0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Представник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НДСЛ Охматдит </w:t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МОЗ України 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В. </w:t>
      </w:r>
      <w:proofErr w:type="spellStart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28/1</w:t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Посада, ПІБ, підпис, печатка_______________________________________</w:t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Представник Учасника   ___________________________________________</w:t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_________________________________________________________________</w:t>
      </w:r>
    </w:p>
    <w:p w:rsidR="004C09F6" w:rsidRPr="004C09F6" w:rsidRDefault="004C09F6" w:rsidP="004C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C09F6" w:rsidRDefault="004C09F6"/>
    <w:sectPr w:rsidR="004C09F6" w:rsidSect="004C09F6">
      <w:footerReference w:type="even" r:id="rId5"/>
      <w:footerReference w:type="default" r:id="rId6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ri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6800F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6800F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6800F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38</w:t>
    </w:r>
    <w:r>
      <w:rPr>
        <w:rStyle w:val="a3"/>
      </w:rPr>
      <w:fldChar w:fldCharType="end"/>
    </w:r>
  </w:p>
  <w:p w:rsidR="00095851" w:rsidRDefault="006800FB" w:rsidP="002E5CC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BD9"/>
    <w:multiLevelType w:val="hybridMultilevel"/>
    <w:tmpl w:val="8A0A2870"/>
    <w:lvl w:ilvl="0" w:tplc="E8521E80">
      <w:numFmt w:val="bullet"/>
      <w:lvlText w:val="-"/>
      <w:lvlJc w:val="left"/>
      <w:pPr>
        <w:ind w:left="38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F6"/>
    <w:rsid w:val="004C09F6"/>
    <w:rsid w:val="006800FB"/>
    <w:rsid w:val="00E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4B42"/>
  <w15:chartTrackingRefBased/>
  <w15:docId w15:val="{553B9928-F7AE-47B5-BCCD-E01C6C60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09F6"/>
  </w:style>
  <w:style w:type="paragraph" w:styleId="a4">
    <w:name w:val="footer"/>
    <w:basedOn w:val="a"/>
    <w:link w:val="a5"/>
    <w:rsid w:val="004C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4C09F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4C09F6"/>
    <w:pPr>
      <w:ind w:left="720"/>
      <w:contextualSpacing/>
    </w:pPr>
  </w:style>
  <w:style w:type="character" w:customStyle="1" w:styleId="longtext">
    <w:name w:val="long_text"/>
    <w:rsid w:val="004C09F6"/>
  </w:style>
  <w:style w:type="paragraph" w:styleId="a7">
    <w:name w:val="Balloon Text"/>
    <w:basedOn w:val="a"/>
    <w:link w:val="a8"/>
    <w:uiPriority w:val="99"/>
    <w:semiHidden/>
    <w:unhideWhenUsed/>
    <w:rsid w:val="00EB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B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ТЕХНІЧНІ ВИМОГИ </vt:lpstr>
      <vt:lpstr>на закупівлю по предмету</vt:lpstr>
      <vt:lpstr>_________________________________________________________________</vt:lpstr>
      <vt:lpstr/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2024-03-15T07:24:00Z</cp:lastPrinted>
  <dcterms:created xsi:type="dcterms:W3CDTF">2024-03-15T07:11:00Z</dcterms:created>
  <dcterms:modified xsi:type="dcterms:W3CDTF">2024-03-15T07:25:00Z</dcterms:modified>
</cp:coreProperties>
</file>