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D8F79" w14:textId="4BA6AB45" w:rsidR="003C2F8B" w:rsidRPr="003C2F8B" w:rsidRDefault="008255BD" w:rsidP="003C2F8B">
      <w:pPr>
        <w:widowControl w:val="0"/>
        <w:tabs>
          <w:tab w:val="left" w:pos="2968"/>
          <w:tab w:val="center" w:pos="510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kern w:val="3"/>
          <w:sz w:val="36"/>
          <w:szCs w:val="36"/>
        </w:rPr>
        <w:t xml:space="preserve">ОБГРУНТУВАННЯ </w:t>
      </w:r>
    </w:p>
    <w:p w14:paraId="70A601E7" w14:textId="77777777" w:rsidR="003C2F8B" w:rsidRPr="003C2F8B" w:rsidRDefault="003C2F8B" w:rsidP="003C2F8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14:paraId="2BA3EFE2" w14:textId="77777777" w:rsidR="003C2F8B" w:rsidRPr="003C2F8B" w:rsidRDefault="003C2F8B" w:rsidP="003C2F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ТЕХНІЧНІ ВИМОГИ на закупівлю по предмету</w:t>
      </w:r>
    </w:p>
    <w:p w14:paraId="4B367968" w14:textId="6215C49D" w:rsidR="003C2F8B" w:rsidRPr="002369A4" w:rsidRDefault="00955BBA" w:rsidP="002369A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124415625"/>
      <w:r w:rsidRPr="00955BBA">
        <w:rPr>
          <w:rFonts w:ascii="Times New Roman" w:hAnsi="Times New Roman" w:cs="Times New Roman"/>
          <w:b/>
          <w:sz w:val="28"/>
          <w:szCs w:val="28"/>
        </w:rPr>
        <w:t>послуги з ремонту і технічного обслуговування медичного та хірургічного обладнання</w:t>
      </w:r>
      <w:r w:rsidRPr="00955BB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- </w:t>
      </w:r>
      <w:r w:rsidRPr="00955BBA">
        <w:rPr>
          <w:rFonts w:ascii="Times New Roman" w:hAnsi="Times New Roman" w:cs="Times New Roman"/>
          <w:b/>
          <w:bCs/>
          <w:sz w:val="28"/>
          <w:szCs w:val="28"/>
        </w:rPr>
        <w:t xml:space="preserve">код ДК 021:2015 – </w:t>
      </w:r>
      <w:r w:rsidRPr="00955BBA">
        <w:rPr>
          <w:rFonts w:ascii="Times New Roman" w:hAnsi="Times New Roman" w:cs="Times New Roman"/>
          <w:b/>
          <w:sz w:val="28"/>
          <w:szCs w:val="28"/>
        </w:rPr>
        <w:t xml:space="preserve">50420000-5 </w:t>
      </w:r>
      <w:r w:rsidR="002369A4" w:rsidRPr="002369A4">
        <w:rPr>
          <w:rFonts w:ascii="Times New Roman" w:hAnsi="Times New Roman" w:cs="Times New Roman"/>
          <w:b/>
          <w:sz w:val="28"/>
          <w:szCs w:val="28"/>
        </w:rPr>
        <w:t xml:space="preserve">(Разове технічне обслуговування мийно-дезінфекційних машин AWD655-10 AD, </w:t>
      </w:r>
      <w:r w:rsidR="00E25AD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369A4" w:rsidRPr="002369A4">
        <w:rPr>
          <w:rFonts w:ascii="Times New Roman" w:hAnsi="Times New Roman" w:cs="Times New Roman"/>
          <w:b/>
          <w:sz w:val="28"/>
          <w:szCs w:val="28"/>
        </w:rPr>
        <w:t>кількості 2 одиниці)</w:t>
      </w:r>
      <w:bookmarkEnd w:id="0"/>
      <w:r w:rsidR="001A2ECC">
        <w:rPr>
          <w:rFonts w:ascii="Times New Roman" w:hAnsi="Times New Roman" w:cs="Times New Roman"/>
          <w:b/>
          <w:sz w:val="28"/>
          <w:szCs w:val="28"/>
        </w:rPr>
        <w:t xml:space="preserve"> на 2024 рік.</w:t>
      </w:r>
    </w:p>
    <w:p w14:paraId="03DC6F7D" w14:textId="77777777" w:rsidR="003C2F8B" w:rsidRPr="003C2F8B" w:rsidRDefault="003C2F8B" w:rsidP="003C2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ar-SA"/>
        </w:rPr>
      </w:pPr>
    </w:p>
    <w:p w14:paraId="3AADC6AF" w14:textId="77777777" w:rsidR="003C2F8B" w:rsidRDefault="003C2F8B" w:rsidP="003C2F8B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Місце надання послуг</w:t>
      </w:r>
      <w:r w:rsidRPr="003C2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C2F8B">
        <w:rPr>
          <w:rFonts w:ascii="Times New Roman" w:eastAsia="Times New Roman" w:hAnsi="Times New Roman" w:cs="Times New Roman"/>
          <w:sz w:val="24"/>
          <w:szCs w:val="24"/>
          <w:lang w:eastAsia="ru-RU"/>
        </w:rPr>
        <w:t>м.Київ</w:t>
      </w:r>
      <w:proofErr w:type="spellEnd"/>
      <w:r w:rsidRPr="003C2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</w:t>
      </w:r>
      <w:proofErr w:type="spellStart"/>
      <w:r w:rsidRPr="003C2F8B">
        <w:rPr>
          <w:rFonts w:ascii="Times New Roman" w:eastAsia="Times New Roman" w:hAnsi="Times New Roman" w:cs="Times New Roman"/>
          <w:sz w:val="24"/>
          <w:szCs w:val="24"/>
          <w:lang w:eastAsia="ru-RU"/>
        </w:rPr>
        <w:t>В.Чорновола</w:t>
      </w:r>
      <w:proofErr w:type="spellEnd"/>
      <w:r w:rsidRPr="003C2F8B">
        <w:rPr>
          <w:rFonts w:ascii="Times New Roman" w:eastAsia="Times New Roman" w:hAnsi="Times New Roman" w:cs="Times New Roman"/>
          <w:sz w:val="24"/>
          <w:szCs w:val="24"/>
          <w:lang w:eastAsia="ru-RU"/>
        </w:rPr>
        <w:t>, 28/1, НДСЛ "Охматдит" МОЗ України;</w:t>
      </w:r>
    </w:p>
    <w:p w14:paraId="37ABEADC" w14:textId="77777777" w:rsidR="006D512A" w:rsidRDefault="006D512A" w:rsidP="006D512A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97"/>
        <w:gridCol w:w="1985"/>
        <w:gridCol w:w="2126"/>
        <w:gridCol w:w="1276"/>
      </w:tblGrid>
      <w:tr w:rsidR="006D512A" w:rsidRPr="003C2F8B" w14:paraId="3506742B" w14:textId="77777777" w:rsidTr="00AB53B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95DD81B" w14:textId="77777777" w:rsidR="006D512A" w:rsidRPr="006D512A" w:rsidRDefault="006D512A" w:rsidP="00AB5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0386A04" w14:textId="77777777" w:rsidR="006D512A" w:rsidRPr="006D512A" w:rsidRDefault="006D512A" w:rsidP="00AB5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2A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0F47C5A4" w14:textId="77777777" w:rsidR="006D512A" w:rsidRPr="006D512A" w:rsidRDefault="006D512A" w:rsidP="00AB5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2A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обладнання</w:t>
            </w:r>
          </w:p>
        </w:tc>
        <w:tc>
          <w:tcPr>
            <w:tcW w:w="1985" w:type="dxa"/>
          </w:tcPr>
          <w:p w14:paraId="4F75E22C" w14:textId="77777777" w:rsidR="006D512A" w:rsidRPr="006D512A" w:rsidRDefault="006D512A" w:rsidP="00AB5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727FAA" w14:textId="77777777" w:rsidR="006D512A" w:rsidRPr="006D512A" w:rsidRDefault="006D512A" w:rsidP="00AB5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2A">
              <w:rPr>
                <w:rFonts w:ascii="Times New Roman" w:hAnsi="Times New Roman" w:cs="Times New Roman"/>
                <w:b/>
                <w:sz w:val="24"/>
                <w:szCs w:val="24"/>
              </w:rPr>
              <w:t>Виробник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988C53" w14:textId="77777777" w:rsidR="006D512A" w:rsidRPr="006D512A" w:rsidRDefault="006D512A" w:rsidP="00AB5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2A">
              <w:rPr>
                <w:rFonts w:ascii="Times New Roman" w:hAnsi="Times New Roman" w:cs="Times New Roman"/>
                <w:b/>
                <w:sz w:val="24"/>
                <w:szCs w:val="24"/>
              </w:rPr>
              <w:t>Серійний номер</w:t>
            </w:r>
          </w:p>
        </w:tc>
        <w:tc>
          <w:tcPr>
            <w:tcW w:w="1276" w:type="dxa"/>
          </w:tcPr>
          <w:p w14:paraId="064C37D4" w14:textId="77777777" w:rsidR="006D512A" w:rsidRPr="006D512A" w:rsidRDefault="006D512A" w:rsidP="00AB5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2A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(</w:t>
            </w:r>
            <w:proofErr w:type="spellStart"/>
            <w:r w:rsidRPr="006D512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6D51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D512A" w:rsidRPr="003C2F8B" w14:paraId="7C9DCAD8" w14:textId="77777777" w:rsidTr="00C774EA">
        <w:trPr>
          <w:trHeight w:val="771"/>
        </w:trPr>
        <w:tc>
          <w:tcPr>
            <w:tcW w:w="568" w:type="dxa"/>
            <w:shd w:val="clear" w:color="auto" w:fill="auto"/>
            <w:vAlign w:val="center"/>
          </w:tcPr>
          <w:p w14:paraId="53A35948" w14:textId="77777777" w:rsidR="006D512A" w:rsidRPr="006D512A" w:rsidRDefault="006D512A" w:rsidP="00AB5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51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3CA4F9D2" w14:textId="77777777" w:rsidR="006D512A" w:rsidRPr="00A40354" w:rsidRDefault="00A40354" w:rsidP="00AB53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Мийно-дезінфекційна машина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AWD</w:t>
            </w:r>
            <w:r w:rsidRPr="00A403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655-10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</w:t>
            </w:r>
          </w:p>
        </w:tc>
        <w:tc>
          <w:tcPr>
            <w:tcW w:w="1985" w:type="dxa"/>
          </w:tcPr>
          <w:p w14:paraId="2010BEE3" w14:textId="77777777" w:rsidR="006D512A" w:rsidRPr="00A40354" w:rsidRDefault="006D512A" w:rsidP="00AB53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D77DCE3" w14:textId="77777777" w:rsidR="006D512A" w:rsidRPr="006D512A" w:rsidRDefault="006D512A" w:rsidP="00AB5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D5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AT</w:t>
            </w:r>
            <w:r w:rsidR="00A403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6D5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OS</w:t>
            </w:r>
            <w:r w:rsidRPr="006D5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 Італія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61C2D0" w14:textId="77777777" w:rsidR="006D512A" w:rsidRPr="006D512A" w:rsidRDefault="00261100" w:rsidP="00AB5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23">
              <w:rPr>
                <w:rFonts w:ascii="Calibri" w:eastAsia="Calibri" w:hAnsi="Calibri" w:cs="Times New Roman"/>
                <w:b/>
                <w:lang w:val="en-US"/>
              </w:rPr>
              <w:t>W</w:t>
            </w:r>
            <w:r w:rsidRPr="00DD0323">
              <w:rPr>
                <w:rFonts w:ascii="Calibri" w:eastAsia="Calibri" w:hAnsi="Calibri" w:cs="Times New Roman"/>
                <w:b/>
                <w:lang w:val="ru-RU"/>
              </w:rPr>
              <w:t>17260535</w:t>
            </w:r>
          </w:p>
        </w:tc>
        <w:tc>
          <w:tcPr>
            <w:tcW w:w="1276" w:type="dxa"/>
          </w:tcPr>
          <w:p w14:paraId="537B70F1" w14:textId="77777777" w:rsidR="006D512A" w:rsidRPr="006D512A" w:rsidRDefault="006D512A" w:rsidP="00AB5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A89D0D" w14:textId="77777777" w:rsidR="006D512A" w:rsidRPr="006D512A" w:rsidRDefault="00C774EA" w:rsidP="00AB5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774EA" w:rsidRPr="003C2F8B" w14:paraId="7DE14590" w14:textId="77777777" w:rsidTr="00C774EA">
        <w:trPr>
          <w:trHeight w:val="982"/>
        </w:trPr>
        <w:tc>
          <w:tcPr>
            <w:tcW w:w="568" w:type="dxa"/>
            <w:shd w:val="clear" w:color="auto" w:fill="auto"/>
            <w:vAlign w:val="center"/>
          </w:tcPr>
          <w:p w14:paraId="4C7BB97A" w14:textId="77777777" w:rsidR="00C774EA" w:rsidRPr="00C774EA" w:rsidRDefault="00C774EA" w:rsidP="00C77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418764A6" w14:textId="77777777" w:rsidR="00C774EA" w:rsidRPr="00A40354" w:rsidRDefault="00A40354" w:rsidP="00C774E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Мийно-дезінфекційна машина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AWD</w:t>
            </w:r>
            <w:r w:rsidRPr="00A403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655-10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</w:t>
            </w:r>
          </w:p>
        </w:tc>
        <w:tc>
          <w:tcPr>
            <w:tcW w:w="1985" w:type="dxa"/>
          </w:tcPr>
          <w:p w14:paraId="022CFA4B" w14:textId="77777777" w:rsidR="00C774EA" w:rsidRPr="006D512A" w:rsidRDefault="00C774EA" w:rsidP="00C774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5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D5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AT</w:t>
            </w:r>
            <w:r w:rsidR="00A403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6D5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OS</w:t>
            </w:r>
            <w:r w:rsidRPr="006D5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 Італія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8AB563" w14:textId="77777777" w:rsidR="00C774EA" w:rsidRPr="00DD0323" w:rsidRDefault="00C774EA" w:rsidP="00C774EA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DD0323">
              <w:rPr>
                <w:rFonts w:ascii="Calibri" w:eastAsia="Calibri" w:hAnsi="Calibri" w:cs="Times New Roman"/>
                <w:b/>
                <w:lang w:val="en-US"/>
              </w:rPr>
              <w:t>W</w:t>
            </w:r>
            <w:r w:rsidRPr="00DD0323">
              <w:rPr>
                <w:rFonts w:ascii="Calibri" w:eastAsia="Calibri" w:hAnsi="Calibri" w:cs="Times New Roman"/>
                <w:b/>
                <w:lang w:val="ru-RU"/>
              </w:rPr>
              <w:t>17260</w:t>
            </w:r>
            <w:r>
              <w:rPr>
                <w:rFonts w:ascii="Calibri" w:eastAsia="Calibri" w:hAnsi="Calibri" w:cs="Times New Roman"/>
                <w:b/>
                <w:lang w:val="ru-RU"/>
              </w:rPr>
              <w:t>6</w:t>
            </w:r>
            <w:r w:rsidRPr="00DD0323">
              <w:rPr>
                <w:rFonts w:ascii="Calibri" w:eastAsia="Calibri" w:hAnsi="Calibri" w:cs="Times New Roman"/>
                <w:b/>
                <w:lang w:val="ru-RU"/>
              </w:rPr>
              <w:t>35</w:t>
            </w:r>
          </w:p>
        </w:tc>
        <w:tc>
          <w:tcPr>
            <w:tcW w:w="1276" w:type="dxa"/>
          </w:tcPr>
          <w:p w14:paraId="6E5D5BE6" w14:textId="77777777" w:rsidR="00C774EA" w:rsidRDefault="00C774EA" w:rsidP="00C77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9B7B99" w14:textId="77777777" w:rsidR="00C774EA" w:rsidRPr="006D512A" w:rsidRDefault="00C774EA" w:rsidP="00C77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4636B33A" w14:textId="77777777" w:rsidR="006D512A" w:rsidRPr="003C2F8B" w:rsidRDefault="006D512A" w:rsidP="006D512A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6931C" w14:textId="77777777" w:rsidR="0046329F" w:rsidRPr="0046329F" w:rsidRDefault="0046329F" w:rsidP="00872D20">
      <w:pPr>
        <w:tabs>
          <w:tab w:val="left" w:pos="91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Разове технічне обслуговування</w:t>
      </w:r>
      <w:r w:rsidRPr="0046329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46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мийно-дезінфекційної машини </w:t>
      </w:r>
    </w:p>
    <w:p w14:paraId="34C66740" w14:textId="77777777" w:rsidR="0046329F" w:rsidRPr="0046329F" w:rsidRDefault="0046329F" w:rsidP="00872D20">
      <w:pPr>
        <w:tabs>
          <w:tab w:val="left" w:pos="91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AWD655-10 AD, серійний номер W17260535 включає в себе:</w:t>
      </w:r>
    </w:p>
    <w:p w14:paraId="3A73C011" w14:textId="77777777" w:rsidR="0046329F" w:rsidRPr="0046329F" w:rsidRDefault="0046329F" w:rsidP="00872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29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Перелік операцій щодо послуги  технічного обслуговування мийно-дезінфекцій</w:t>
      </w:r>
      <w:r w:rsidR="003A68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ної</w:t>
      </w:r>
      <w:r w:rsidRPr="0046329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машин AWD655-10 AD, серійний номер W17260535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7844"/>
        <w:gridCol w:w="1486"/>
      </w:tblGrid>
      <w:tr w:rsidR="0046329F" w:rsidRPr="0046329F" w14:paraId="7DDD9A78" w14:textId="77777777" w:rsidTr="00EB1B96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C2066" w14:textId="77777777" w:rsidR="0046329F" w:rsidRPr="0046329F" w:rsidRDefault="0046329F" w:rsidP="0046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93A2D3" w14:textId="77777777" w:rsidR="0046329F" w:rsidRPr="0046329F" w:rsidRDefault="0046329F" w:rsidP="0046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Перелік операцій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DA5437" w14:textId="77777777" w:rsidR="0046329F" w:rsidRPr="0046329F" w:rsidRDefault="0046329F" w:rsidP="0046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W17260535</w:t>
            </w:r>
          </w:p>
        </w:tc>
      </w:tr>
      <w:tr w:rsidR="0046329F" w:rsidRPr="0046329F" w14:paraId="27E2DE81" w14:textId="77777777" w:rsidTr="00EB1B96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7BDB4A" w14:textId="77777777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987CB9" w14:textId="77777777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Здійснення необхідних заходів з техніки безпеки перед початком проведення робіт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F5B30C" w14:textId="77777777" w:rsidR="0046329F" w:rsidRPr="0046329F" w:rsidRDefault="0046329F" w:rsidP="0046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46329F" w14:paraId="78A91B55" w14:textId="77777777" w:rsidTr="00EB1B96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7EBA2D" w14:textId="77777777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B93CD8" w14:textId="77777777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Перевірка роторів мийної камери та завантажувальних візків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6004E8" w14:textId="77777777" w:rsidR="0046329F" w:rsidRPr="0046329F" w:rsidRDefault="0046329F" w:rsidP="0046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46329F" w14:paraId="0194774A" w14:textId="77777777" w:rsidTr="00EB1B96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8A9108" w14:textId="77777777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EA8AD8" w14:textId="77777777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Перевірка стану ущільнювача дверей мийної камери.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DD3704" w14:textId="77777777" w:rsidR="0046329F" w:rsidRPr="0046329F" w:rsidRDefault="0046329F" w:rsidP="0046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46329F" w14:paraId="2F7B3672" w14:textId="77777777" w:rsidTr="00EB1B96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B100DD" w14:textId="77777777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7AF3DB" w14:textId="77777777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Заміна прокладки камери AWD655-10A зі сторони завантажен</w:t>
            </w:r>
            <w:r w:rsidR="004F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ня та зі сторони вивантаження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E9E822" w14:textId="77777777" w:rsidR="0046329F" w:rsidRPr="0046329F" w:rsidRDefault="0046329F" w:rsidP="0046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46329F" w14:paraId="238E7767" w14:textId="77777777" w:rsidTr="00EB1B96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E481F1" w14:textId="77777777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9BBD0" w14:textId="77777777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Очистка фільтру грубої очистки всередині камери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86FC6C" w14:textId="77777777" w:rsidR="0046329F" w:rsidRPr="0046329F" w:rsidRDefault="0046329F" w:rsidP="0046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46329F" w14:paraId="38C98217" w14:textId="77777777" w:rsidTr="00EB1B96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877ECA" w14:textId="77777777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17D318" w14:textId="29990914" w:rsidR="0046329F" w:rsidRPr="0046329F" w:rsidRDefault="004F6E66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Перевірка елек</w:t>
            </w:r>
            <w:r w:rsidR="0057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ричних з’</w:t>
            </w:r>
            <w:r w:rsidR="0046329F"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єднань на материнських платах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9ECAE" w14:textId="77777777" w:rsidR="0046329F" w:rsidRPr="0046329F" w:rsidRDefault="0046329F" w:rsidP="0046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46329F" w14:paraId="09661570" w14:textId="77777777" w:rsidTr="00EB1B96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906CA5" w14:textId="77777777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A4C9F0" w14:textId="77777777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Розбір та чистка фільтрів подачі води (холодна, гаряча, знесолена)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E3C76B" w14:textId="77777777" w:rsidR="0046329F" w:rsidRPr="0046329F" w:rsidRDefault="0046329F" w:rsidP="0046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46329F" w14:paraId="275346BB" w14:textId="77777777" w:rsidTr="00EB1B96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511AB1" w14:textId="77777777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79CA33" w14:textId="77777777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Перевірка роботи та чистка (за необхідністю) електромагнітних клапанів подачі води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4ECE75" w14:textId="77777777" w:rsidR="0046329F" w:rsidRPr="0046329F" w:rsidRDefault="0046329F" w:rsidP="0046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F1029D" w:rsidRPr="0046329F" w14:paraId="7E4D415B" w14:textId="77777777" w:rsidTr="00EB1B96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F4C59" w14:textId="269CF610" w:rsidR="00F1029D" w:rsidRPr="0046329F" w:rsidRDefault="00F1029D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0D47C" w14:textId="349A50B1" w:rsidR="00F1029D" w:rsidRPr="00276C61" w:rsidRDefault="00F1029D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 датчик</w:t>
            </w:r>
            <w:r w:rsidR="009F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тиску</w:t>
            </w:r>
            <w:proofErr w:type="spellEnd"/>
            <w:r w:rsidR="0027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GP600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4974E" w14:textId="3BB1948F" w:rsidR="00F1029D" w:rsidRPr="0046329F" w:rsidRDefault="00F1029D" w:rsidP="0046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46329F" w14:paraId="26923D64" w14:textId="77777777" w:rsidTr="00EB1B96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CD40CF" w14:textId="3B7F6BD2" w:rsidR="0046329F" w:rsidRPr="0046329F" w:rsidRDefault="00F1029D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3C2CFA" w14:textId="77777777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Перевірка роботи помп подачі миючих засобів та води всередину камери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963C40" w14:textId="77777777" w:rsidR="0046329F" w:rsidRPr="0046329F" w:rsidRDefault="0046329F" w:rsidP="0046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46329F" w14:paraId="652FCCF3" w14:textId="77777777" w:rsidTr="00EB1B96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49EC82" w14:textId="2925B5E8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F1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3267E" w14:textId="7623689A" w:rsidR="0046329F" w:rsidRPr="0046329F" w:rsidRDefault="00F1029D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Заміна перистальтичної помпи подачі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миючих засобів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E8A5DC" w14:textId="77777777" w:rsidR="0046329F" w:rsidRPr="0046329F" w:rsidRDefault="0046329F" w:rsidP="0046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46329F" w14:paraId="7B040EF3" w14:textId="77777777" w:rsidTr="00EB1B96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D672EC" w14:textId="3CA0BED9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F1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03B01C" w14:textId="77777777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Перевірка роботи </w:t>
            </w:r>
            <w:proofErr w:type="spellStart"/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флоуметрів</w:t>
            </w:r>
            <w:proofErr w:type="spellEnd"/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миючих засобів. При необхідності - калібрування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7FD10" w14:textId="77777777" w:rsidR="0046329F" w:rsidRPr="0046329F" w:rsidRDefault="0046329F" w:rsidP="0046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46329F" w14:paraId="583A8A5D" w14:textId="77777777" w:rsidTr="00EB1B96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E6CB2" w14:textId="3F786780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F1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5CE292" w14:textId="77777777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Перевірка стану трубок постачання миючих засобів у мийну камеру.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6CE92E" w14:textId="77777777" w:rsidR="0046329F" w:rsidRPr="0046329F" w:rsidRDefault="0046329F" w:rsidP="0046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46329F" w14:paraId="5677B9B3" w14:textId="77777777" w:rsidTr="00EB1B96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70C14" w14:textId="4A389A00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F1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A7381A" w14:textId="77777777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Перевірка роботи автоматичного приводу дверей. За необхідності - регулювання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20194E" w14:textId="77777777" w:rsidR="0046329F" w:rsidRPr="0046329F" w:rsidRDefault="0046329F" w:rsidP="0046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46329F" w14:paraId="37922E10" w14:textId="77777777" w:rsidTr="00EB1B96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1BE53D" w14:textId="4DD78147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F1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362D81" w14:textId="77777777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Перевірка електричних з`єднань групи запобіжників та контакторів всередині апарату. При необхідності - </w:t>
            </w:r>
            <w:proofErr w:type="spellStart"/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перепідключення</w:t>
            </w:r>
            <w:proofErr w:type="spellEnd"/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вводів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C6742" w14:textId="77777777" w:rsidR="0046329F" w:rsidRPr="0046329F" w:rsidRDefault="0046329F" w:rsidP="0046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46329F" w14:paraId="37B17C07" w14:textId="77777777" w:rsidTr="00EB1B96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FDE28B" w14:textId="65485A8F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F1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E8DA52" w14:textId="77777777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Перевірка стану шлангів підведення поди.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0C3DF3" w14:textId="77777777" w:rsidR="0046329F" w:rsidRPr="0046329F" w:rsidRDefault="0046329F" w:rsidP="0046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46329F" w14:paraId="2B758107" w14:textId="77777777" w:rsidTr="00EB1B96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EFEFFC" w14:textId="09CB6EEB" w:rsidR="0046329F" w:rsidRPr="0046329F" w:rsidRDefault="00F1029D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66F69" w14:textId="46D1BE20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Заміна HEPA-фільтра</w:t>
            </w:r>
            <w:r w:rsidR="004F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(1 </w:t>
            </w:r>
            <w:proofErr w:type="spellStart"/>
            <w:r w:rsidR="004F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r w:rsidR="004F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та </w:t>
            </w:r>
            <w:proofErr w:type="spellStart"/>
            <w:r w:rsidR="004F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предфільтра</w:t>
            </w:r>
            <w:proofErr w:type="spellEnd"/>
            <w:r w:rsidR="004F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r w:rsidR="0057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4F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r w:rsidR="004F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7CF951" w14:textId="77777777" w:rsidR="0046329F" w:rsidRPr="0046329F" w:rsidRDefault="0046329F" w:rsidP="0046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46329F" w14:paraId="4075AFE8" w14:textId="77777777" w:rsidTr="00EB1B96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E3B2E6" w14:textId="09F62561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F1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52F4BA" w14:textId="77777777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Перевірка контактів нагрівального елементу води всередині камери. При необхідності - </w:t>
            </w:r>
            <w:proofErr w:type="spellStart"/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перепідключення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34EDF" w14:textId="77777777" w:rsidR="0046329F" w:rsidRPr="0046329F" w:rsidRDefault="0046329F" w:rsidP="0046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46329F" w14:paraId="1077971B" w14:textId="77777777" w:rsidTr="00EB1B96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EA2A86" w14:textId="27802086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F1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6E4F51" w14:textId="77777777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Перевірка роботи системи </w:t>
            </w:r>
            <w:proofErr w:type="spellStart"/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керуваня</w:t>
            </w:r>
            <w:proofErr w:type="spellEnd"/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сенсорів автоматичних дверей.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59AFC" w14:textId="77777777" w:rsidR="0046329F" w:rsidRPr="0046329F" w:rsidRDefault="0046329F" w:rsidP="0046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F1029D" w:rsidRPr="0046329F" w14:paraId="2858F4DA" w14:textId="77777777" w:rsidTr="00EB1B96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E714E" w14:textId="7B5DFBBF" w:rsidR="00F1029D" w:rsidRPr="0046329F" w:rsidRDefault="00F1029D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D84F7" w14:textId="1F46C3AE" w:rsidR="00F1029D" w:rsidRPr="0046329F" w:rsidRDefault="00F1029D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міна комплекту датчику безпеки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2EA72" w14:textId="7E7A0CC6" w:rsidR="00F1029D" w:rsidRPr="0046329F" w:rsidRDefault="00F1029D" w:rsidP="0046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46329F" w14:paraId="43D07AEF" w14:textId="77777777" w:rsidTr="00EB1B96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ECAD77" w14:textId="29F57430" w:rsidR="0046329F" w:rsidRPr="00F1029D" w:rsidRDefault="00F1029D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lastRenderedPageBreak/>
              <w:t>21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C79315" w14:textId="77777777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Перевірка функцій безпеки та системи спрацювання </w:t>
            </w:r>
            <w:proofErr w:type="spellStart"/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тривог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627934" w14:textId="77777777" w:rsidR="0046329F" w:rsidRPr="0046329F" w:rsidRDefault="0046329F" w:rsidP="0046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46329F" w14:paraId="642248B5" w14:textId="77777777" w:rsidTr="00EB1B96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901C2" w14:textId="1EDC2E49" w:rsidR="0046329F" w:rsidRPr="00F1029D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F1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954EA2" w14:textId="77777777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Перевірка функціонування обладнання на тестових операторських програмах за допомогою сервісного програмного забезпечення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F690EA" w14:textId="77777777" w:rsidR="0046329F" w:rsidRPr="0046329F" w:rsidRDefault="0046329F" w:rsidP="0046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46329F" w14:paraId="0FCF4C20" w14:textId="77777777" w:rsidTr="00EB1B96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4C3095" w14:textId="148B86DE" w:rsidR="0046329F" w:rsidRPr="00F1029D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F1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F07C07" w14:textId="77777777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Перевірка зовнішнього стану та працездатності </w:t>
            </w:r>
            <w:proofErr w:type="spellStart"/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завантажувально</w:t>
            </w:r>
            <w:proofErr w:type="spellEnd"/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-розвантажувальних пристроїв. За необхідності регулювання зазорів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D2DF5A" w14:textId="77777777" w:rsidR="0046329F" w:rsidRPr="0046329F" w:rsidRDefault="0046329F" w:rsidP="0046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46329F" w14:paraId="20CBEF7F" w14:textId="77777777" w:rsidTr="00EB1B96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A82598" w14:textId="69B5FAD0" w:rsidR="0046329F" w:rsidRPr="00F1029D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F1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B6F403" w14:textId="77777777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Інструктаж медичного персоналу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BBEEFC" w14:textId="77777777" w:rsidR="0046329F" w:rsidRPr="0046329F" w:rsidRDefault="0046329F" w:rsidP="0046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46329F" w14:paraId="01A9FDC7" w14:textId="77777777" w:rsidTr="00EB1B96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AFAC95" w14:textId="6758E1E4" w:rsidR="0046329F" w:rsidRPr="00F1029D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F1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7CBAFA" w14:textId="77777777" w:rsidR="0046329F" w:rsidRPr="0046329F" w:rsidRDefault="0046329F" w:rsidP="0046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необхідності, оформлення Дефектного Акту та рекомендацій щодо необхідності планової заміни запчастин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1DE368" w14:textId="77777777" w:rsidR="0046329F" w:rsidRPr="0046329F" w:rsidRDefault="0046329F" w:rsidP="0046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</w:tbl>
    <w:p w14:paraId="71796B78" w14:textId="77777777" w:rsidR="0046329F" w:rsidRPr="0046329F" w:rsidRDefault="0046329F" w:rsidP="0046329F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2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5A1CD2EE" w14:textId="77777777" w:rsidR="0046329F" w:rsidRPr="00872D20" w:rsidRDefault="0046329F" w:rsidP="00872D20">
      <w:pPr>
        <w:tabs>
          <w:tab w:val="left" w:pos="625"/>
          <w:tab w:val="center" w:pos="5244"/>
          <w:tab w:val="left" w:pos="91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872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Разове технічне обслуговування</w:t>
      </w:r>
      <w:r w:rsidRPr="00872D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872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мийно-дезінфекційної машини </w:t>
      </w:r>
    </w:p>
    <w:p w14:paraId="1ED4CEE7" w14:textId="77777777" w:rsidR="0046329F" w:rsidRPr="00872D20" w:rsidRDefault="0046329F" w:rsidP="00872D20">
      <w:pPr>
        <w:tabs>
          <w:tab w:val="left" w:pos="842"/>
          <w:tab w:val="center" w:pos="5244"/>
          <w:tab w:val="left" w:pos="91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872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>AWD655-10 AD, серійний номер W17260635 включає в себе:</w:t>
      </w:r>
    </w:p>
    <w:p w14:paraId="6512309C" w14:textId="77777777" w:rsidR="0046329F" w:rsidRPr="00872D20" w:rsidRDefault="0046329F" w:rsidP="00872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D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Перелік операцій щодо послуги  технічного обслуговування мийно-дезінфекційн</w:t>
      </w:r>
      <w:r w:rsidR="003A685F" w:rsidRPr="00872D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ої </w:t>
      </w:r>
      <w:r w:rsidRPr="00872D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машин AWD655-10 AD, серійний номер W17260635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8149"/>
        <w:gridCol w:w="1436"/>
      </w:tblGrid>
      <w:tr w:rsidR="0046329F" w:rsidRPr="00872D20" w14:paraId="3867959E" w14:textId="77777777" w:rsidTr="00F1029D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FAF76" w14:textId="77777777" w:rsidR="0046329F" w:rsidRPr="00872D20" w:rsidRDefault="0046329F" w:rsidP="0087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AECB9" w14:textId="77777777" w:rsidR="0046329F" w:rsidRPr="00872D20" w:rsidRDefault="0046329F" w:rsidP="0087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Перелік операцій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87183" w14:textId="77777777" w:rsidR="0046329F" w:rsidRPr="00872D20" w:rsidRDefault="0046329F" w:rsidP="0087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W17260635</w:t>
            </w:r>
          </w:p>
        </w:tc>
      </w:tr>
      <w:tr w:rsidR="0046329F" w:rsidRPr="00872D20" w14:paraId="7815E350" w14:textId="77777777" w:rsidTr="00F1029D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39EDE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2ADFF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Здійснення необхідних заходів з техніки безпеки перед початком проведення робіт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9F983" w14:textId="77777777" w:rsidR="0046329F" w:rsidRPr="00872D20" w:rsidRDefault="0046329F" w:rsidP="0087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872D20" w14:paraId="790FEAC3" w14:textId="77777777" w:rsidTr="00F1029D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E7443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F2672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Перевірка роторів мийної камери та завантажувальних візків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2EA35" w14:textId="77777777" w:rsidR="0046329F" w:rsidRPr="00872D20" w:rsidRDefault="0046329F" w:rsidP="0087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872D20" w14:paraId="5E1C4110" w14:textId="77777777" w:rsidTr="00F1029D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E302D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B1993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Перевірка стану ущільнювача дверей мийної камери.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0CD2E" w14:textId="77777777" w:rsidR="0046329F" w:rsidRPr="00872D20" w:rsidRDefault="0046329F" w:rsidP="0087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872D20" w14:paraId="09A23BC1" w14:textId="77777777" w:rsidTr="00F1029D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8FD77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0CBB1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Заміна прокладки камери AWD655-10A зі сторони завантажен</w:t>
            </w:r>
            <w:r w:rsidR="004F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ня та зі сторони вивантаження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3431B" w14:textId="77777777" w:rsidR="0046329F" w:rsidRPr="00872D20" w:rsidRDefault="0046329F" w:rsidP="0087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872D20" w14:paraId="6C6483CA" w14:textId="77777777" w:rsidTr="00F1029D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AFF88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9C285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Очистка фільтру грубої очистки всередині камери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85868" w14:textId="77777777" w:rsidR="0046329F" w:rsidRPr="00872D20" w:rsidRDefault="0046329F" w:rsidP="0087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872D20" w14:paraId="4827072E" w14:textId="77777777" w:rsidTr="00F1029D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0DFCE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6D2C0" w14:textId="3F4F2696" w:rsidR="0046329F" w:rsidRPr="00872D20" w:rsidRDefault="004F6E66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Перевірка елек</w:t>
            </w:r>
            <w:r w:rsidR="0057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ричних з’</w:t>
            </w:r>
            <w:r w:rsidR="0046329F"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єднань на материнських платах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005B1" w14:textId="77777777" w:rsidR="0046329F" w:rsidRPr="00872D20" w:rsidRDefault="0046329F" w:rsidP="0087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872D20" w14:paraId="63C1CA73" w14:textId="77777777" w:rsidTr="00F1029D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B4C2D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6135F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Розбір та чистка фільтрів подачі води (холодна, гаряча, знесолена)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DFC1" w14:textId="77777777" w:rsidR="0046329F" w:rsidRPr="00872D20" w:rsidRDefault="0046329F" w:rsidP="0087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872D20" w14:paraId="06745D49" w14:textId="77777777" w:rsidTr="00F1029D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087BA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3BE45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Перевірка роботи та чистка (за необхідністю) електромагнітних клапанів подачі води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70C6D" w14:textId="77777777" w:rsidR="0046329F" w:rsidRPr="00872D20" w:rsidRDefault="0046329F" w:rsidP="0087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4673E" w:rsidRPr="00872D20" w14:paraId="57DE9575" w14:textId="77777777" w:rsidTr="00F1029D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0E4C" w14:textId="752B905C" w:rsidR="0044673E" w:rsidRPr="00872D20" w:rsidRDefault="0044673E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6E93" w14:textId="39CAB2E8" w:rsidR="0044673E" w:rsidRPr="00276C61" w:rsidRDefault="0044673E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 датчик</w:t>
            </w:r>
            <w:r w:rsidR="009F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тиску</w:t>
            </w:r>
            <w:proofErr w:type="spellEnd"/>
            <w:r w:rsidR="0027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GP60</w:t>
            </w:r>
            <w:r w:rsidR="0027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5C5B6" w14:textId="6944B946" w:rsidR="0044673E" w:rsidRPr="00872D20" w:rsidRDefault="009F21DB" w:rsidP="0087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872D20" w14:paraId="14E2F765" w14:textId="77777777" w:rsidTr="00F1029D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B6907" w14:textId="7168A906" w:rsidR="0046329F" w:rsidRPr="00872D20" w:rsidRDefault="0044673E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8F6A9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Перевірка роботи помп подачі миючих засобів та води всередину камери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B8610" w14:textId="77777777" w:rsidR="0046329F" w:rsidRPr="00872D20" w:rsidRDefault="0046329F" w:rsidP="0087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872D20" w14:paraId="0943E303" w14:textId="77777777" w:rsidTr="00F1029D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9A087" w14:textId="6723B600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44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035C8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Перевірка роботи </w:t>
            </w:r>
            <w:proofErr w:type="spellStart"/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флоуметрів</w:t>
            </w:r>
            <w:proofErr w:type="spellEnd"/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миючих засобів. При необхідності - калібрування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C1238" w14:textId="77777777" w:rsidR="0046329F" w:rsidRPr="00872D20" w:rsidRDefault="0046329F" w:rsidP="0087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872D20" w14:paraId="4082D42B" w14:textId="77777777" w:rsidTr="00F1029D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89673" w14:textId="7CC5BE9F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44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081A3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Перевірка стану трубок постачання миючих засобів у мийну камеру.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A051C" w14:textId="77777777" w:rsidR="0046329F" w:rsidRPr="00872D20" w:rsidRDefault="0046329F" w:rsidP="0087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872D20" w14:paraId="2B71A213" w14:textId="77777777" w:rsidTr="00F1029D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E57B7" w14:textId="2724769E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44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7CB84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Перевірка роботи автоматичного приводу дверей. За необхідності - регулювання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5E18" w14:textId="77777777" w:rsidR="0046329F" w:rsidRPr="00872D20" w:rsidRDefault="0046329F" w:rsidP="0087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872D20" w14:paraId="5E36DCB6" w14:textId="77777777" w:rsidTr="00F1029D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38759" w14:textId="11916473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44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C3002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Перевірка електричних з`єднань групи запобіжників та контакторів всередині апарату. При необхідності - </w:t>
            </w:r>
            <w:proofErr w:type="spellStart"/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перепідключення</w:t>
            </w:r>
            <w:proofErr w:type="spellEnd"/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вводів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A8BED" w14:textId="77777777" w:rsidR="0046329F" w:rsidRPr="00872D20" w:rsidRDefault="0046329F" w:rsidP="0087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872D20" w14:paraId="20267846" w14:textId="77777777" w:rsidTr="00F1029D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153E" w14:textId="27CD1F5C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44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1F7A5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Перевірка стану шлангів підведення поди.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61BD4" w14:textId="77777777" w:rsidR="0046329F" w:rsidRPr="00872D20" w:rsidRDefault="0046329F" w:rsidP="0087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872D20" w14:paraId="201C0BC9" w14:textId="77777777" w:rsidTr="00F1029D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0CA40" w14:textId="36E9A0E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44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BFBA1" w14:textId="43EB920F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Заміна HEPA-фільтр</w:t>
            </w:r>
            <w:r w:rsidR="004F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 (1шт) та </w:t>
            </w:r>
            <w:proofErr w:type="spellStart"/>
            <w:r w:rsidR="004F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предфільтра</w:t>
            </w:r>
            <w:proofErr w:type="spellEnd"/>
            <w:r w:rsidR="004F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r w:rsidR="0057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4F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r w:rsidR="004F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10511" w14:textId="77777777" w:rsidR="0046329F" w:rsidRPr="00872D20" w:rsidRDefault="0046329F" w:rsidP="0087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872D20" w14:paraId="037A6922" w14:textId="77777777" w:rsidTr="00F1029D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CD0BE" w14:textId="7FA3B605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44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10819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Перевірка контактів нагрівального елементу води всередині камери. При необхідності - </w:t>
            </w:r>
            <w:proofErr w:type="spellStart"/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перепідключення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0A9AF" w14:textId="77777777" w:rsidR="0046329F" w:rsidRPr="00872D20" w:rsidRDefault="0046329F" w:rsidP="0087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872D20" w14:paraId="27D7A3F7" w14:textId="77777777" w:rsidTr="00F1029D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FE691" w14:textId="56690F19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44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CF869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Перевірка роботи системи </w:t>
            </w:r>
            <w:proofErr w:type="spellStart"/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керуваня</w:t>
            </w:r>
            <w:proofErr w:type="spellEnd"/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сенсорів автоматичних дверей.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27C4F" w14:textId="77777777" w:rsidR="0046329F" w:rsidRPr="00872D20" w:rsidRDefault="0046329F" w:rsidP="0087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872D20" w14:paraId="0EC05987" w14:textId="77777777" w:rsidTr="00F1029D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11F74" w14:textId="047BDEB0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44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05F10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Заміна перистальтичної помпи подачі</w:t>
            </w:r>
            <w:r w:rsidR="004F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миючих засобів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BABF2" w14:textId="77777777" w:rsidR="0046329F" w:rsidRPr="00872D20" w:rsidRDefault="0046329F" w:rsidP="0087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872D20" w14:paraId="059A9CF6" w14:textId="77777777" w:rsidTr="00F1029D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75821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C936C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Перевірка функцій безпеки та системи спрацювання </w:t>
            </w:r>
            <w:proofErr w:type="spellStart"/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тривог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0813B" w14:textId="77777777" w:rsidR="0046329F" w:rsidRPr="00872D20" w:rsidRDefault="0046329F" w:rsidP="0087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872D20" w14:paraId="71A5842B" w14:textId="77777777" w:rsidTr="00F1029D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44BC2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B0268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Перевірка функціонування обладнання на тестових операторських програмах за допомогою сервісного програмного забезпечення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81AB6" w14:textId="77777777" w:rsidR="0046329F" w:rsidRPr="00872D20" w:rsidRDefault="0046329F" w:rsidP="0087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872D20" w14:paraId="504EF279" w14:textId="77777777" w:rsidTr="00F1029D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C4D78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4EB81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Перевірка зовнішнього стану та працездатності </w:t>
            </w:r>
            <w:proofErr w:type="spellStart"/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завантажувально</w:t>
            </w:r>
            <w:proofErr w:type="spellEnd"/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-розвантажувальних пристроїв. За необхідності регулювання зазорів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B97E4" w14:textId="77777777" w:rsidR="0046329F" w:rsidRPr="00872D20" w:rsidRDefault="0046329F" w:rsidP="0087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872D20" w14:paraId="3F49DFFF" w14:textId="77777777" w:rsidTr="00F1029D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8F454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23BB0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Інструктаж медичного персоналу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8D4D6" w14:textId="77777777" w:rsidR="0046329F" w:rsidRPr="00872D20" w:rsidRDefault="0046329F" w:rsidP="0087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46329F" w:rsidRPr="0046329F" w14:paraId="5D86DD97" w14:textId="77777777" w:rsidTr="00F1029D">
        <w:trPr>
          <w:tblCellSpacing w:w="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313B4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7A09B" w14:textId="77777777" w:rsidR="0046329F" w:rsidRPr="00872D20" w:rsidRDefault="0046329F" w:rsidP="008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необхідності, оформлення Дефектного Акту та рекомендацій щодо необхідності планової заміни запчастин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92756" w14:textId="77777777" w:rsidR="0046329F" w:rsidRPr="0046329F" w:rsidRDefault="0046329F" w:rsidP="0087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</w:tbl>
    <w:p w14:paraId="19EFD169" w14:textId="77777777" w:rsidR="0046329F" w:rsidRPr="0046329F" w:rsidRDefault="0046329F" w:rsidP="00872D20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2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20415DAC" w14:textId="0E7E7679" w:rsidR="0046329F" w:rsidRDefault="0046329F" w:rsidP="0046329F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2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2493AD97" w14:textId="50774515" w:rsidR="0089775A" w:rsidRDefault="0089775A" w:rsidP="0046329F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AA21E8F" w14:textId="77777777" w:rsidR="0089775A" w:rsidRPr="0046329F" w:rsidRDefault="0089775A" w:rsidP="0046329F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6B34FA0" w14:textId="77777777" w:rsidR="009E7A4B" w:rsidRDefault="0046329F" w:rsidP="002A26F6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14:paraId="2802732F" w14:textId="77777777" w:rsidR="003C2F8B" w:rsidRDefault="003C2F8B" w:rsidP="003C2F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Вимоги до учасників:</w:t>
      </w:r>
    </w:p>
    <w:p w14:paraId="0109A58C" w14:textId="77777777" w:rsidR="001A1819" w:rsidRPr="003C2F8B" w:rsidRDefault="001A1819" w:rsidP="003C2F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337" w:type="dxa"/>
        <w:tblLook w:val="04A0" w:firstRow="1" w:lastRow="0" w:firstColumn="1" w:lastColumn="0" w:noHBand="0" w:noVBand="1"/>
      </w:tblPr>
      <w:tblGrid>
        <w:gridCol w:w="686"/>
        <w:gridCol w:w="7635"/>
        <w:gridCol w:w="2016"/>
      </w:tblGrid>
      <w:tr w:rsidR="00806160" w:rsidRPr="00806160" w14:paraId="0DF51897" w14:textId="77777777" w:rsidTr="00FB3D27">
        <w:trPr>
          <w:trHeight w:val="512"/>
        </w:trPr>
        <w:tc>
          <w:tcPr>
            <w:tcW w:w="686" w:type="dxa"/>
          </w:tcPr>
          <w:p w14:paraId="6A20ACAC" w14:textId="77777777" w:rsidR="00806160" w:rsidRPr="00806160" w:rsidRDefault="00806160" w:rsidP="00806160">
            <w:pPr>
              <w:rPr>
                <w:rFonts w:ascii="Times New Roman" w:hAnsi="Times New Roman"/>
                <w:sz w:val="24"/>
                <w:szCs w:val="24"/>
              </w:rPr>
            </w:pPr>
            <w:r w:rsidRPr="008061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635" w:type="dxa"/>
          </w:tcPr>
          <w:p w14:paraId="028D20E6" w14:textId="77777777" w:rsidR="00806160" w:rsidRPr="00806160" w:rsidRDefault="00806160" w:rsidP="008061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160">
              <w:rPr>
                <w:rFonts w:ascii="Times New Roman" w:hAnsi="Times New Roman"/>
                <w:b/>
                <w:sz w:val="24"/>
                <w:szCs w:val="24"/>
              </w:rPr>
              <w:t>ВИМОГИ</w:t>
            </w:r>
          </w:p>
        </w:tc>
        <w:tc>
          <w:tcPr>
            <w:tcW w:w="2016" w:type="dxa"/>
          </w:tcPr>
          <w:p w14:paraId="7B33D165" w14:textId="77777777" w:rsidR="00806160" w:rsidRPr="00806160" w:rsidRDefault="00806160" w:rsidP="008061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160">
              <w:rPr>
                <w:rFonts w:ascii="Times New Roman" w:hAnsi="Times New Roman"/>
                <w:sz w:val="24"/>
                <w:szCs w:val="24"/>
              </w:rPr>
              <w:t>Відповідність</w:t>
            </w:r>
            <w:proofErr w:type="spellEnd"/>
            <w:r w:rsidRPr="00806160">
              <w:rPr>
                <w:rFonts w:ascii="Times New Roman" w:hAnsi="Times New Roman"/>
                <w:sz w:val="24"/>
                <w:szCs w:val="24"/>
              </w:rPr>
              <w:t xml:space="preserve"> так\</w:t>
            </w:r>
            <w:proofErr w:type="spellStart"/>
            <w:r w:rsidRPr="00806160">
              <w:rPr>
                <w:rFonts w:ascii="Times New Roman" w:hAnsi="Times New Roman"/>
                <w:sz w:val="24"/>
                <w:szCs w:val="24"/>
              </w:rPr>
              <w:t>ні</w:t>
            </w:r>
            <w:proofErr w:type="spellEnd"/>
          </w:p>
        </w:tc>
      </w:tr>
      <w:tr w:rsidR="00806160" w:rsidRPr="00806160" w14:paraId="7B5130B4" w14:textId="77777777" w:rsidTr="00FB3D27">
        <w:trPr>
          <w:trHeight w:val="257"/>
        </w:trPr>
        <w:tc>
          <w:tcPr>
            <w:tcW w:w="686" w:type="dxa"/>
          </w:tcPr>
          <w:p w14:paraId="0EBD1DDE" w14:textId="77777777" w:rsidR="00806160" w:rsidRPr="00DD0323" w:rsidRDefault="00806160" w:rsidP="0080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5" w:type="dxa"/>
            <w:vAlign w:val="center"/>
          </w:tcPr>
          <w:p w14:paraId="082F8C4B" w14:textId="77777777" w:rsidR="00806160" w:rsidRPr="00DD0323" w:rsidRDefault="00806160" w:rsidP="0080616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передбачає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приїзд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інженерів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територію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</w:p>
        </w:tc>
        <w:tc>
          <w:tcPr>
            <w:tcW w:w="2016" w:type="dxa"/>
          </w:tcPr>
          <w:p w14:paraId="2325C708" w14:textId="77777777" w:rsidR="00806160" w:rsidRPr="00806160" w:rsidRDefault="00806160" w:rsidP="00806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160" w:rsidRPr="00806160" w14:paraId="385DC539" w14:textId="77777777" w:rsidTr="00FB3D27">
        <w:trPr>
          <w:trHeight w:val="1309"/>
        </w:trPr>
        <w:tc>
          <w:tcPr>
            <w:tcW w:w="686" w:type="dxa"/>
          </w:tcPr>
          <w:p w14:paraId="74C66F6F" w14:textId="77777777" w:rsidR="00806160" w:rsidRPr="00DD0323" w:rsidRDefault="00806160" w:rsidP="0080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5" w:type="dxa"/>
          </w:tcPr>
          <w:p w14:paraId="7BADF3E0" w14:textId="77777777" w:rsidR="00806160" w:rsidRPr="00DD0323" w:rsidRDefault="00806160" w:rsidP="0080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Послуги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повинні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надаватися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кваліфікованим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персоналом,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який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має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відповідну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кваліфікацію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досвід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надати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складі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тендерної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пропозиції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копії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сертифікатів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сервісних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спеціалістів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інженерів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про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проходження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виданих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виробником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відповідного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обладнання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6" w:type="dxa"/>
          </w:tcPr>
          <w:p w14:paraId="5B71D0A2" w14:textId="77777777" w:rsidR="00806160" w:rsidRPr="00806160" w:rsidRDefault="00806160" w:rsidP="00806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160" w:rsidRPr="00806160" w14:paraId="75AF57AC" w14:textId="77777777" w:rsidTr="00FB3D27">
        <w:trPr>
          <w:trHeight w:val="1309"/>
        </w:trPr>
        <w:tc>
          <w:tcPr>
            <w:tcW w:w="686" w:type="dxa"/>
          </w:tcPr>
          <w:p w14:paraId="0063E48B" w14:textId="77777777" w:rsidR="00806160" w:rsidRPr="00DD0323" w:rsidRDefault="00806160" w:rsidP="008061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635" w:type="dxa"/>
          </w:tcPr>
          <w:p w14:paraId="13434AE4" w14:textId="77777777" w:rsidR="00806160" w:rsidRPr="00DD0323" w:rsidRDefault="00806160" w:rsidP="008061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підтвердження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Учасник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повинен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надати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копію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листа </w:t>
            </w:r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(авторизації)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виробника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обладнання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(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представництва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філії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виробника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якщо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відповідні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повноваження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поширюються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територію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підлягає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ремонту та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технічному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обслуговуванню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підтверджується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можливість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ремонту та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технічного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Учасником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016" w:type="dxa"/>
          </w:tcPr>
          <w:p w14:paraId="179CCE9F" w14:textId="77777777" w:rsidR="00806160" w:rsidRPr="00806160" w:rsidRDefault="00806160" w:rsidP="00806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160" w:rsidRPr="00806160" w14:paraId="308E1BD3" w14:textId="77777777" w:rsidTr="00FB3D27">
        <w:trPr>
          <w:trHeight w:val="512"/>
        </w:trPr>
        <w:tc>
          <w:tcPr>
            <w:tcW w:w="686" w:type="dxa"/>
          </w:tcPr>
          <w:p w14:paraId="62C3506F" w14:textId="77777777" w:rsidR="00806160" w:rsidRPr="00DD0323" w:rsidRDefault="00806160" w:rsidP="0080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5" w:type="dxa"/>
            <w:vAlign w:val="center"/>
          </w:tcPr>
          <w:p w14:paraId="79F19467" w14:textId="77777777" w:rsidR="00806160" w:rsidRPr="00DD0323" w:rsidRDefault="00806160" w:rsidP="008061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повинна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включати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витратних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матеріалів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необхідних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технічного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</w:p>
        </w:tc>
        <w:tc>
          <w:tcPr>
            <w:tcW w:w="2016" w:type="dxa"/>
          </w:tcPr>
          <w:p w14:paraId="43D72AB4" w14:textId="77777777" w:rsidR="00806160" w:rsidRPr="00806160" w:rsidRDefault="00806160" w:rsidP="00806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323" w:rsidRPr="00806160" w14:paraId="03086957" w14:textId="77777777" w:rsidTr="00FB3D27">
        <w:trPr>
          <w:trHeight w:val="512"/>
        </w:trPr>
        <w:tc>
          <w:tcPr>
            <w:tcW w:w="686" w:type="dxa"/>
          </w:tcPr>
          <w:p w14:paraId="56CE3EB9" w14:textId="77777777" w:rsidR="00DD0323" w:rsidRPr="00DD0323" w:rsidRDefault="00DD0323" w:rsidP="0080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5" w:type="dxa"/>
            <w:vAlign w:val="center"/>
          </w:tcPr>
          <w:p w14:paraId="41492D94" w14:textId="77777777" w:rsidR="00DD0323" w:rsidRPr="00DD0323" w:rsidRDefault="00DD0323" w:rsidP="008061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Учасник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наданні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повинен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забезпечувати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дотримання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вимог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галузі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охорони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праці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техніки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безпеки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пожежної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безпеки</w:t>
            </w:r>
            <w:proofErr w:type="spellEnd"/>
            <w:r w:rsidRPr="00DD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6" w:type="dxa"/>
          </w:tcPr>
          <w:p w14:paraId="2F664F99" w14:textId="77777777" w:rsidR="00DD0323" w:rsidRPr="00806160" w:rsidRDefault="00DD0323" w:rsidP="00806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BDF064" w14:textId="77777777" w:rsidR="003C2F8B" w:rsidRPr="003C2F8B" w:rsidRDefault="003C2F8B" w:rsidP="003C2F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BC189A" w14:textId="61930A01" w:rsidR="003C2F8B" w:rsidRDefault="003C2F8B" w:rsidP="003C2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 w:eastAsia="ar-SA"/>
        </w:rPr>
      </w:pPr>
    </w:p>
    <w:p w14:paraId="259C8C64" w14:textId="77777777" w:rsidR="001A2ECC" w:rsidRPr="00CB544D" w:rsidRDefault="001A2ECC" w:rsidP="001A2ECC">
      <w:pPr>
        <w:pStyle w:val="10"/>
        <w:spacing w:line="240" w:lineRule="auto"/>
        <w:jc w:val="both"/>
        <w:rPr>
          <w:rFonts w:ascii="Times New Roman" w:hAnsi="Times New Roman" w:cs="Times New Roman"/>
          <w:b/>
          <w:spacing w:val="-4"/>
          <w:lang w:val="uk-UA"/>
        </w:rPr>
      </w:pPr>
      <w:r w:rsidRPr="00D25C44">
        <w:rPr>
          <w:rFonts w:ascii="Times New Roman" w:hAnsi="Times New Roman" w:cs="Times New Roman"/>
          <w:lang w:val="uk-UA"/>
        </w:rPr>
        <w:t>З</w:t>
      </w:r>
      <w:r w:rsidRPr="00CB544D">
        <w:rPr>
          <w:rFonts w:ascii="Times New Roman" w:hAnsi="Times New Roman" w:cs="Times New Roman"/>
          <w:lang w:val="uk-UA"/>
        </w:rPr>
        <w:t xml:space="preserve">агальна очікувана вартість закупівлі становить </w:t>
      </w:r>
      <w:r w:rsidRPr="002740AC">
        <w:rPr>
          <w:rFonts w:ascii="Times New Roman" w:hAnsi="Times New Roman" w:cs="Times New Roman"/>
          <w:b/>
          <w:lang w:val="uk-UA"/>
        </w:rPr>
        <w:t>101 000,00 грн (сто одна</w:t>
      </w:r>
      <w:r>
        <w:rPr>
          <w:rFonts w:ascii="Times New Roman" w:hAnsi="Times New Roman" w:cs="Times New Roman"/>
          <w:b/>
          <w:lang w:val="uk-UA"/>
        </w:rPr>
        <w:t xml:space="preserve"> тисяча г</w:t>
      </w:r>
      <w:r w:rsidRPr="00CB544D">
        <w:rPr>
          <w:rFonts w:ascii="Times New Roman" w:hAnsi="Times New Roman" w:cs="Times New Roman"/>
          <w:b/>
          <w:lang w:val="uk-UA"/>
        </w:rPr>
        <w:t xml:space="preserve">ривень 00 копійок) </w:t>
      </w:r>
      <w:r w:rsidRPr="00CB544D">
        <w:rPr>
          <w:rFonts w:ascii="Times New Roman" w:hAnsi="Times New Roman" w:cs="Times New Roman"/>
          <w:b/>
          <w:spacing w:val="-4"/>
          <w:lang w:val="uk-UA"/>
        </w:rPr>
        <w:t>з урахуванням ПДВ.</w:t>
      </w:r>
    </w:p>
    <w:p w14:paraId="60F3C1E5" w14:textId="02625FDD" w:rsidR="001A2ECC" w:rsidRPr="001A2ECC" w:rsidRDefault="001A2ECC" w:rsidP="003C2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14:paraId="13044375" w14:textId="77777777" w:rsidR="001A2ECC" w:rsidRPr="003C2F8B" w:rsidRDefault="001A2ECC" w:rsidP="003C2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 w:eastAsia="ar-SA"/>
        </w:rPr>
      </w:pPr>
      <w:bookmarkStart w:id="1" w:name="_GoBack"/>
      <w:bookmarkEnd w:id="1"/>
    </w:p>
    <w:sectPr w:rsidR="001A2ECC" w:rsidRPr="003C2F8B" w:rsidSect="0077448B">
      <w:pgSz w:w="11906" w:h="16838"/>
      <w:pgMar w:top="284" w:right="42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000D7"/>
    <w:multiLevelType w:val="hybridMultilevel"/>
    <w:tmpl w:val="18142F14"/>
    <w:lvl w:ilvl="0" w:tplc="C1405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224D5"/>
    <w:multiLevelType w:val="hybridMultilevel"/>
    <w:tmpl w:val="7A9887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8B"/>
    <w:rsid w:val="00050889"/>
    <w:rsid w:val="0009799B"/>
    <w:rsid w:val="000D054C"/>
    <w:rsid w:val="00101055"/>
    <w:rsid w:val="00147C57"/>
    <w:rsid w:val="001A1819"/>
    <w:rsid w:val="001A2ECC"/>
    <w:rsid w:val="001C1570"/>
    <w:rsid w:val="002369A4"/>
    <w:rsid w:val="00261100"/>
    <w:rsid w:val="00263C35"/>
    <w:rsid w:val="00276C61"/>
    <w:rsid w:val="002A26F6"/>
    <w:rsid w:val="002D3E2D"/>
    <w:rsid w:val="003101DF"/>
    <w:rsid w:val="003478FF"/>
    <w:rsid w:val="003875DF"/>
    <w:rsid w:val="003A685F"/>
    <w:rsid w:val="003C2F8B"/>
    <w:rsid w:val="004325AC"/>
    <w:rsid w:val="00446659"/>
    <w:rsid w:val="0044673E"/>
    <w:rsid w:val="0046329F"/>
    <w:rsid w:val="00476CE4"/>
    <w:rsid w:val="00491F5D"/>
    <w:rsid w:val="004F6E66"/>
    <w:rsid w:val="00502432"/>
    <w:rsid w:val="00533CDA"/>
    <w:rsid w:val="005602CA"/>
    <w:rsid w:val="005769A9"/>
    <w:rsid w:val="006D512A"/>
    <w:rsid w:val="00732D40"/>
    <w:rsid w:val="007458BA"/>
    <w:rsid w:val="0077448B"/>
    <w:rsid w:val="007879EA"/>
    <w:rsid w:val="00802C2A"/>
    <w:rsid w:val="00806160"/>
    <w:rsid w:val="008255BD"/>
    <w:rsid w:val="00872D20"/>
    <w:rsid w:val="00892AD8"/>
    <w:rsid w:val="0089775A"/>
    <w:rsid w:val="0092381E"/>
    <w:rsid w:val="00940874"/>
    <w:rsid w:val="00955BBA"/>
    <w:rsid w:val="009730AE"/>
    <w:rsid w:val="009D3CC9"/>
    <w:rsid w:val="009E7A4B"/>
    <w:rsid w:val="009F21DB"/>
    <w:rsid w:val="00A37F61"/>
    <w:rsid w:val="00A40354"/>
    <w:rsid w:val="00BF7967"/>
    <w:rsid w:val="00C7508B"/>
    <w:rsid w:val="00C774EA"/>
    <w:rsid w:val="00DD0323"/>
    <w:rsid w:val="00E25AD3"/>
    <w:rsid w:val="00E86C7B"/>
    <w:rsid w:val="00EA3B51"/>
    <w:rsid w:val="00EB1B96"/>
    <w:rsid w:val="00F1029D"/>
    <w:rsid w:val="00F5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8FC4"/>
  <w15:chartTrackingRefBased/>
  <w15:docId w15:val="{13E77008-CB0C-472A-8941-CE1E87C6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160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59"/>
    <w:rsid w:val="0080616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C57"/>
    <w:pPr>
      <w:ind w:left="720"/>
      <w:contextualSpacing/>
    </w:pPr>
  </w:style>
  <w:style w:type="paragraph" w:customStyle="1" w:styleId="docdata">
    <w:name w:val="docdata"/>
    <w:aliases w:val="docy,v5,48202,baiaagaaboqcaaadilyaaawwtgaaaaaaaaaaaaaaaaaaaaaaaaaaaaaaaaaaaaaaaaaaaaaaaaaaaaaaaaaaaaaaaaaaaaaaaaaaaaaaaaaaaaaaaaaaaaaaaaaaaaaaaaaaaaaaaaaaaaaaaaaaaaaaaaaaaaaaaaaaaaaaaaaaaaaaaaaaaaaaaaaaaaaaaaaaaaaaaaaaaaaaaaaaaaaaaaaaaaaaaaaaaaa"/>
    <w:basedOn w:val="a"/>
    <w:rsid w:val="0046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semiHidden/>
    <w:unhideWhenUsed/>
    <w:rsid w:val="0046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0">
    <w:name w:val="Обычный1"/>
    <w:rsid w:val="001A2ECC"/>
    <w:pPr>
      <w:spacing w:after="0" w:line="276" w:lineRule="auto"/>
    </w:pPr>
    <w:rPr>
      <w:rFonts w:ascii="Arial" w:eastAsia="Times New Roman" w:hAnsi="Arial" w:cs="Arial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9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F7BE2-8A37-49DF-9FA5-9337E44A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2024-06-10T12:46:00Z</cp:lastPrinted>
  <dcterms:created xsi:type="dcterms:W3CDTF">2024-06-10T12:53:00Z</dcterms:created>
  <dcterms:modified xsi:type="dcterms:W3CDTF">2024-06-10T12:53:00Z</dcterms:modified>
</cp:coreProperties>
</file>