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5B" w:rsidRPr="001A286F" w:rsidRDefault="001A36ED" w:rsidP="005B6C79">
      <w:pPr>
        <w:jc w:val="center"/>
        <w:rPr>
          <w:rFonts w:ascii="Times New Roman" w:hAnsi="Times New Roman"/>
          <w:b/>
          <w:sz w:val="40"/>
          <w:szCs w:val="40"/>
          <w:lang w:val="uk-UA"/>
        </w:rPr>
      </w:pPr>
      <w:proofErr w:type="spellStart"/>
      <w:r>
        <w:rPr>
          <w:rFonts w:ascii="Times New Roman" w:hAnsi="Times New Roman"/>
          <w:b/>
          <w:sz w:val="40"/>
          <w:szCs w:val="40"/>
          <w:lang w:val="uk-UA"/>
        </w:rPr>
        <w:t>Обгрунтування</w:t>
      </w:r>
      <w:proofErr w:type="spellEnd"/>
    </w:p>
    <w:p w:rsidR="001A286F" w:rsidRPr="001A286F" w:rsidRDefault="001A286F" w:rsidP="001A286F">
      <w:pPr>
        <w:spacing w:after="0"/>
        <w:jc w:val="center"/>
        <w:outlineLvl w:val="0"/>
        <w:rPr>
          <w:rFonts w:ascii="Times New Roman" w:eastAsia="Times New Roman" w:hAnsi="Times New Roman"/>
          <w:sz w:val="28"/>
          <w:szCs w:val="28"/>
        </w:rPr>
      </w:pPr>
      <w:r w:rsidRPr="001A286F">
        <w:rPr>
          <w:rFonts w:ascii="Times New Roman" w:hAnsi="Times New Roman"/>
          <w:sz w:val="28"/>
          <w:szCs w:val="28"/>
        </w:rPr>
        <w:t xml:space="preserve">ТЕХНІЧНІ ВИМОГИ </w:t>
      </w:r>
    </w:p>
    <w:p w:rsidR="001A286F" w:rsidRPr="001A286F" w:rsidRDefault="001A286F" w:rsidP="001A286F">
      <w:pPr>
        <w:spacing w:after="0"/>
        <w:jc w:val="center"/>
        <w:outlineLvl w:val="0"/>
        <w:rPr>
          <w:rFonts w:ascii="Times New Roman" w:hAnsi="Times New Roman"/>
          <w:sz w:val="28"/>
          <w:szCs w:val="28"/>
        </w:rPr>
      </w:pPr>
      <w:r w:rsidRPr="001A286F">
        <w:rPr>
          <w:rFonts w:ascii="Times New Roman" w:hAnsi="Times New Roman"/>
          <w:sz w:val="28"/>
          <w:szCs w:val="28"/>
        </w:rPr>
        <w:t xml:space="preserve">на </w:t>
      </w:r>
      <w:proofErr w:type="spellStart"/>
      <w:r w:rsidRPr="001A286F">
        <w:rPr>
          <w:rFonts w:ascii="Times New Roman" w:hAnsi="Times New Roman"/>
          <w:sz w:val="28"/>
          <w:szCs w:val="28"/>
        </w:rPr>
        <w:t>закупівлю</w:t>
      </w:r>
      <w:proofErr w:type="spellEnd"/>
      <w:r w:rsidRPr="001A286F">
        <w:rPr>
          <w:rFonts w:ascii="Times New Roman" w:hAnsi="Times New Roman"/>
          <w:sz w:val="28"/>
          <w:szCs w:val="28"/>
        </w:rPr>
        <w:t xml:space="preserve"> по предмету</w:t>
      </w:r>
    </w:p>
    <w:p w:rsidR="001A286F" w:rsidRPr="001A286F" w:rsidRDefault="001A286F" w:rsidP="001A286F">
      <w:pPr>
        <w:pStyle w:val="c7e0e3eeebeee2eeea"/>
        <w:spacing w:line="254" w:lineRule="auto"/>
        <w:ind w:left="0"/>
        <w:rPr>
          <w:rFonts w:ascii="Times New Roman" w:hAnsi="Times New Roman" w:cs="Times New Roman"/>
          <w:b w:val="0"/>
          <w:bCs w:val="0"/>
          <w:sz w:val="28"/>
          <w:szCs w:val="28"/>
          <w:lang w:eastAsia="uk-UA"/>
        </w:rPr>
      </w:pPr>
    </w:p>
    <w:p w:rsidR="001A286F" w:rsidRDefault="001A286F" w:rsidP="001A286F">
      <w:pPr>
        <w:spacing w:after="0"/>
        <w:jc w:val="center"/>
        <w:rPr>
          <w:rFonts w:ascii="Times New Roman" w:hAnsi="Times New Roman"/>
          <w:b/>
          <w:bCs/>
          <w:sz w:val="28"/>
          <w:szCs w:val="28"/>
          <w:lang w:eastAsia="uk-UA"/>
        </w:rPr>
      </w:pPr>
      <w:proofErr w:type="spellStart"/>
      <w:r w:rsidRPr="001A286F">
        <w:rPr>
          <w:rFonts w:ascii="Times New Roman" w:hAnsi="Times New Roman"/>
          <w:b/>
          <w:bCs/>
          <w:color w:val="000000"/>
          <w:sz w:val="28"/>
          <w:szCs w:val="28"/>
          <w:lang w:eastAsia="uk-UA"/>
        </w:rPr>
        <w:t>Послуги</w:t>
      </w:r>
      <w:proofErr w:type="spellEnd"/>
      <w:r w:rsidRPr="001A286F">
        <w:rPr>
          <w:rFonts w:ascii="Times New Roman" w:hAnsi="Times New Roman"/>
          <w:b/>
          <w:bCs/>
          <w:color w:val="000000"/>
          <w:sz w:val="28"/>
          <w:szCs w:val="28"/>
          <w:lang w:eastAsia="uk-UA"/>
        </w:rPr>
        <w:t xml:space="preserve"> з </w:t>
      </w:r>
      <w:proofErr w:type="spellStart"/>
      <w:r w:rsidRPr="001A286F">
        <w:rPr>
          <w:rFonts w:ascii="Times New Roman" w:hAnsi="Times New Roman"/>
          <w:b/>
          <w:bCs/>
          <w:color w:val="000000"/>
          <w:sz w:val="28"/>
          <w:szCs w:val="28"/>
          <w:lang w:eastAsia="uk-UA"/>
        </w:rPr>
        <w:t>постачання</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примірника</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оновленої</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версії</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програмного</w:t>
      </w:r>
      <w:proofErr w:type="spellEnd"/>
      <w:r w:rsidRPr="001A286F">
        <w:rPr>
          <w:rFonts w:ascii="Times New Roman" w:hAnsi="Times New Roman"/>
          <w:b/>
          <w:bCs/>
          <w:color w:val="000000"/>
          <w:sz w:val="28"/>
          <w:szCs w:val="28"/>
          <w:lang w:eastAsia="uk-UA"/>
        </w:rPr>
        <w:t xml:space="preserve"> продукту Система </w:t>
      </w:r>
      <w:proofErr w:type="spellStart"/>
      <w:r w:rsidRPr="001A286F">
        <w:rPr>
          <w:rFonts w:ascii="Times New Roman" w:hAnsi="Times New Roman"/>
          <w:b/>
          <w:bCs/>
          <w:color w:val="000000"/>
          <w:sz w:val="28"/>
          <w:szCs w:val="28"/>
          <w:lang w:eastAsia="uk-UA"/>
        </w:rPr>
        <w:t>електронного</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документообігу</w:t>
      </w:r>
      <w:proofErr w:type="spellEnd"/>
      <w:r w:rsidRPr="001A286F">
        <w:rPr>
          <w:rFonts w:ascii="Times New Roman" w:hAnsi="Times New Roman"/>
          <w:b/>
          <w:bCs/>
          <w:color w:val="000000"/>
          <w:sz w:val="28"/>
          <w:szCs w:val="28"/>
          <w:lang w:eastAsia="uk-UA"/>
        </w:rPr>
        <w:t xml:space="preserve"> та </w:t>
      </w:r>
      <w:proofErr w:type="spellStart"/>
      <w:r w:rsidRPr="001A286F">
        <w:rPr>
          <w:rFonts w:ascii="Times New Roman" w:hAnsi="Times New Roman"/>
          <w:b/>
          <w:bCs/>
          <w:color w:val="000000"/>
          <w:sz w:val="28"/>
          <w:szCs w:val="28"/>
          <w:lang w:eastAsia="uk-UA"/>
        </w:rPr>
        <w:t>автоматизації</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бізнес</w:t>
      </w:r>
      <w:proofErr w:type="spellEnd"/>
      <w:r w:rsidRPr="001A286F">
        <w:rPr>
          <w:rFonts w:ascii="Times New Roman" w:hAnsi="Times New Roman"/>
          <w:b/>
          <w:bCs/>
          <w:color w:val="000000"/>
          <w:sz w:val="28"/>
          <w:szCs w:val="28"/>
          <w:lang w:eastAsia="uk-UA"/>
        </w:rPr>
        <w:t xml:space="preserve"> </w:t>
      </w:r>
      <w:proofErr w:type="spellStart"/>
      <w:r w:rsidRPr="001A286F">
        <w:rPr>
          <w:rFonts w:ascii="Times New Roman" w:hAnsi="Times New Roman"/>
          <w:b/>
          <w:bCs/>
          <w:color w:val="000000"/>
          <w:sz w:val="28"/>
          <w:szCs w:val="28"/>
          <w:lang w:eastAsia="uk-UA"/>
        </w:rPr>
        <w:t>процесів</w:t>
      </w:r>
      <w:proofErr w:type="spellEnd"/>
      <w:r w:rsidRPr="001A286F">
        <w:rPr>
          <w:rFonts w:ascii="Times New Roman" w:hAnsi="Times New Roman"/>
          <w:b/>
          <w:bCs/>
          <w:color w:val="000000"/>
          <w:sz w:val="28"/>
          <w:szCs w:val="28"/>
          <w:lang w:eastAsia="uk-UA"/>
        </w:rPr>
        <w:t xml:space="preserve"> </w:t>
      </w:r>
      <w:r w:rsidRPr="001A286F">
        <w:rPr>
          <w:rFonts w:ascii="Times New Roman" w:hAnsi="Times New Roman"/>
          <w:b/>
          <w:bCs/>
          <w:color w:val="000000"/>
          <w:sz w:val="28"/>
          <w:szCs w:val="28"/>
          <w:lang w:val="en-US" w:eastAsia="uk-UA"/>
        </w:rPr>
        <w:t>Megapolis</w:t>
      </w:r>
      <w:r w:rsidRPr="001A286F">
        <w:rPr>
          <w:rFonts w:ascii="Times New Roman" w:hAnsi="Times New Roman"/>
          <w:b/>
          <w:bCs/>
          <w:color w:val="000000"/>
          <w:sz w:val="28"/>
          <w:szCs w:val="28"/>
          <w:lang w:eastAsia="uk-UA"/>
        </w:rPr>
        <w:t>.</w:t>
      </w:r>
      <w:proofErr w:type="spellStart"/>
      <w:r w:rsidRPr="001A286F">
        <w:rPr>
          <w:rFonts w:ascii="Times New Roman" w:hAnsi="Times New Roman"/>
          <w:b/>
          <w:bCs/>
          <w:color w:val="000000"/>
          <w:sz w:val="28"/>
          <w:szCs w:val="28"/>
          <w:lang w:val="en-US" w:eastAsia="uk-UA"/>
        </w:rPr>
        <w:t>DocNet</w:t>
      </w:r>
      <w:proofErr w:type="spellEnd"/>
      <w:r w:rsidRPr="001A286F">
        <w:rPr>
          <w:rFonts w:ascii="Times New Roman" w:hAnsi="Times New Roman"/>
          <w:b/>
          <w:bCs/>
          <w:color w:val="000000"/>
          <w:sz w:val="28"/>
          <w:szCs w:val="28"/>
          <w:lang w:eastAsia="uk-UA"/>
        </w:rPr>
        <w:t xml:space="preserve"> на 2-х ядрах </w:t>
      </w:r>
      <w:proofErr w:type="spellStart"/>
      <w:r w:rsidRPr="001A286F">
        <w:rPr>
          <w:rFonts w:ascii="Times New Roman" w:hAnsi="Times New Roman"/>
          <w:b/>
          <w:bCs/>
          <w:color w:val="000000"/>
          <w:sz w:val="28"/>
          <w:szCs w:val="28"/>
          <w:lang w:eastAsia="uk-UA"/>
        </w:rPr>
        <w:t>процесору</w:t>
      </w:r>
      <w:proofErr w:type="spellEnd"/>
      <w:r w:rsidRPr="001A286F">
        <w:rPr>
          <w:rFonts w:ascii="Times New Roman" w:hAnsi="Times New Roman"/>
          <w:b/>
          <w:bCs/>
          <w:color w:val="000000"/>
          <w:sz w:val="28"/>
          <w:szCs w:val="28"/>
          <w:lang w:eastAsia="uk-UA"/>
        </w:rPr>
        <w:t xml:space="preserve"> </w:t>
      </w:r>
      <w:r w:rsidRPr="001A286F">
        <w:rPr>
          <w:rFonts w:ascii="Times New Roman" w:hAnsi="Times New Roman"/>
          <w:b/>
          <w:bCs/>
          <w:sz w:val="28"/>
          <w:szCs w:val="28"/>
        </w:rPr>
        <w:t xml:space="preserve">(Код </w:t>
      </w:r>
      <w:r w:rsidRPr="001A286F">
        <w:rPr>
          <w:rFonts w:ascii="Times New Roman" w:hAnsi="Times New Roman"/>
          <w:b/>
          <w:bCs/>
          <w:sz w:val="28"/>
          <w:szCs w:val="28"/>
          <w:lang w:eastAsia="uk-UA"/>
        </w:rPr>
        <w:t xml:space="preserve">ДК 021:2015 –72260000-5 </w:t>
      </w:r>
      <w:proofErr w:type="spellStart"/>
      <w:r w:rsidRPr="001A286F">
        <w:rPr>
          <w:rFonts w:ascii="Times New Roman" w:hAnsi="Times New Roman"/>
          <w:b/>
          <w:bCs/>
          <w:sz w:val="28"/>
          <w:szCs w:val="28"/>
          <w:lang w:eastAsia="uk-UA"/>
        </w:rPr>
        <w:t>Послуги</w:t>
      </w:r>
      <w:proofErr w:type="spellEnd"/>
      <w:r w:rsidRPr="001A286F">
        <w:rPr>
          <w:rFonts w:ascii="Times New Roman" w:hAnsi="Times New Roman"/>
          <w:b/>
          <w:bCs/>
          <w:sz w:val="28"/>
          <w:szCs w:val="28"/>
          <w:lang w:eastAsia="uk-UA"/>
        </w:rPr>
        <w:t xml:space="preserve">, </w:t>
      </w:r>
      <w:proofErr w:type="spellStart"/>
      <w:r w:rsidRPr="001A286F">
        <w:rPr>
          <w:rFonts w:ascii="Times New Roman" w:hAnsi="Times New Roman"/>
          <w:b/>
          <w:bCs/>
          <w:sz w:val="28"/>
          <w:szCs w:val="28"/>
          <w:lang w:eastAsia="uk-UA"/>
        </w:rPr>
        <w:t>повязані</w:t>
      </w:r>
      <w:proofErr w:type="spellEnd"/>
      <w:r w:rsidRPr="001A286F">
        <w:rPr>
          <w:rFonts w:ascii="Times New Roman" w:hAnsi="Times New Roman"/>
          <w:b/>
          <w:bCs/>
          <w:sz w:val="28"/>
          <w:szCs w:val="28"/>
          <w:lang w:eastAsia="uk-UA"/>
        </w:rPr>
        <w:t xml:space="preserve"> з </w:t>
      </w:r>
      <w:proofErr w:type="spellStart"/>
      <w:r w:rsidRPr="001A286F">
        <w:rPr>
          <w:rFonts w:ascii="Times New Roman" w:hAnsi="Times New Roman"/>
          <w:b/>
          <w:bCs/>
          <w:sz w:val="28"/>
          <w:szCs w:val="28"/>
          <w:lang w:eastAsia="uk-UA"/>
        </w:rPr>
        <w:t>програмним</w:t>
      </w:r>
      <w:proofErr w:type="spellEnd"/>
      <w:r w:rsidRPr="001A286F">
        <w:rPr>
          <w:rFonts w:ascii="Times New Roman" w:hAnsi="Times New Roman"/>
          <w:b/>
          <w:bCs/>
          <w:sz w:val="28"/>
          <w:szCs w:val="28"/>
          <w:lang w:eastAsia="uk-UA"/>
        </w:rPr>
        <w:t xml:space="preserve"> </w:t>
      </w:r>
      <w:proofErr w:type="spellStart"/>
      <w:r w:rsidRPr="001A286F">
        <w:rPr>
          <w:rFonts w:ascii="Times New Roman" w:hAnsi="Times New Roman"/>
          <w:b/>
          <w:bCs/>
          <w:sz w:val="28"/>
          <w:szCs w:val="28"/>
          <w:lang w:eastAsia="uk-UA"/>
        </w:rPr>
        <w:t>забезпеченням</w:t>
      </w:r>
      <w:proofErr w:type="spellEnd"/>
      <w:r w:rsidRPr="001A286F">
        <w:rPr>
          <w:rFonts w:ascii="Times New Roman" w:hAnsi="Times New Roman"/>
          <w:b/>
          <w:bCs/>
          <w:sz w:val="28"/>
          <w:szCs w:val="28"/>
          <w:lang w:eastAsia="uk-UA"/>
        </w:rPr>
        <w:t>)</w:t>
      </w:r>
    </w:p>
    <w:p w:rsidR="001A36ED" w:rsidRPr="001A286F" w:rsidRDefault="001A36ED" w:rsidP="001A286F">
      <w:pPr>
        <w:spacing w:after="0"/>
        <w:jc w:val="center"/>
        <w:rPr>
          <w:rFonts w:ascii="Times New Roman" w:hAnsi="Times New Roman"/>
          <w:b/>
          <w:sz w:val="28"/>
          <w:szCs w:val="28"/>
          <w:lang w:eastAsia="ar-SA"/>
        </w:rPr>
      </w:pPr>
    </w:p>
    <w:p w:rsidR="001A286F" w:rsidRDefault="001A286F" w:rsidP="001A286F">
      <w:pPr>
        <w:tabs>
          <w:tab w:val="left" w:pos="142"/>
        </w:tabs>
        <w:spacing w:after="0"/>
        <w:ind w:left="360"/>
        <w:jc w:val="both"/>
        <w:rPr>
          <w:rFonts w:ascii="Times New Roman" w:hAnsi="Times New Roman"/>
          <w:sz w:val="28"/>
          <w:szCs w:val="28"/>
        </w:rPr>
      </w:pPr>
    </w:p>
    <w:p w:rsidR="001A286F" w:rsidRPr="001A286F" w:rsidRDefault="001A286F" w:rsidP="001A286F">
      <w:pPr>
        <w:tabs>
          <w:tab w:val="left" w:pos="142"/>
        </w:tabs>
        <w:spacing w:after="0"/>
        <w:ind w:left="360"/>
        <w:jc w:val="both"/>
        <w:rPr>
          <w:rFonts w:ascii="Times New Roman" w:hAnsi="Times New Roman"/>
          <w:sz w:val="26"/>
          <w:szCs w:val="26"/>
          <w:lang w:val="uk-UA"/>
        </w:rPr>
      </w:pPr>
      <w:proofErr w:type="spellStart"/>
      <w:r w:rsidRPr="001A286F">
        <w:rPr>
          <w:rFonts w:ascii="Times New Roman" w:hAnsi="Times New Roman"/>
          <w:sz w:val="26"/>
          <w:szCs w:val="26"/>
        </w:rPr>
        <w:t>Місце</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надання</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послуг</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м.Київ</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вул</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В.Чорновола</w:t>
      </w:r>
      <w:proofErr w:type="spellEnd"/>
      <w:r w:rsidRPr="001A286F">
        <w:rPr>
          <w:rFonts w:ascii="Times New Roman" w:hAnsi="Times New Roman"/>
          <w:sz w:val="26"/>
          <w:szCs w:val="26"/>
        </w:rPr>
        <w:t>, 28/1, НДСЛ "</w:t>
      </w:r>
      <w:proofErr w:type="spellStart"/>
      <w:r w:rsidRPr="001A286F">
        <w:rPr>
          <w:rFonts w:ascii="Times New Roman" w:hAnsi="Times New Roman"/>
          <w:sz w:val="26"/>
          <w:szCs w:val="26"/>
        </w:rPr>
        <w:t>Охматдит</w:t>
      </w:r>
      <w:proofErr w:type="spellEnd"/>
      <w:r w:rsidRPr="001A286F">
        <w:rPr>
          <w:rFonts w:ascii="Times New Roman" w:hAnsi="Times New Roman"/>
          <w:sz w:val="26"/>
          <w:szCs w:val="26"/>
        </w:rPr>
        <w:t xml:space="preserve">" МОЗ </w:t>
      </w:r>
      <w:proofErr w:type="spellStart"/>
      <w:r w:rsidRPr="001A286F">
        <w:rPr>
          <w:rFonts w:ascii="Times New Roman" w:hAnsi="Times New Roman"/>
          <w:sz w:val="26"/>
          <w:szCs w:val="26"/>
        </w:rPr>
        <w:t>України</w:t>
      </w:r>
      <w:proofErr w:type="spellEnd"/>
      <w:r w:rsidRPr="001A286F">
        <w:rPr>
          <w:rFonts w:ascii="Times New Roman" w:hAnsi="Times New Roman"/>
          <w:sz w:val="26"/>
          <w:szCs w:val="26"/>
        </w:rPr>
        <w:t>;</w:t>
      </w:r>
    </w:p>
    <w:p w:rsidR="001A286F" w:rsidRPr="001A286F" w:rsidRDefault="001A286F" w:rsidP="001A286F">
      <w:pPr>
        <w:suppressAutoHyphens/>
        <w:spacing w:after="0"/>
        <w:ind w:firstLine="708"/>
        <w:jc w:val="both"/>
        <w:rPr>
          <w:rFonts w:ascii="Times New Roman" w:hAnsi="Times New Roman"/>
          <w:sz w:val="26"/>
          <w:szCs w:val="26"/>
        </w:rPr>
      </w:pPr>
    </w:p>
    <w:p w:rsidR="001A36ED" w:rsidRPr="001A36ED" w:rsidRDefault="001A36ED" w:rsidP="001A286F">
      <w:pPr>
        <w:suppressAutoHyphens/>
        <w:spacing w:after="0"/>
        <w:ind w:firstLine="708"/>
        <w:jc w:val="both"/>
        <w:rPr>
          <w:rFonts w:ascii="Times New Roman" w:hAnsi="Times New Roman"/>
          <w:sz w:val="26"/>
          <w:szCs w:val="26"/>
          <w:lang w:val="uk-UA"/>
        </w:rPr>
      </w:pPr>
      <w:r>
        <w:rPr>
          <w:rFonts w:ascii="Times New Roman" w:hAnsi="Times New Roman"/>
          <w:sz w:val="26"/>
          <w:szCs w:val="26"/>
          <w:lang w:val="uk-UA"/>
        </w:rPr>
        <w:t xml:space="preserve">Мета: Оптимізації роботи в системі документообігу </w:t>
      </w:r>
      <w:r w:rsidRPr="001A286F">
        <w:rPr>
          <w:rFonts w:ascii="Times New Roman" w:hAnsi="Times New Roman"/>
          <w:bCs/>
          <w:color w:val="000000"/>
          <w:sz w:val="26"/>
          <w:szCs w:val="26"/>
          <w:lang w:val="en-US" w:eastAsia="uk-UA"/>
        </w:rPr>
        <w:t>Megapolis</w:t>
      </w:r>
      <w:r w:rsidRPr="001A286F">
        <w:rPr>
          <w:rFonts w:ascii="Times New Roman" w:hAnsi="Times New Roman"/>
          <w:bCs/>
          <w:color w:val="000000"/>
          <w:sz w:val="26"/>
          <w:szCs w:val="26"/>
          <w:lang w:eastAsia="uk-UA"/>
        </w:rPr>
        <w:t>.</w:t>
      </w:r>
      <w:proofErr w:type="spellStart"/>
      <w:r w:rsidRPr="001A286F">
        <w:rPr>
          <w:rFonts w:ascii="Times New Roman" w:hAnsi="Times New Roman"/>
          <w:bCs/>
          <w:color w:val="000000"/>
          <w:sz w:val="26"/>
          <w:szCs w:val="26"/>
          <w:lang w:val="en-US" w:eastAsia="uk-UA"/>
        </w:rPr>
        <w:t>DocNet</w:t>
      </w:r>
      <w:proofErr w:type="spellEnd"/>
      <w:r>
        <w:rPr>
          <w:rFonts w:ascii="Times New Roman" w:hAnsi="Times New Roman"/>
          <w:bCs/>
          <w:color w:val="000000"/>
          <w:sz w:val="26"/>
          <w:szCs w:val="26"/>
          <w:lang w:val="uk-UA" w:eastAsia="uk-UA"/>
        </w:rPr>
        <w:t xml:space="preserve"> в Лікарні.</w:t>
      </w:r>
    </w:p>
    <w:p w:rsidR="001A286F" w:rsidRPr="001A286F" w:rsidRDefault="001A286F" w:rsidP="001A286F">
      <w:pPr>
        <w:suppressAutoHyphens/>
        <w:spacing w:after="0"/>
        <w:ind w:firstLine="708"/>
        <w:jc w:val="both"/>
        <w:rPr>
          <w:rFonts w:ascii="Times New Roman" w:hAnsi="Times New Roman"/>
          <w:sz w:val="26"/>
          <w:szCs w:val="26"/>
        </w:rPr>
      </w:pPr>
      <w:proofErr w:type="spellStart"/>
      <w:r w:rsidRPr="001A286F">
        <w:rPr>
          <w:rFonts w:ascii="Times New Roman" w:hAnsi="Times New Roman"/>
          <w:sz w:val="26"/>
          <w:szCs w:val="26"/>
        </w:rPr>
        <w:t>Послуги</w:t>
      </w:r>
      <w:proofErr w:type="spellEnd"/>
      <w:r w:rsidRPr="001A286F">
        <w:rPr>
          <w:rFonts w:ascii="Times New Roman" w:hAnsi="Times New Roman"/>
          <w:sz w:val="26"/>
          <w:szCs w:val="26"/>
        </w:rPr>
        <w:t xml:space="preserve"> </w:t>
      </w:r>
      <w:proofErr w:type="spellStart"/>
      <w:r w:rsidRPr="001A286F">
        <w:rPr>
          <w:rFonts w:ascii="Times New Roman" w:hAnsi="Times New Roman"/>
          <w:bCs/>
          <w:color w:val="000000"/>
          <w:sz w:val="26"/>
          <w:szCs w:val="26"/>
          <w:lang w:eastAsia="uk-UA"/>
        </w:rPr>
        <w:t>постачання</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примірника</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оновленої</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версії</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програмного</w:t>
      </w:r>
      <w:proofErr w:type="spellEnd"/>
      <w:r w:rsidRPr="001A286F">
        <w:rPr>
          <w:rFonts w:ascii="Times New Roman" w:hAnsi="Times New Roman"/>
          <w:bCs/>
          <w:color w:val="000000"/>
          <w:sz w:val="26"/>
          <w:szCs w:val="26"/>
          <w:lang w:eastAsia="uk-UA"/>
        </w:rPr>
        <w:t xml:space="preserve"> продукту Система </w:t>
      </w:r>
      <w:proofErr w:type="spellStart"/>
      <w:r w:rsidRPr="001A286F">
        <w:rPr>
          <w:rFonts w:ascii="Times New Roman" w:hAnsi="Times New Roman"/>
          <w:bCs/>
          <w:color w:val="000000"/>
          <w:sz w:val="26"/>
          <w:szCs w:val="26"/>
          <w:lang w:eastAsia="uk-UA"/>
        </w:rPr>
        <w:t>електронного</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документообігу</w:t>
      </w:r>
      <w:proofErr w:type="spellEnd"/>
      <w:r w:rsidRPr="001A286F">
        <w:rPr>
          <w:rFonts w:ascii="Times New Roman" w:hAnsi="Times New Roman"/>
          <w:bCs/>
          <w:color w:val="000000"/>
          <w:sz w:val="26"/>
          <w:szCs w:val="26"/>
          <w:lang w:eastAsia="uk-UA"/>
        </w:rPr>
        <w:t xml:space="preserve"> та </w:t>
      </w:r>
      <w:proofErr w:type="spellStart"/>
      <w:r w:rsidRPr="001A286F">
        <w:rPr>
          <w:rFonts w:ascii="Times New Roman" w:hAnsi="Times New Roman"/>
          <w:bCs/>
          <w:color w:val="000000"/>
          <w:sz w:val="26"/>
          <w:szCs w:val="26"/>
          <w:lang w:eastAsia="uk-UA"/>
        </w:rPr>
        <w:t>автоматизації</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бізнес</w:t>
      </w:r>
      <w:proofErr w:type="spellEnd"/>
      <w:r w:rsidRPr="001A286F">
        <w:rPr>
          <w:rFonts w:ascii="Times New Roman" w:hAnsi="Times New Roman"/>
          <w:bCs/>
          <w:color w:val="000000"/>
          <w:sz w:val="26"/>
          <w:szCs w:val="26"/>
          <w:lang w:eastAsia="uk-UA"/>
        </w:rPr>
        <w:t xml:space="preserve"> </w:t>
      </w:r>
      <w:proofErr w:type="spellStart"/>
      <w:r w:rsidRPr="001A286F">
        <w:rPr>
          <w:rFonts w:ascii="Times New Roman" w:hAnsi="Times New Roman"/>
          <w:bCs/>
          <w:color w:val="000000"/>
          <w:sz w:val="26"/>
          <w:szCs w:val="26"/>
          <w:lang w:eastAsia="uk-UA"/>
        </w:rPr>
        <w:t>процесів</w:t>
      </w:r>
      <w:proofErr w:type="spellEnd"/>
      <w:r w:rsidRPr="001A286F">
        <w:rPr>
          <w:rFonts w:ascii="Times New Roman" w:hAnsi="Times New Roman"/>
          <w:bCs/>
          <w:color w:val="000000"/>
          <w:sz w:val="26"/>
          <w:szCs w:val="26"/>
          <w:lang w:eastAsia="uk-UA"/>
        </w:rPr>
        <w:t xml:space="preserve"> </w:t>
      </w:r>
      <w:r w:rsidRPr="001A286F">
        <w:rPr>
          <w:rFonts w:ascii="Times New Roman" w:hAnsi="Times New Roman"/>
          <w:bCs/>
          <w:color w:val="000000"/>
          <w:sz w:val="26"/>
          <w:szCs w:val="26"/>
          <w:lang w:val="en-US" w:eastAsia="uk-UA"/>
        </w:rPr>
        <w:t>Megapolis</w:t>
      </w:r>
      <w:r w:rsidRPr="001A286F">
        <w:rPr>
          <w:rFonts w:ascii="Times New Roman" w:hAnsi="Times New Roman"/>
          <w:bCs/>
          <w:color w:val="000000"/>
          <w:sz w:val="26"/>
          <w:szCs w:val="26"/>
          <w:lang w:eastAsia="uk-UA"/>
        </w:rPr>
        <w:t>.</w:t>
      </w:r>
      <w:proofErr w:type="spellStart"/>
      <w:r w:rsidRPr="001A286F">
        <w:rPr>
          <w:rFonts w:ascii="Times New Roman" w:hAnsi="Times New Roman"/>
          <w:bCs/>
          <w:color w:val="000000"/>
          <w:sz w:val="26"/>
          <w:szCs w:val="26"/>
          <w:lang w:val="en-US" w:eastAsia="uk-UA"/>
        </w:rPr>
        <w:t>DocNet</w:t>
      </w:r>
      <w:proofErr w:type="spellEnd"/>
      <w:r w:rsidRPr="001A286F">
        <w:rPr>
          <w:rFonts w:ascii="Times New Roman" w:hAnsi="Times New Roman"/>
          <w:bCs/>
          <w:color w:val="000000"/>
          <w:sz w:val="26"/>
          <w:szCs w:val="26"/>
          <w:lang w:eastAsia="uk-UA"/>
        </w:rPr>
        <w:t xml:space="preserve"> на 2-х ядрах </w:t>
      </w:r>
      <w:proofErr w:type="spellStart"/>
      <w:r w:rsidRPr="001A286F">
        <w:rPr>
          <w:rFonts w:ascii="Times New Roman" w:hAnsi="Times New Roman"/>
          <w:bCs/>
          <w:color w:val="000000"/>
          <w:sz w:val="26"/>
          <w:szCs w:val="26"/>
          <w:lang w:eastAsia="uk-UA"/>
        </w:rPr>
        <w:t>процесору</w:t>
      </w:r>
      <w:proofErr w:type="spellEnd"/>
      <w:r w:rsidRPr="001A286F">
        <w:rPr>
          <w:rFonts w:ascii="Times New Roman" w:hAnsi="Times New Roman"/>
          <w:sz w:val="26"/>
          <w:szCs w:val="26"/>
        </w:rPr>
        <w:t xml:space="preserve"> на </w:t>
      </w:r>
      <w:proofErr w:type="spellStart"/>
      <w:r w:rsidRPr="001A286F">
        <w:rPr>
          <w:rFonts w:ascii="Times New Roman" w:hAnsi="Times New Roman"/>
          <w:sz w:val="26"/>
          <w:szCs w:val="26"/>
        </w:rPr>
        <w:t>вимогу</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Замовника</w:t>
      </w:r>
      <w:proofErr w:type="spellEnd"/>
      <w:r w:rsidRPr="001A286F">
        <w:rPr>
          <w:rFonts w:ascii="Times New Roman" w:hAnsi="Times New Roman"/>
          <w:sz w:val="26"/>
          <w:szCs w:val="26"/>
        </w:rPr>
        <w:t xml:space="preserve"> на </w:t>
      </w:r>
      <w:proofErr w:type="spellStart"/>
      <w:r w:rsidRPr="001A286F">
        <w:rPr>
          <w:rFonts w:ascii="Times New Roman" w:hAnsi="Times New Roman"/>
          <w:sz w:val="26"/>
          <w:szCs w:val="26"/>
        </w:rPr>
        <w:t>постійній</w:t>
      </w:r>
      <w:proofErr w:type="spellEnd"/>
      <w:r w:rsidRPr="001A286F">
        <w:rPr>
          <w:rFonts w:ascii="Times New Roman" w:hAnsi="Times New Roman"/>
          <w:sz w:val="26"/>
          <w:szCs w:val="26"/>
        </w:rPr>
        <w:t xml:space="preserve"> </w:t>
      </w:r>
      <w:proofErr w:type="spellStart"/>
      <w:r w:rsidRPr="001A286F">
        <w:rPr>
          <w:rFonts w:ascii="Times New Roman" w:hAnsi="Times New Roman"/>
          <w:sz w:val="26"/>
          <w:szCs w:val="26"/>
        </w:rPr>
        <w:t>основі</w:t>
      </w:r>
      <w:proofErr w:type="spellEnd"/>
      <w:r w:rsidRPr="001A286F">
        <w:rPr>
          <w:rFonts w:ascii="Times New Roman" w:hAnsi="Times New Roman"/>
          <w:sz w:val="26"/>
          <w:szCs w:val="26"/>
        </w:rPr>
        <w:t>.</w:t>
      </w:r>
    </w:p>
    <w:p w:rsidR="001A286F" w:rsidRDefault="001A286F"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6"/>
          <w:szCs w:val="26"/>
          <w:u w:val="single"/>
        </w:rPr>
      </w:pPr>
    </w:p>
    <w:p w:rsidR="001A36ED" w:rsidRDefault="001A36ED"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6"/>
          <w:szCs w:val="26"/>
          <w:u w:val="single"/>
        </w:rPr>
      </w:pPr>
    </w:p>
    <w:p w:rsidR="001A36ED" w:rsidRPr="001A286F" w:rsidRDefault="001A36ED"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6"/>
          <w:szCs w:val="26"/>
          <w:u w:val="single"/>
        </w:rPr>
      </w:pPr>
    </w:p>
    <w:p w:rsidR="001A286F" w:rsidRPr="001A286F" w:rsidRDefault="001A286F"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6"/>
          <w:szCs w:val="26"/>
          <w:u w:val="single"/>
        </w:rPr>
      </w:pPr>
      <w:proofErr w:type="spellStart"/>
      <w:r w:rsidRPr="001A286F">
        <w:rPr>
          <w:rFonts w:ascii="Times New Roman" w:hAnsi="Times New Roman"/>
          <w:b/>
          <w:bCs/>
          <w:sz w:val="26"/>
          <w:szCs w:val="26"/>
          <w:u w:val="single"/>
        </w:rPr>
        <w:t>Орієнтовний</w:t>
      </w:r>
      <w:proofErr w:type="spellEnd"/>
      <w:r w:rsidRPr="001A286F">
        <w:rPr>
          <w:rFonts w:ascii="Times New Roman" w:hAnsi="Times New Roman"/>
          <w:b/>
          <w:bCs/>
          <w:sz w:val="26"/>
          <w:szCs w:val="26"/>
          <w:u w:val="single"/>
        </w:rPr>
        <w:t xml:space="preserve"> </w:t>
      </w:r>
      <w:proofErr w:type="spellStart"/>
      <w:r w:rsidRPr="001A286F">
        <w:rPr>
          <w:rFonts w:ascii="Times New Roman" w:hAnsi="Times New Roman"/>
          <w:b/>
          <w:bCs/>
          <w:sz w:val="26"/>
          <w:szCs w:val="26"/>
          <w:u w:val="single"/>
        </w:rPr>
        <w:t>перелік</w:t>
      </w:r>
      <w:proofErr w:type="spellEnd"/>
      <w:r w:rsidRPr="001A286F">
        <w:rPr>
          <w:rFonts w:ascii="Times New Roman" w:hAnsi="Times New Roman"/>
          <w:b/>
          <w:bCs/>
          <w:sz w:val="26"/>
          <w:szCs w:val="26"/>
          <w:u w:val="single"/>
        </w:rPr>
        <w:t xml:space="preserve"> </w:t>
      </w:r>
      <w:proofErr w:type="spellStart"/>
      <w:r w:rsidRPr="001A286F">
        <w:rPr>
          <w:rFonts w:ascii="Times New Roman" w:hAnsi="Times New Roman"/>
          <w:b/>
          <w:bCs/>
          <w:sz w:val="26"/>
          <w:szCs w:val="26"/>
          <w:u w:val="single"/>
        </w:rPr>
        <w:t>послуг</w:t>
      </w:r>
      <w:proofErr w:type="spellEnd"/>
      <w:r w:rsidRPr="001A286F">
        <w:rPr>
          <w:rFonts w:ascii="Times New Roman" w:hAnsi="Times New Roman"/>
          <w:b/>
          <w:bCs/>
          <w:sz w:val="26"/>
          <w:szCs w:val="26"/>
          <w:u w:val="single"/>
        </w:rPr>
        <w:t xml:space="preserve">, </w:t>
      </w:r>
      <w:proofErr w:type="spellStart"/>
      <w:r w:rsidRPr="001A286F">
        <w:rPr>
          <w:rFonts w:ascii="Times New Roman" w:hAnsi="Times New Roman"/>
          <w:b/>
          <w:bCs/>
          <w:sz w:val="26"/>
          <w:szCs w:val="26"/>
          <w:u w:val="single"/>
        </w:rPr>
        <w:t>необхідних</w:t>
      </w:r>
      <w:proofErr w:type="spellEnd"/>
      <w:r w:rsidRPr="001A286F">
        <w:rPr>
          <w:rFonts w:ascii="Times New Roman" w:hAnsi="Times New Roman"/>
          <w:b/>
          <w:bCs/>
          <w:sz w:val="26"/>
          <w:szCs w:val="26"/>
          <w:u w:val="single"/>
        </w:rPr>
        <w:t xml:space="preserve"> </w:t>
      </w:r>
      <w:proofErr w:type="spellStart"/>
      <w:r w:rsidRPr="001A286F">
        <w:rPr>
          <w:rFonts w:ascii="Times New Roman" w:hAnsi="Times New Roman"/>
          <w:b/>
          <w:bCs/>
          <w:sz w:val="26"/>
          <w:szCs w:val="26"/>
          <w:u w:val="single"/>
        </w:rPr>
        <w:t>Замовнику</w:t>
      </w:r>
      <w:proofErr w:type="spellEnd"/>
      <w:r w:rsidRPr="001A286F">
        <w:rPr>
          <w:rFonts w:ascii="Times New Roman" w:hAnsi="Times New Roman"/>
          <w:b/>
          <w:bCs/>
          <w:sz w:val="26"/>
          <w:szCs w:val="26"/>
          <w:u w:val="single"/>
        </w:rPr>
        <w:t>:</w:t>
      </w:r>
    </w:p>
    <w:p w:rsidR="001A286F" w:rsidRPr="001A286F" w:rsidRDefault="001A286F" w:rsidP="001A286F">
      <w:pPr>
        <w:pStyle w:val="a4"/>
        <w:numPr>
          <w:ilvl w:val="0"/>
          <w:numId w:val="3"/>
        </w:numPr>
        <w:tabs>
          <w:tab w:val="clear" w:pos="720"/>
          <w:tab w:val="left" w:pos="426"/>
          <w:tab w:val="left" w:pos="851"/>
        </w:tabs>
        <w:spacing w:before="0" w:beforeAutospacing="0" w:after="0" w:afterAutospacing="0"/>
        <w:ind w:right="175"/>
        <w:jc w:val="both"/>
        <w:rPr>
          <w:rFonts w:ascii="Times New Roman" w:hAnsi="Times New Roman" w:cs="Times New Roman"/>
          <w:sz w:val="26"/>
          <w:szCs w:val="26"/>
        </w:rPr>
      </w:pPr>
      <w:r w:rsidRPr="001A286F">
        <w:rPr>
          <w:rFonts w:ascii="Times New Roman" w:hAnsi="Times New Roman" w:cs="Times New Roman"/>
          <w:color w:val="000000"/>
          <w:sz w:val="26"/>
          <w:szCs w:val="26"/>
          <w:lang w:val="uk-UA"/>
        </w:rPr>
        <w:t>П</w:t>
      </w:r>
      <w:proofErr w:type="spellStart"/>
      <w:r w:rsidRPr="001A286F">
        <w:rPr>
          <w:rFonts w:ascii="Times New Roman" w:hAnsi="Times New Roman" w:cs="Times New Roman"/>
          <w:color w:val="000000"/>
          <w:sz w:val="26"/>
          <w:szCs w:val="26"/>
        </w:rPr>
        <w:t>оставка</w:t>
      </w:r>
      <w:proofErr w:type="spellEnd"/>
      <w:r w:rsidRPr="001A286F">
        <w:rPr>
          <w:rFonts w:ascii="Times New Roman" w:hAnsi="Times New Roman" w:cs="Times New Roman"/>
          <w:color w:val="000000"/>
          <w:sz w:val="26"/>
          <w:szCs w:val="26"/>
        </w:rPr>
        <w:t xml:space="preserve"> </w:t>
      </w:r>
      <w:proofErr w:type="spellStart"/>
      <w:r w:rsidRPr="001A286F">
        <w:rPr>
          <w:rFonts w:ascii="Times New Roman" w:hAnsi="Times New Roman" w:cs="Times New Roman"/>
          <w:bCs/>
          <w:color w:val="000000"/>
          <w:sz w:val="26"/>
          <w:szCs w:val="26"/>
          <w:lang w:eastAsia="uk-UA"/>
        </w:rPr>
        <w:t>примірника</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оновленої</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версії</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програмного</w:t>
      </w:r>
      <w:proofErr w:type="spellEnd"/>
      <w:r w:rsidRPr="001A286F">
        <w:rPr>
          <w:rFonts w:ascii="Times New Roman" w:hAnsi="Times New Roman" w:cs="Times New Roman"/>
          <w:bCs/>
          <w:color w:val="000000"/>
          <w:sz w:val="26"/>
          <w:szCs w:val="26"/>
          <w:lang w:eastAsia="uk-UA"/>
        </w:rPr>
        <w:t xml:space="preserve"> продукту Система </w:t>
      </w:r>
      <w:proofErr w:type="spellStart"/>
      <w:r w:rsidRPr="001A286F">
        <w:rPr>
          <w:rFonts w:ascii="Times New Roman" w:hAnsi="Times New Roman" w:cs="Times New Roman"/>
          <w:bCs/>
          <w:color w:val="000000"/>
          <w:sz w:val="26"/>
          <w:szCs w:val="26"/>
          <w:lang w:eastAsia="uk-UA"/>
        </w:rPr>
        <w:t>електронного</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документообігу</w:t>
      </w:r>
      <w:proofErr w:type="spellEnd"/>
      <w:r w:rsidRPr="001A286F">
        <w:rPr>
          <w:rFonts w:ascii="Times New Roman" w:hAnsi="Times New Roman" w:cs="Times New Roman"/>
          <w:bCs/>
          <w:color w:val="000000"/>
          <w:sz w:val="26"/>
          <w:szCs w:val="26"/>
          <w:lang w:eastAsia="uk-UA"/>
        </w:rPr>
        <w:t xml:space="preserve"> та </w:t>
      </w:r>
      <w:proofErr w:type="spellStart"/>
      <w:r w:rsidRPr="001A286F">
        <w:rPr>
          <w:rFonts w:ascii="Times New Roman" w:hAnsi="Times New Roman" w:cs="Times New Roman"/>
          <w:bCs/>
          <w:color w:val="000000"/>
          <w:sz w:val="26"/>
          <w:szCs w:val="26"/>
          <w:lang w:eastAsia="uk-UA"/>
        </w:rPr>
        <w:t>автоматизації</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бізнес</w:t>
      </w:r>
      <w:proofErr w:type="spellEnd"/>
      <w:r w:rsidRPr="001A286F">
        <w:rPr>
          <w:rFonts w:ascii="Times New Roman" w:hAnsi="Times New Roman" w:cs="Times New Roman"/>
          <w:bCs/>
          <w:color w:val="000000"/>
          <w:sz w:val="26"/>
          <w:szCs w:val="26"/>
          <w:lang w:eastAsia="uk-UA"/>
        </w:rPr>
        <w:t xml:space="preserve"> </w:t>
      </w:r>
      <w:proofErr w:type="spellStart"/>
      <w:r w:rsidRPr="001A286F">
        <w:rPr>
          <w:rFonts w:ascii="Times New Roman" w:hAnsi="Times New Roman" w:cs="Times New Roman"/>
          <w:bCs/>
          <w:color w:val="000000"/>
          <w:sz w:val="26"/>
          <w:szCs w:val="26"/>
          <w:lang w:eastAsia="uk-UA"/>
        </w:rPr>
        <w:t>процесів</w:t>
      </w:r>
      <w:proofErr w:type="spellEnd"/>
      <w:r w:rsidRPr="001A286F">
        <w:rPr>
          <w:rFonts w:ascii="Times New Roman" w:hAnsi="Times New Roman" w:cs="Times New Roman"/>
          <w:bCs/>
          <w:color w:val="000000"/>
          <w:sz w:val="26"/>
          <w:szCs w:val="26"/>
          <w:lang w:eastAsia="uk-UA"/>
        </w:rPr>
        <w:t xml:space="preserve"> </w:t>
      </w:r>
      <w:r w:rsidRPr="001A286F">
        <w:rPr>
          <w:rFonts w:ascii="Times New Roman" w:hAnsi="Times New Roman" w:cs="Times New Roman"/>
          <w:bCs/>
          <w:color w:val="000000"/>
          <w:sz w:val="26"/>
          <w:szCs w:val="26"/>
          <w:lang w:val="en-US" w:eastAsia="uk-UA"/>
        </w:rPr>
        <w:t>Megapolis</w:t>
      </w:r>
      <w:r w:rsidRPr="001A286F">
        <w:rPr>
          <w:rFonts w:ascii="Times New Roman" w:hAnsi="Times New Roman" w:cs="Times New Roman"/>
          <w:bCs/>
          <w:color w:val="000000"/>
          <w:sz w:val="26"/>
          <w:szCs w:val="26"/>
          <w:lang w:eastAsia="uk-UA"/>
        </w:rPr>
        <w:t>.</w:t>
      </w:r>
      <w:proofErr w:type="spellStart"/>
      <w:r w:rsidRPr="001A286F">
        <w:rPr>
          <w:rFonts w:ascii="Times New Roman" w:hAnsi="Times New Roman" w:cs="Times New Roman"/>
          <w:bCs/>
          <w:color w:val="000000"/>
          <w:sz w:val="26"/>
          <w:szCs w:val="26"/>
          <w:lang w:val="en-US" w:eastAsia="uk-UA"/>
        </w:rPr>
        <w:t>DocNet</w:t>
      </w:r>
      <w:proofErr w:type="spellEnd"/>
      <w:r w:rsidRPr="001A286F">
        <w:rPr>
          <w:rFonts w:ascii="Times New Roman" w:hAnsi="Times New Roman" w:cs="Times New Roman"/>
          <w:bCs/>
          <w:color w:val="000000"/>
          <w:sz w:val="26"/>
          <w:szCs w:val="26"/>
          <w:lang w:eastAsia="uk-UA"/>
        </w:rPr>
        <w:t xml:space="preserve"> на 2-х ядрах </w:t>
      </w:r>
      <w:proofErr w:type="spellStart"/>
      <w:r w:rsidRPr="001A286F">
        <w:rPr>
          <w:rFonts w:ascii="Times New Roman" w:hAnsi="Times New Roman" w:cs="Times New Roman"/>
          <w:bCs/>
          <w:color w:val="000000"/>
          <w:sz w:val="26"/>
          <w:szCs w:val="26"/>
          <w:lang w:eastAsia="uk-UA"/>
        </w:rPr>
        <w:t>процесору</w:t>
      </w:r>
      <w:proofErr w:type="spellEnd"/>
      <w:r w:rsidRPr="001A286F">
        <w:rPr>
          <w:rFonts w:ascii="Times New Roman" w:hAnsi="Times New Roman" w:cs="Times New Roman"/>
          <w:color w:val="000000"/>
          <w:sz w:val="26"/>
          <w:szCs w:val="26"/>
          <w:lang w:val="uk-UA"/>
        </w:rPr>
        <w:t>.</w:t>
      </w:r>
    </w:p>
    <w:p w:rsidR="001A36ED" w:rsidRDefault="001A36ED" w:rsidP="001A36ED">
      <w:pPr>
        <w:snapToGrid w:val="0"/>
        <w:ind w:left="720"/>
        <w:jc w:val="both"/>
        <w:rPr>
          <w:rFonts w:ascii="Times New Roman" w:hAnsi="Times New Roman"/>
          <w:sz w:val="28"/>
          <w:szCs w:val="28"/>
        </w:rPr>
      </w:pPr>
    </w:p>
    <w:p w:rsidR="001A36ED" w:rsidRPr="001A36ED" w:rsidRDefault="001A36ED" w:rsidP="001A36ED">
      <w:pPr>
        <w:snapToGrid w:val="0"/>
        <w:ind w:firstLine="450"/>
        <w:jc w:val="both"/>
        <w:rPr>
          <w:rFonts w:ascii="Times New Roman" w:hAnsi="Times New Roman"/>
          <w:sz w:val="24"/>
          <w:szCs w:val="24"/>
        </w:rPr>
      </w:pPr>
      <w:proofErr w:type="spellStart"/>
      <w:r w:rsidRPr="001A36ED">
        <w:rPr>
          <w:rFonts w:ascii="Times New Roman" w:hAnsi="Times New Roman"/>
          <w:sz w:val="24"/>
          <w:szCs w:val="24"/>
        </w:rPr>
        <w:t>Обсяг</w:t>
      </w:r>
      <w:proofErr w:type="spellEnd"/>
      <w:r w:rsidRPr="001A36ED">
        <w:rPr>
          <w:rFonts w:ascii="Times New Roman" w:hAnsi="Times New Roman"/>
          <w:sz w:val="24"/>
          <w:szCs w:val="24"/>
        </w:rPr>
        <w:t xml:space="preserve"> </w:t>
      </w:r>
      <w:proofErr w:type="spellStart"/>
      <w:r w:rsidRPr="001A36ED">
        <w:rPr>
          <w:rFonts w:ascii="Times New Roman" w:hAnsi="Times New Roman"/>
          <w:sz w:val="24"/>
          <w:szCs w:val="24"/>
        </w:rPr>
        <w:t>закупівлі</w:t>
      </w:r>
      <w:proofErr w:type="spellEnd"/>
      <w:r w:rsidRPr="001A36ED">
        <w:rPr>
          <w:rFonts w:ascii="Times New Roman" w:hAnsi="Times New Roman"/>
          <w:sz w:val="24"/>
          <w:szCs w:val="24"/>
        </w:rPr>
        <w:t xml:space="preserve"> </w:t>
      </w:r>
      <w:proofErr w:type="spellStart"/>
      <w:r w:rsidRPr="001A36ED">
        <w:rPr>
          <w:rFonts w:ascii="Times New Roman" w:hAnsi="Times New Roman"/>
          <w:sz w:val="24"/>
          <w:szCs w:val="24"/>
        </w:rPr>
        <w:t>визначається</w:t>
      </w:r>
      <w:proofErr w:type="spellEnd"/>
      <w:r w:rsidRPr="001A36ED">
        <w:rPr>
          <w:rFonts w:ascii="Times New Roman" w:hAnsi="Times New Roman"/>
          <w:sz w:val="24"/>
          <w:szCs w:val="24"/>
        </w:rPr>
        <w:t xml:space="preserve"> на </w:t>
      </w:r>
      <w:proofErr w:type="spellStart"/>
      <w:r w:rsidRPr="001A36ED">
        <w:rPr>
          <w:rFonts w:ascii="Times New Roman" w:hAnsi="Times New Roman"/>
          <w:sz w:val="24"/>
          <w:szCs w:val="24"/>
        </w:rPr>
        <w:t>підставі</w:t>
      </w:r>
      <w:proofErr w:type="spellEnd"/>
      <w:r w:rsidRPr="001A36ED">
        <w:rPr>
          <w:rFonts w:ascii="Times New Roman" w:hAnsi="Times New Roman"/>
          <w:sz w:val="24"/>
          <w:szCs w:val="24"/>
        </w:rPr>
        <w:t xml:space="preserve"> </w:t>
      </w:r>
      <w:proofErr w:type="spellStart"/>
      <w:r w:rsidRPr="001A36ED">
        <w:rPr>
          <w:rFonts w:ascii="Times New Roman" w:hAnsi="Times New Roman"/>
          <w:sz w:val="24"/>
          <w:szCs w:val="24"/>
        </w:rPr>
        <w:t>річного</w:t>
      </w:r>
      <w:proofErr w:type="spellEnd"/>
      <w:r w:rsidRPr="001A36ED">
        <w:rPr>
          <w:rFonts w:ascii="Times New Roman" w:hAnsi="Times New Roman"/>
          <w:sz w:val="24"/>
          <w:szCs w:val="24"/>
        </w:rPr>
        <w:t xml:space="preserve"> </w:t>
      </w:r>
      <w:proofErr w:type="spellStart"/>
      <w:r w:rsidRPr="001A36ED">
        <w:rPr>
          <w:rFonts w:ascii="Times New Roman" w:hAnsi="Times New Roman"/>
          <w:sz w:val="24"/>
          <w:szCs w:val="24"/>
        </w:rPr>
        <w:t>планування</w:t>
      </w:r>
      <w:proofErr w:type="spellEnd"/>
      <w:r w:rsidRPr="001A36ED">
        <w:rPr>
          <w:rFonts w:ascii="Times New Roman" w:hAnsi="Times New Roman"/>
          <w:sz w:val="24"/>
          <w:szCs w:val="24"/>
        </w:rPr>
        <w:t xml:space="preserve"> та з </w:t>
      </w:r>
      <w:proofErr w:type="spellStart"/>
      <w:r w:rsidRPr="001A36ED">
        <w:rPr>
          <w:rFonts w:ascii="Times New Roman" w:hAnsi="Times New Roman"/>
          <w:sz w:val="24"/>
          <w:szCs w:val="24"/>
        </w:rPr>
        <w:t>урахуванням</w:t>
      </w:r>
      <w:proofErr w:type="spellEnd"/>
      <w:r w:rsidRPr="001A36ED">
        <w:rPr>
          <w:rFonts w:ascii="Times New Roman" w:hAnsi="Times New Roman"/>
          <w:sz w:val="24"/>
          <w:szCs w:val="24"/>
        </w:rPr>
        <w:t xml:space="preserve"> потреби </w:t>
      </w:r>
      <w:proofErr w:type="spellStart"/>
      <w:r w:rsidRPr="001A36ED">
        <w:rPr>
          <w:rFonts w:ascii="Times New Roman" w:hAnsi="Times New Roman"/>
          <w:sz w:val="24"/>
          <w:szCs w:val="24"/>
        </w:rPr>
        <w:t>замовника</w:t>
      </w:r>
      <w:proofErr w:type="spellEnd"/>
      <w:r w:rsidRPr="001A36ED">
        <w:rPr>
          <w:rFonts w:ascii="Times New Roman" w:hAnsi="Times New Roman"/>
          <w:sz w:val="24"/>
          <w:szCs w:val="24"/>
        </w:rPr>
        <w:t xml:space="preserve"> на </w:t>
      </w:r>
      <w:proofErr w:type="spellStart"/>
      <w:r w:rsidRPr="001A36ED">
        <w:rPr>
          <w:rFonts w:ascii="Times New Roman" w:hAnsi="Times New Roman"/>
          <w:sz w:val="24"/>
          <w:szCs w:val="24"/>
        </w:rPr>
        <w:t>період</w:t>
      </w:r>
      <w:proofErr w:type="spellEnd"/>
      <w:r w:rsidRPr="001A36ED">
        <w:rPr>
          <w:rFonts w:ascii="Times New Roman" w:hAnsi="Times New Roman"/>
          <w:sz w:val="24"/>
          <w:szCs w:val="24"/>
        </w:rPr>
        <w:t xml:space="preserve"> 2024 року.</w:t>
      </w:r>
    </w:p>
    <w:p w:rsidR="001A286F" w:rsidRDefault="001A286F"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rsidR="001A36ED" w:rsidRPr="00541C5B" w:rsidRDefault="001A36ED" w:rsidP="001A36ED">
      <w:pPr>
        <w:widowControl w:val="0"/>
        <w:tabs>
          <w:tab w:val="left" w:pos="2811"/>
          <w:tab w:val="left" w:pos="4860"/>
        </w:tabs>
        <w:autoSpaceDE w:val="0"/>
        <w:autoSpaceDN w:val="0"/>
        <w:adjustRightInd w:val="0"/>
        <w:rPr>
          <w:rFonts w:ascii="Times New Roman" w:hAnsi="Times New Roman"/>
          <w:b/>
          <w:u w:val="single"/>
        </w:rPr>
      </w:pPr>
      <w:proofErr w:type="spellStart"/>
      <w:r w:rsidRPr="00541C5B">
        <w:rPr>
          <w:rFonts w:ascii="Times New Roman" w:hAnsi="Times New Roman"/>
          <w:b/>
          <w:u w:val="single"/>
        </w:rPr>
        <w:t>Очікувана</w:t>
      </w:r>
      <w:proofErr w:type="spellEnd"/>
      <w:r w:rsidRPr="00541C5B">
        <w:rPr>
          <w:rFonts w:ascii="Times New Roman" w:hAnsi="Times New Roman"/>
          <w:b/>
          <w:u w:val="single"/>
        </w:rPr>
        <w:t xml:space="preserve"> </w:t>
      </w:r>
      <w:proofErr w:type="spellStart"/>
      <w:r w:rsidRPr="00541C5B">
        <w:rPr>
          <w:rFonts w:ascii="Times New Roman" w:hAnsi="Times New Roman"/>
          <w:b/>
          <w:u w:val="single"/>
        </w:rPr>
        <w:t>вартість</w:t>
      </w:r>
      <w:proofErr w:type="spellEnd"/>
      <w:r w:rsidRPr="00541C5B">
        <w:rPr>
          <w:rFonts w:ascii="Times New Roman" w:hAnsi="Times New Roman"/>
          <w:b/>
          <w:u w:val="single"/>
        </w:rPr>
        <w:t xml:space="preserve"> </w:t>
      </w:r>
      <w:proofErr w:type="spellStart"/>
      <w:r w:rsidRPr="00541C5B">
        <w:rPr>
          <w:rFonts w:ascii="Times New Roman" w:hAnsi="Times New Roman"/>
          <w:b/>
          <w:u w:val="single"/>
        </w:rPr>
        <w:t>закупівлі</w:t>
      </w:r>
      <w:proofErr w:type="spellEnd"/>
      <w:r w:rsidRPr="00541C5B">
        <w:rPr>
          <w:rFonts w:ascii="Times New Roman" w:hAnsi="Times New Roman"/>
          <w:b/>
          <w:u w:val="single"/>
        </w:rPr>
        <w:t xml:space="preserve"> </w:t>
      </w:r>
      <w:proofErr w:type="spellStart"/>
      <w:proofErr w:type="gramStart"/>
      <w:r w:rsidRPr="00541C5B">
        <w:rPr>
          <w:rFonts w:ascii="Times New Roman" w:hAnsi="Times New Roman"/>
          <w:b/>
          <w:u w:val="single"/>
        </w:rPr>
        <w:t>складає</w:t>
      </w:r>
      <w:proofErr w:type="spellEnd"/>
      <w:r w:rsidRPr="00541C5B">
        <w:rPr>
          <w:rFonts w:ascii="Times New Roman" w:hAnsi="Times New Roman"/>
          <w:b/>
          <w:u w:val="single"/>
        </w:rPr>
        <w:t xml:space="preserve">  </w:t>
      </w:r>
      <w:r>
        <w:rPr>
          <w:rFonts w:ascii="Times New Roman" w:hAnsi="Times New Roman"/>
          <w:b/>
          <w:u w:val="single"/>
          <w:lang w:val="uk-UA"/>
        </w:rPr>
        <w:t>384</w:t>
      </w:r>
      <w:proofErr w:type="gramEnd"/>
      <w:r>
        <w:rPr>
          <w:rFonts w:ascii="Times New Roman" w:hAnsi="Times New Roman"/>
          <w:b/>
          <w:u w:val="single"/>
          <w:lang w:val="uk-UA"/>
        </w:rPr>
        <w:t xml:space="preserve"> 000</w:t>
      </w:r>
      <w:r w:rsidRPr="00541C5B">
        <w:rPr>
          <w:rFonts w:ascii="Times New Roman" w:hAnsi="Times New Roman"/>
          <w:b/>
          <w:sz w:val="26"/>
          <w:szCs w:val="26"/>
          <w:u w:val="single"/>
        </w:rPr>
        <w:t>,</w:t>
      </w:r>
      <w:r w:rsidRPr="00541C5B">
        <w:rPr>
          <w:rFonts w:ascii="Times New Roman" w:hAnsi="Times New Roman"/>
          <w:b/>
          <w:u w:val="single"/>
        </w:rPr>
        <w:t xml:space="preserve">00 грн. ( </w:t>
      </w:r>
      <w:r>
        <w:rPr>
          <w:rFonts w:ascii="Times New Roman" w:hAnsi="Times New Roman"/>
          <w:b/>
          <w:u w:val="single"/>
          <w:lang w:val="uk-UA"/>
        </w:rPr>
        <w:t xml:space="preserve">триста вісімдесят чотири тисячі </w:t>
      </w:r>
      <w:r w:rsidRPr="00541C5B">
        <w:rPr>
          <w:rFonts w:ascii="Times New Roman" w:hAnsi="Times New Roman"/>
          <w:b/>
          <w:u w:val="single"/>
        </w:rPr>
        <w:t>гривен 00 коп.) з ПДВ.</w:t>
      </w:r>
    </w:p>
    <w:p w:rsidR="001A36ED" w:rsidRDefault="001A36ED"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rsidR="001A286F" w:rsidRDefault="001A286F"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color w:val="000000"/>
          <w:sz w:val="20"/>
          <w:szCs w:val="20"/>
          <w:lang w:val="x-none" w:eastAsia="ar-SA"/>
        </w:rPr>
      </w:pPr>
      <w:r w:rsidRPr="001A286F">
        <w:rPr>
          <w:rFonts w:ascii="Times New Roman" w:hAnsi="Times New Roman"/>
          <w:i/>
          <w:color w:val="000000"/>
          <w:sz w:val="20"/>
          <w:szCs w:val="20"/>
          <w:lang w:val="x-none" w:eastAsia="ar-SA"/>
        </w:rPr>
        <w:t>Примітка: У разі, якщо у даних технічних вимогах йде посилання на конкретну марку чи фірму, патент, конструкцію або т</w:t>
      </w:r>
      <w:bookmarkStart w:id="0" w:name="_GoBack"/>
      <w:bookmarkEnd w:id="0"/>
      <w:r w:rsidRPr="001A286F">
        <w:rPr>
          <w:rFonts w:ascii="Times New Roman" w:hAnsi="Times New Roman"/>
          <w:i/>
          <w:color w:val="000000"/>
          <w:sz w:val="20"/>
          <w:szCs w:val="20"/>
          <w:lang w:val="x-none" w:eastAsia="ar-SA"/>
        </w:rPr>
        <w:t>ип товару, то вважається, що медико-технічні вимоги містять вираз (або еквівалент).</w:t>
      </w:r>
    </w:p>
    <w:p w:rsidR="001A36ED" w:rsidRPr="001A286F" w:rsidRDefault="001A36ED" w:rsidP="001A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color w:val="000000"/>
          <w:sz w:val="20"/>
          <w:szCs w:val="20"/>
          <w:lang w:val="x-none" w:eastAsia="ar-SA"/>
        </w:rPr>
      </w:pPr>
    </w:p>
    <w:sectPr w:rsidR="001A36ED" w:rsidRPr="001A286F" w:rsidSect="004F3C59">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0194D"/>
    <w:multiLevelType w:val="hybridMultilevel"/>
    <w:tmpl w:val="A8042E06"/>
    <w:lvl w:ilvl="0" w:tplc="C5D89990">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E155F13"/>
    <w:multiLevelType w:val="hybridMultilevel"/>
    <w:tmpl w:val="18142F14"/>
    <w:lvl w:ilvl="0" w:tplc="C14058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D545F2E"/>
    <w:multiLevelType w:val="multilevel"/>
    <w:tmpl w:val="14F2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91"/>
    <w:rsid w:val="00012EBC"/>
    <w:rsid w:val="000E7F2D"/>
    <w:rsid w:val="0010529C"/>
    <w:rsid w:val="001A286F"/>
    <w:rsid w:val="001A36ED"/>
    <w:rsid w:val="002272CB"/>
    <w:rsid w:val="004F3C59"/>
    <w:rsid w:val="00541C5B"/>
    <w:rsid w:val="005B6C79"/>
    <w:rsid w:val="00622D83"/>
    <w:rsid w:val="006C0030"/>
    <w:rsid w:val="006C4015"/>
    <w:rsid w:val="007C1B6F"/>
    <w:rsid w:val="008F5C91"/>
    <w:rsid w:val="009369A7"/>
    <w:rsid w:val="00955542"/>
    <w:rsid w:val="00A47E4F"/>
    <w:rsid w:val="00A723AA"/>
    <w:rsid w:val="00AB4AFE"/>
    <w:rsid w:val="00AE42DA"/>
    <w:rsid w:val="00B30590"/>
    <w:rsid w:val="00CB50E2"/>
    <w:rsid w:val="00D77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97A2"/>
  <w15:docId w15:val="{80997ECD-4E15-473F-BADD-29A627BC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C91"/>
    <w:pPr>
      <w:spacing w:after="200" w:line="276" w:lineRule="auto"/>
    </w:pPr>
    <w:rPr>
      <w:rFonts w:ascii="Calibri" w:eastAsia="Calibri" w:hAnsi="Calibri" w:cs="Times New Roman"/>
    </w:rPr>
  </w:style>
  <w:style w:type="paragraph" w:styleId="1">
    <w:name w:val="heading 1"/>
    <w:basedOn w:val="a"/>
    <w:next w:val="a"/>
    <w:link w:val="10"/>
    <w:qFormat/>
    <w:rsid w:val="006C0030"/>
    <w:pPr>
      <w:keepNext/>
      <w:widowControl w:val="0"/>
      <w:spacing w:after="0" w:line="240" w:lineRule="auto"/>
      <w:jc w:val="center"/>
      <w:outlineLvl w:val="0"/>
    </w:pPr>
    <w:rPr>
      <w:rFonts w:ascii="Times New Roman" w:eastAsia="Times New Roman" w:hAnsi="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030"/>
    <w:rPr>
      <w:rFonts w:ascii="Times New Roman" w:eastAsia="Times New Roman" w:hAnsi="Times New Roman" w:cs="Times New Roman"/>
      <w:b/>
      <w:sz w:val="28"/>
      <w:szCs w:val="20"/>
      <w:lang w:val="uk-UA" w:eastAsia="ru-RU"/>
    </w:rPr>
  </w:style>
  <w:style w:type="character" w:customStyle="1" w:styleId="a3">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uiPriority w:val="99"/>
    <w:semiHidden/>
    <w:qFormat/>
    <w:locked/>
    <w:rsid w:val="001A286F"/>
    <w:rPr>
      <w:sz w:val="24"/>
      <w:szCs w:val="24"/>
      <w:lang w:eastAsia="ru-RU"/>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3"/>
    <w:uiPriority w:val="99"/>
    <w:semiHidden/>
    <w:unhideWhenUsed/>
    <w:qFormat/>
    <w:rsid w:val="001A286F"/>
    <w:pPr>
      <w:spacing w:before="100" w:beforeAutospacing="1" w:after="100" w:afterAutospacing="1" w:line="240" w:lineRule="auto"/>
    </w:pPr>
    <w:rPr>
      <w:rFonts w:asciiTheme="minorHAnsi" w:eastAsiaTheme="minorHAnsi" w:hAnsiTheme="minorHAnsi" w:cstheme="minorBidi"/>
      <w:sz w:val="24"/>
      <w:szCs w:val="24"/>
      <w:lang w:eastAsia="ru-RU"/>
    </w:rPr>
  </w:style>
  <w:style w:type="paragraph" w:customStyle="1" w:styleId="c7e0e3eeebeee2eeea">
    <w:name w:val="Зc7аe0гe3оeeлebоeeвe2оeeкea"/>
    <w:basedOn w:val="a"/>
    <w:uiPriority w:val="99"/>
    <w:qFormat/>
    <w:rsid w:val="001A286F"/>
    <w:pPr>
      <w:widowControl w:val="0"/>
      <w:suppressAutoHyphens/>
      <w:overflowPunct w:val="0"/>
      <w:spacing w:after="0" w:line="240" w:lineRule="auto"/>
      <w:ind w:left="320"/>
      <w:jc w:val="center"/>
    </w:pPr>
    <w:rPr>
      <w:rFonts w:ascii="Liberation Serif" w:eastAsia="Tahoma" w:hAnsi="Liberation Serif" w:cs="Liberation Serif"/>
      <w:b/>
      <w:bCs/>
      <w:color w:val="00000A"/>
      <w:kern w:val="2"/>
      <w:sz w:val="18"/>
      <w:szCs w:val="1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8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2024-09-11T13:04:00Z</cp:lastPrinted>
  <dcterms:created xsi:type="dcterms:W3CDTF">2024-09-12T10:54:00Z</dcterms:created>
  <dcterms:modified xsi:type="dcterms:W3CDTF">2024-09-12T10:54:00Z</dcterms:modified>
</cp:coreProperties>
</file>