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9DC" w:rsidRDefault="00D059DC" w:rsidP="00D059DC">
      <w:pPr>
        <w:jc w:val="right"/>
        <w:rPr>
          <w:b/>
          <w:bCs/>
          <w:i/>
          <w:iCs/>
        </w:rPr>
      </w:pPr>
    </w:p>
    <w:p w:rsidR="00626660" w:rsidRDefault="00626660" w:rsidP="00D059DC">
      <w:pPr>
        <w:pStyle w:val="Standard"/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ОБГРУНТУВАННЯ</w:t>
      </w:r>
    </w:p>
    <w:p w:rsidR="00D059DC" w:rsidRPr="00D059DC" w:rsidRDefault="00D059DC" w:rsidP="00D059DC">
      <w:pPr>
        <w:pStyle w:val="Standard"/>
        <w:jc w:val="center"/>
        <w:rPr>
          <w:b/>
          <w:bCs/>
          <w:sz w:val="36"/>
          <w:szCs w:val="36"/>
          <w:lang w:val="uk-UA"/>
        </w:rPr>
      </w:pPr>
      <w:r w:rsidRPr="00D059DC">
        <w:rPr>
          <w:b/>
          <w:bCs/>
          <w:sz w:val="36"/>
          <w:szCs w:val="36"/>
          <w:lang w:val="uk-UA"/>
        </w:rPr>
        <w:t xml:space="preserve">ТЕХНІЧНЕ ЗАВДАННЯ </w:t>
      </w:r>
    </w:p>
    <w:p w:rsidR="00D059DC" w:rsidRPr="00386A27" w:rsidRDefault="00D059DC" w:rsidP="00D059DC">
      <w:pPr>
        <w:jc w:val="center"/>
        <w:outlineLvl w:val="0"/>
        <w:rPr>
          <w:b/>
        </w:rPr>
      </w:pPr>
      <w:r w:rsidRPr="00D059DC">
        <w:rPr>
          <w:b/>
        </w:rPr>
        <w:t>ТЕХНІЧНІ ВИМОГИ</w:t>
      </w:r>
      <w:r w:rsidRPr="00386A27">
        <w:rPr>
          <w:b/>
        </w:rPr>
        <w:t xml:space="preserve"> </w:t>
      </w:r>
    </w:p>
    <w:p w:rsidR="00D059DC" w:rsidRPr="00386A27" w:rsidRDefault="00D059DC" w:rsidP="00D059DC">
      <w:pPr>
        <w:jc w:val="center"/>
        <w:outlineLvl w:val="0"/>
        <w:rPr>
          <w:b/>
        </w:rPr>
      </w:pPr>
      <w:r w:rsidRPr="00386A27">
        <w:rPr>
          <w:b/>
        </w:rPr>
        <w:t>на закупівлю по предмету</w:t>
      </w:r>
    </w:p>
    <w:p w:rsidR="00D059DC" w:rsidRDefault="00D059DC" w:rsidP="00D05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lang w:val="x-none" w:eastAsia="ar-SA"/>
        </w:rPr>
      </w:pPr>
      <w:r w:rsidRPr="002114BD">
        <w:rPr>
          <w:b/>
          <w:bCs/>
          <w:shd w:val="clear" w:color="auto" w:fill="FFFFFF"/>
        </w:rPr>
        <w:t>код ДК 021:2015 – 50730000-1 послуги з ремонту і технічного обслуговування охолоджувальних установок</w:t>
      </w:r>
      <w:r w:rsidRPr="002114BD">
        <w:rPr>
          <w:rStyle w:val="a4"/>
          <w:b/>
        </w:rPr>
        <w:t xml:space="preserve"> </w:t>
      </w:r>
      <w:r w:rsidRPr="002114BD">
        <w:rPr>
          <w:b/>
          <w:lang w:val="x-none" w:eastAsia="ar-SA"/>
        </w:rPr>
        <w:t>(</w:t>
      </w:r>
      <w:r w:rsidRPr="002114BD">
        <w:rPr>
          <w:b/>
          <w:lang w:eastAsia="ar-SA"/>
        </w:rPr>
        <w:t xml:space="preserve">послуги з </w:t>
      </w:r>
      <w:r w:rsidRPr="002114BD">
        <w:rPr>
          <w:b/>
        </w:rPr>
        <w:t xml:space="preserve">Поточного ремонту (аварійно-невідкладні роботи з метою відновлення функціонування) вентиляційної системи, у сучасному лікувально-діагностичному комплексі Національної дитячої спеціалізованої лікарні «Охматдит» МОЗ України за </w:t>
      </w:r>
      <w:proofErr w:type="spellStart"/>
      <w:r w:rsidRPr="002114BD">
        <w:rPr>
          <w:b/>
        </w:rPr>
        <w:t>адресою</w:t>
      </w:r>
      <w:proofErr w:type="spellEnd"/>
      <w:r w:rsidRPr="002114BD">
        <w:rPr>
          <w:b/>
        </w:rPr>
        <w:t xml:space="preserve">: м. Київ, вул. В’ячеслава </w:t>
      </w:r>
      <w:proofErr w:type="spellStart"/>
      <w:r w:rsidRPr="002114BD">
        <w:rPr>
          <w:b/>
        </w:rPr>
        <w:t>Чорновола</w:t>
      </w:r>
      <w:proofErr w:type="spellEnd"/>
      <w:r w:rsidRPr="002114BD">
        <w:rPr>
          <w:b/>
        </w:rPr>
        <w:t>, 28/1-Р»</w:t>
      </w:r>
      <w:r w:rsidRPr="002114BD">
        <w:rPr>
          <w:b/>
          <w:lang w:val="x-none" w:eastAsia="ar-SA"/>
        </w:rPr>
        <w:t>)</w:t>
      </w:r>
    </w:p>
    <w:p w:rsidR="00D059DC" w:rsidRDefault="00D059DC" w:rsidP="00D05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olor w:val="000000"/>
          <w:lang w:val="x-none" w:eastAsia="ar-SA"/>
        </w:rPr>
      </w:pP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"/>
        <w:gridCol w:w="432"/>
        <w:gridCol w:w="138"/>
        <w:gridCol w:w="5279"/>
        <w:gridCol w:w="138"/>
        <w:gridCol w:w="1288"/>
        <w:gridCol w:w="138"/>
        <w:gridCol w:w="1288"/>
        <w:gridCol w:w="138"/>
        <w:gridCol w:w="1288"/>
        <w:gridCol w:w="154"/>
      </w:tblGrid>
      <w:tr w:rsidR="00D059DC" w:rsidTr="00D059DC">
        <w:trPr>
          <w:gridAfter w:val="1"/>
          <w:wAfter w:w="153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D059DC" w:rsidTr="00D059DC">
        <w:trPr>
          <w:gridAfter w:val="1"/>
          <w:wAfter w:w="153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D059DC" w:rsidTr="00D059DC">
        <w:trPr>
          <w:gridAfter w:val="1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Перетворювач або блок живлення, що</w:t>
            </w:r>
          </w:p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установлюється окремо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After w:val="1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Монтаж блок-контакторів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After w:val="1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Монтаж індикаторних ламп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After w:val="1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Перемикач навантаження 3ф 36А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After w:val="1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Датчик перепаду тиску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After w:val="1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Підготовлення до випробування, внесення коригування в</w:t>
            </w:r>
          </w:p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програмування та перевірка функціонування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After w:val="1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(Демонтаж) Монтаж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електропривіду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After w:val="1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Перевірка функціональності клапанів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клапан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After w:val="1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Випробування устаткування виду машин і механізмів з</w:t>
            </w:r>
          </w:p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електроприводом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ланка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After w:val="1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Конфігурування нового обладнання для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подального</w:t>
            </w:r>
            <w:proofErr w:type="spellEnd"/>
          </w:p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встановлення та інтеграції в існуючу систему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After w:val="1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Монтаж перетворювача частоти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After w:val="1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герметичних стельових панелей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After w:val="1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Часткове розбирання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рециркулятора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для доступу до</w:t>
            </w:r>
          </w:p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необхідних компонентів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After w:val="1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Монтаж двигуна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комплект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After w:val="1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Монтаж вентилятора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After w:val="1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Монтаж циркуляційного насосу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After w:val="1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Монтаж торцевого ущільнення насоса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After w:val="1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Ізоляція трубопроводів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After w:val="1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Монтаж насоса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After w:val="1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старого ущільнення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After w:val="1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Демонтаж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повітровідвідників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After w:val="1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запірної арматури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After w:val="1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запірних кранів на рамках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After w:val="1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Ізоляція трубопроводів трубками зі спіненого</w:t>
            </w:r>
          </w:p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каучуку, поліетилену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After w:val="1"/>
          <w:wAfter w:w="15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(Демонтаж) баків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парозволожувача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Before w:val="1"/>
          <w:wBefore w:w="13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Частковий демонтаж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двух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вентиляційних машин для</w:t>
            </w:r>
          </w:p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монтажу нового обладнання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вентилятор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Before w:val="1"/>
          <w:wBefore w:w="13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Укладання сталевих трубопроводів, діаметр</w:t>
            </w:r>
          </w:p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труб до 100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Before w:val="1"/>
          <w:wBefore w:w="13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Монтаж теплообмінника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Before w:val="1"/>
          <w:wBefore w:w="13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Перетворювач або блок живлення, що установлюється</w:t>
            </w:r>
          </w:p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окремо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Before w:val="1"/>
          <w:wBefore w:w="13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блок-контакторів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Before w:val="1"/>
          <w:wBefore w:w="13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індикаторних ламп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Before w:val="1"/>
          <w:wBefore w:w="13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Перемикач навантаження 3ф 36А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Before w:val="1"/>
          <w:wBefore w:w="13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герметичних стельових панелей, встановлення</w:t>
            </w:r>
          </w:p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 місце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Before w:val="1"/>
          <w:wBefore w:w="13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Датчик перепаду тиску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Before w:val="1"/>
          <w:wBefore w:w="13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Монтаж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електропривіду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Before w:val="1"/>
          <w:wBefore w:w="13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перетворювача частоти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Before w:val="1"/>
          <w:wBefore w:w="13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двигуна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комплект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Before w:val="1"/>
          <w:wBefore w:w="13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lastRenderedPageBreak/>
              <w:t>38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вентилятора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Before w:val="1"/>
          <w:wBefore w:w="13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циркуляційного насосу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Before w:val="1"/>
          <w:wBefore w:w="13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 насоса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Before w:val="1"/>
          <w:wBefore w:w="13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Встановлення нового торцевого ущільнення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Before w:val="1"/>
          <w:wBefore w:w="13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насоса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вузол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Before w:val="1"/>
          <w:wBefore w:w="13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Установлення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повітровідвідників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Before w:val="1"/>
          <w:wBefore w:w="13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запірної арматури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Before w:val="1"/>
          <w:wBefore w:w="13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запірних кранів на рамках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Before w:val="1"/>
          <w:wBefore w:w="13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Ізоляція трубопроводів трубками зі спіненого каучуку,</w:t>
            </w:r>
          </w:p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Before w:val="1"/>
          <w:wBefore w:w="13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Закачування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гліколю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в систему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Before w:val="1"/>
          <w:wBefore w:w="13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теплообмінника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Before w:val="1"/>
          <w:wBefore w:w="13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Наладка насосу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насос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Before w:val="1"/>
          <w:wBefore w:w="13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Перетворювач статичний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діодний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силою струму до 10 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Before w:val="1"/>
          <w:wBefore w:w="13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Система дистанційного управління виконавчим</w:t>
            </w:r>
          </w:p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механізмом регулюючого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органа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(електропривід)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система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59DC" w:rsidTr="00D059DC">
        <w:trPr>
          <w:gridBefore w:val="1"/>
          <w:wBefore w:w="137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52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Установки місцевого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дозволоження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(бак</w:t>
            </w:r>
          </w:p>
          <w:p w:rsidR="00D059DC" w:rsidRDefault="00D059DC" w:rsidP="00D059D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парозволожувача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DC" w:rsidRDefault="00D059DC" w:rsidP="00D059D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DC" w:rsidRDefault="00D059DC" w:rsidP="00D059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D059DC" w:rsidRPr="007D21CC" w:rsidRDefault="00D059DC" w:rsidP="00D059DC">
      <w:pPr>
        <w:shd w:val="clear" w:color="auto" w:fill="FFFFFF"/>
        <w:spacing w:line="293" w:lineRule="atLeast"/>
        <w:jc w:val="both"/>
        <w:rPr>
          <w:b/>
          <w:color w:val="000000"/>
          <w:u w:val="single"/>
        </w:rPr>
      </w:pPr>
    </w:p>
    <w:p w:rsidR="00D059DC" w:rsidRDefault="00D059DC" w:rsidP="00D059DC">
      <w:pPr>
        <w:jc w:val="right"/>
        <w:rPr>
          <w:b/>
          <w:bCs/>
          <w:color w:val="000000"/>
        </w:rPr>
      </w:pPr>
    </w:p>
    <w:p w:rsidR="00D059DC" w:rsidRDefault="00D059DC" w:rsidP="00D059DC">
      <w:pPr>
        <w:jc w:val="right"/>
        <w:rPr>
          <w:b/>
          <w:bCs/>
          <w:color w:val="000000"/>
        </w:rPr>
      </w:pPr>
    </w:p>
    <w:p w:rsidR="00D059DC" w:rsidRDefault="00D059DC" w:rsidP="00D059DC">
      <w:pPr>
        <w:jc w:val="right"/>
        <w:rPr>
          <w:b/>
          <w:bCs/>
          <w:color w:val="000000"/>
        </w:rPr>
      </w:pPr>
    </w:p>
    <w:p w:rsidR="00D059DC" w:rsidRDefault="00D059DC" w:rsidP="00D059DC">
      <w:pPr>
        <w:snapToGrid w:val="0"/>
        <w:ind w:firstLine="450"/>
        <w:jc w:val="both"/>
      </w:pPr>
      <w:r w:rsidRPr="00194473">
        <w:t>Обсяг закупівлі визначається на підставі річного планування та з урахуванням потреби замовника на період 2024 року. (</w:t>
      </w:r>
      <w:r>
        <w:t>благодійні кошти</w:t>
      </w:r>
      <w:r w:rsidRPr="00194473">
        <w:t>)</w:t>
      </w:r>
    </w:p>
    <w:p w:rsidR="00626660" w:rsidRPr="009A402B" w:rsidRDefault="00626660" w:rsidP="00D059DC">
      <w:pPr>
        <w:snapToGrid w:val="0"/>
        <w:ind w:firstLine="450"/>
        <w:jc w:val="both"/>
      </w:pPr>
      <w:bookmarkStart w:id="0" w:name="_GoBack"/>
      <w:bookmarkEnd w:id="0"/>
    </w:p>
    <w:p w:rsidR="00CE5D3F" w:rsidRPr="00CE5D3F" w:rsidRDefault="00D059DC" w:rsidP="00CE5D3F">
      <w:pPr>
        <w:jc w:val="both"/>
        <w:rPr>
          <w:lang w:eastAsia="en-US"/>
        </w:rPr>
      </w:pPr>
      <w:r w:rsidRPr="00D25C44">
        <w:t>З</w:t>
      </w:r>
      <w:r w:rsidRPr="00CB544D">
        <w:t xml:space="preserve">агальна очікувана вартість закупівлі становить </w:t>
      </w:r>
      <w:bookmarkStart w:id="1" w:name="_Hlk182233654"/>
      <w:r w:rsidR="00CE5D3F" w:rsidRPr="00CE5D3F">
        <w:rPr>
          <w:b/>
          <w:color w:val="000000"/>
          <w:u w:val="single"/>
        </w:rPr>
        <w:t>4 898 140,00</w:t>
      </w:r>
      <w:r w:rsidR="00CE5D3F" w:rsidRPr="00CE5D3F">
        <w:rPr>
          <w:b/>
          <w:u w:val="single"/>
        </w:rPr>
        <w:t xml:space="preserve"> грн. (чотири мільйона вісімсот дев’яносто вісім  тисяч сто сорок гривен 00 коп.) з ПДВ.</w:t>
      </w:r>
      <w:r w:rsidR="00CE5D3F" w:rsidRPr="00CE5D3F">
        <w:rPr>
          <w:b/>
        </w:rPr>
        <w:t xml:space="preserve"> </w:t>
      </w:r>
      <w:bookmarkEnd w:id="1"/>
    </w:p>
    <w:p w:rsidR="00D059DC" w:rsidRPr="00D059DC" w:rsidRDefault="00D059DC" w:rsidP="00D059DC">
      <w:pPr>
        <w:pStyle w:val="1"/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059DC" w:rsidRPr="00F90EFC" w:rsidRDefault="00D059DC" w:rsidP="00D059DC">
      <w:pPr>
        <w:pStyle w:val="1"/>
        <w:spacing w:line="240" w:lineRule="auto"/>
        <w:jc w:val="both"/>
        <w:rPr>
          <w:rFonts w:ascii="Times New Roman" w:hAnsi="Times New Roman"/>
          <w:b/>
          <w:spacing w:val="-4"/>
          <w:sz w:val="24"/>
          <w:szCs w:val="24"/>
          <w:lang w:val="uk-UA"/>
        </w:rPr>
      </w:pPr>
    </w:p>
    <w:p w:rsidR="00D059DC" w:rsidRDefault="00D059DC" w:rsidP="00D059DC">
      <w:pPr>
        <w:widowControl w:val="0"/>
        <w:ind w:firstLine="540"/>
        <w:jc w:val="both"/>
        <w:rPr>
          <w:b/>
          <w:sz w:val="28"/>
          <w:szCs w:val="28"/>
        </w:rPr>
      </w:pPr>
    </w:p>
    <w:p w:rsidR="001626EC" w:rsidRPr="00194473" w:rsidRDefault="00D059DC" w:rsidP="001626EC">
      <w:pPr>
        <w:widowControl w:val="0"/>
        <w:ind w:firstLine="540"/>
        <w:jc w:val="both"/>
        <w:rPr>
          <w:b/>
          <w:sz w:val="28"/>
          <w:szCs w:val="28"/>
          <w:lang w:val="ru-RU"/>
        </w:rPr>
      </w:pPr>
      <w:r w:rsidRPr="00194473">
        <w:rPr>
          <w:b/>
          <w:sz w:val="28"/>
          <w:szCs w:val="28"/>
        </w:rPr>
        <w:t>Підстава:</w:t>
      </w:r>
      <w:r w:rsidRPr="00194473">
        <w:rPr>
          <w:sz w:val="28"/>
          <w:szCs w:val="28"/>
        </w:rPr>
        <w:t xml:space="preserve"> рапорт </w:t>
      </w:r>
      <w:r w:rsidR="001626EC">
        <w:rPr>
          <w:sz w:val="28"/>
          <w:szCs w:val="28"/>
        </w:rPr>
        <w:t>Бабак В.Г.</w:t>
      </w:r>
      <w:r>
        <w:rPr>
          <w:sz w:val="28"/>
          <w:szCs w:val="28"/>
        </w:rPr>
        <w:t xml:space="preserve"> </w:t>
      </w:r>
      <w:r w:rsidR="001626EC" w:rsidRPr="00194473">
        <w:rPr>
          <w:sz w:val="28"/>
          <w:szCs w:val="28"/>
        </w:rPr>
        <w:t>начальник центру інженерно-технічного</w:t>
      </w:r>
    </w:p>
    <w:p w:rsidR="00626660" w:rsidRDefault="001626EC" w:rsidP="00D059DC">
      <w:pPr>
        <w:widowControl w:val="0"/>
        <w:ind w:firstLine="540"/>
        <w:jc w:val="both"/>
        <w:rPr>
          <w:sz w:val="28"/>
          <w:szCs w:val="28"/>
        </w:rPr>
      </w:pPr>
      <w:r w:rsidRPr="00194473">
        <w:rPr>
          <w:sz w:val="28"/>
          <w:szCs w:val="28"/>
          <w:lang w:eastAsia="zh-CN"/>
        </w:rPr>
        <w:t>забезпечення</w:t>
      </w:r>
      <w:r w:rsidR="00D059DC" w:rsidRPr="001944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Проведений кошторисний розрахунок, </w:t>
      </w:r>
    </w:p>
    <w:p w:rsidR="00D059DC" w:rsidRPr="009A402B" w:rsidRDefault="00CE5D3F" w:rsidP="00D059DC">
      <w:pPr>
        <w:widowControl w:val="0"/>
        <w:ind w:firstLine="540"/>
        <w:jc w:val="both"/>
      </w:pPr>
      <w:r>
        <w:rPr>
          <w:sz w:val="28"/>
          <w:szCs w:val="28"/>
        </w:rPr>
        <w:t xml:space="preserve"> Експертний звіт</w:t>
      </w:r>
      <w:r w:rsidR="00626660">
        <w:rPr>
          <w:sz w:val="28"/>
          <w:szCs w:val="28"/>
        </w:rPr>
        <w:t xml:space="preserve"> позитивний</w:t>
      </w:r>
      <w:r>
        <w:rPr>
          <w:sz w:val="28"/>
          <w:szCs w:val="28"/>
        </w:rPr>
        <w:t>.</w:t>
      </w:r>
    </w:p>
    <w:p w:rsidR="00D059DC" w:rsidRDefault="00D059DC" w:rsidP="00D059DC">
      <w:pPr>
        <w:rPr>
          <w:b/>
          <w:bCs/>
          <w:color w:val="000000"/>
        </w:rPr>
      </w:pPr>
    </w:p>
    <w:p w:rsidR="00D059DC" w:rsidRDefault="00D059DC" w:rsidP="00D059DC">
      <w:pPr>
        <w:jc w:val="right"/>
        <w:rPr>
          <w:b/>
          <w:bCs/>
          <w:color w:val="000000"/>
        </w:rPr>
      </w:pPr>
    </w:p>
    <w:p w:rsidR="00D059DC" w:rsidRDefault="00D059DC" w:rsidP="00D059DC">
      <w:pPr>
        <w:jc w:val="right"/>
        <w:rPr>
          <w:b/>
          <w:bCs/>
          <w:color w:val="000000"/>
        </w:rPr>
      </w:pPr>
    </w:p>
    <w:p w:rsidR="00D059DC" w:rsidRDefault="00D059DC" w:rsidP="00D059DC">
      <w:pPr>
        <w:jc w:val="right"/>
        <w:rPr>
          <w:b/>
          <w:bCs/>
          <w:color w:val="000000"/>
        </w:rPr>
      </w:pPr>
    </w:p>
    <w:p w:rsidR="00626660" w:rsidRDefault="00626660" w:rsidP="00D059DC">
      <w:pPr>
        <w:jc w:val="right"/>
        <w:rPr>
          <w:b/>
          <w:bCs/>
          <w:color w:val="000000"/>
        </w:rPr>
      </w:pPr>
    </w:p>
    <w:p w:rsidR="00626660" w:rsidRDefault="00626660" w:rsidP="00D059DC">
      <w:pPr>
        <w:jc w:val="right"/>
        <w:rPr>
          <w:b/>
          <w:bCs/>
          <w:color w:val="000000"/>
        </w:rPr>
      </w:pPr>
    </w:p>
    <w:p w:rsidR="00D059DC" w:rsidRDefault="00D059DC" w:rsidP="00D059DC">
      <w:pPr>
        <w:jc w:val="right"/>
        <w:rPr>
          <w:b/>
          <w:bCs/>
          <w:color w:val="000000"/>
        </w:rPr>
      </w:pPr>
    </w:p>
    <w:p w:rsidR="00D059DC" w:rsidRDefault="00D059DC" w:rsidP="001626EC">
      <w:pPr>
        <w:spacing w:after="160" w:line="259" w:lineRule="auto"/>
        <w:contextualSpacing/>
        <w:jc w:val="right"/>
        <w:rPr>
          <w:rFonts w:eastAsia="Calibri"/>
          <w:b/>
          <w:bCs/>
          <w:lang w:eastAsia="en-US"/>
        </w:rPr>
      </w:pPr>
    </w:p>
    <w:sectPr w:rsidR="00D059DC" w:rsidSect="0062666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DC"/>
    <w:rsid w:val="00024739"/>
    <w:rsid w:val="001626EC"/>
    <w:rsid w:val="00382C38"/>
    <w:rsid w:val="00626660"/>
    <w:rsid w:val="00CE5D3F"/>
    <w:rsid w:val="00D0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2F90"/>
  <w15:chartTrackingRefBased/>
  <w15:docId w15:val="{8378F12B-2402-409A-B122-12E415D9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2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059DC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Без інтервалів Знак"/>
    <w:link w:val="a3"/>
    <w:locked/>
    <w:rsid w:val="00D059DC"/>
    <w:rPr>
      <w:rFonts w:ascii="Calibri" w:eastAsia="Calibri" w:hAnsi="Calibri" w:cs="Times New Roman"/>
      <w:lang w:val="uk-UA"/>
    </w:rPr>
  </w:style>
  <w:style w:type="paragraph" w:customStyle="1" w:styleId="Standard">
    <w:name w:val="Standard"/>
    <w:rsid w:val="00D059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val="en-US"/>
    </w:rPr>
  </w:style>
  <w:style w:type="paragraph" w:customStyle="1" w:styleId="1">
    <w:name w:val="Обычный1"/>
    <w:link w:val="Normal"/>
    <w:qFormat/>
    <w:rsid w:val="00D059DC"/>
    <w:pPr>
      <w:spacing w:after="0" w:line="276" w:lineRule="auto"/>
    </w:pPr>
    <w:rPr>
      <w:rFonts w:ascii="Arial" w:eastAsia="Times New Roman" w:hAnsi="Arial" w:cs="Times New Roman"/>
      <w:color w:val="000000"/>
    </w:rPr>
  </w:style>
  <w:style w:type="character" w:customStyle="1" w:styleId="Normal">
    <w:name w:val="Normal Знак"/>
    <w:link w:val="1"/>
    <w:rsid w:val="00D059DC"/>
    <w:rPr>
      <w:rFonts w:ascii="Arial" w:eastAsia="Times New Roman" w:hAnsi="Arial" w:cs="Times New Roman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1626EC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626EC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7">
    <w:name w:val="List Paragraph"/>
    <w:aliases w:val="Абзац списку 1,тв-Абзац списка,название табл/рис,заголовок 1.1,List Paragraph (numbered (a)),List_Paragraph,Multilevel para_II,List Paragraph1,List Paragraph-ExecSummary,Akapit z listą BS,Bullets,List Paragraph 1,References,符号列表,列出段落2,列出段落1"/>
    <w:basedOn w:val="a"/>
    <w:link w:val="a8"/>
    <w:uiPriority w:val="34"/>
    <w:qFormat/>
    <w:rsid w:val="000247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8">
    <w:name w:val="Абзац списку Знак"/>
    <w:aliases w:val="Абзац списку 1 Знак,тв-Абзац списка Знак,название табл/рис Знак,заголовок 1.1 Знак,List Paragraph (numbered (a)) Знак,List_Paragraph Знак,Multilevel para_II Знак,List Paragraph1 Знак,List Paragraph-ExecSummary Знак,Bullets Знак"/>
    <w:link w:val="a7"/>
    <w:uiPriority w:val="34"/>
    <w:qFormat/>
    <w:locked/>
    <w:rsid w:val="00024739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ТЕХНІЧНІ ВИМОГИ </vt:lpstr>
      <vt:lpstr>на закупівлю по предмету</vt:lpstr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2024-11-22T12:10:00Z</cp:lastPrinted>
  <dcterms:created xsi:type="dcterms:W3CDTF">2024-11-22T13:46:00Z</dcterms:created>
  <dcterms:modified xsi:type="dcterms:W3CDTF">2024-11-22T13:46:00Z</dcterms:modified>
</cp:coreProperties>
</file>