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41A9" w:rsidRDefault="000C41A9" w:rsidP="002D299C">
      <w:pPr>
        <w:jc w:val="center"/>
        <w:outlineLvl w:val="0"/>
        <w:rPr>
          <w:b/>
          <w:sz w:val="36"/>
          <w:szCs w:val="36"/>
        </w:rPr>
      </w:pPr>
    </w:p>
    <w:p w:rsidR="002D299C" w:rsidRDefault="004B2191" w:rsidP="002D299C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ОБГРУНТУВАННЯ</w:t>
      </w:r>
    </w:p>
    <w:p w:rsidR="004B2191" w:rsidRPr="002D299C" w:rsidRDefault="004B2191" w:rsidP="002D299C">
      <w:pPr>
        <w:jc w:val="center"/>
        <w:outlineLvl w:val="0"/>
        <w:rPr>
          <w:b/>
          <w:sz w:val="36"/>
          <w:szCs w:val="36"/>
        </w:rPr>
      </w:pPr>
    </w:p>
    <w:p w:rsidR="002D299C" w:rsidRPr="002D299C" w:rsidRDefault="002D299C" w:rsidP="002D299C">
      <w:pPr>
        <w:jc w:val="center"/>
        <w:outlineLvl w:val="0"/>
        <w:rPr>
          <w:b/>
          <w:sz w:val="28"/>
          <w:szCs w:val="28"/>
        </w:rPr>
      </w:pPr>
      <w:r w:rsidRPr="002D299C">
        <w:rPr>
          <w:b/>
          <w:sz w:val="28"/>
          <w:szCs w:val="28"/>
        </w:rPr>
        <w:t>ТЕХНІЧНІ, ЯКІСНІ, КІЛЬКІСНІ ТА ІНШІ ВИМОГИ</w:t>
      </w:r>
    </w:p>
    <w:p w:rsidR="002D299C" w:rsidRPr="002D299C" w:rsidRDefault="002D299C" w:rsidP="002D299C">
      <w:pPr>
        <w:spacing w:after="60"/>
        <w:jc w:val="center"/>
        <w:outlineLvl w:val="0"/>
        <w:rPr>
          <w:b/>
        </w:rPr>
      </w:pPr>
      <w:r w:rsidRPr="002D299C">
        <w:rPr>
          <w:b/>
        </w:rPr>
        <w:t>на закупівлю по предмету</w:t>
      </w:r>
    </w:p>
    <w:p w:rsidR="002D299C" w:rsidRDefault="002D299C" w:rsidP="002D299C">
      <w:pPr>
        <w:ind w:right="-2"/>
        <w:jc w:val="center"/>
        <w:rPr>
          <w:b/>
          <w:bCs/>
          <w:color w:val="000000"/>
        </w:rPr>
      </w:pPr>
      <w:r w:rsidRPr="00F62664">
        <w:rPr>
          <w:b/>
          <w:bCs/>
          <w:color w:val="000000"/>
        </w:rPr>
        <w:t>код ДК 021:2015 – 15110000-2 м’ясо</w:t>
      </w:r>
      <w:r w:rsidRPr="00EE2F2F">
        <w:rPr>
          <w:b/>
        </w:rPr>
        <w:t xml:space="preserve"> (</w:t>
      </w:r>
      <w:r w:rsidRPr="00F62664">
        <w:rPr>
          <w:b/>
          <w:bCs/>
          <w:color w:val="000000"/>
        </w:rPr>
        <w:t xml:space="preserve">м’ясо яловичини, </w:t>
      </w:r>
      <w:r w:rsidRPr="00F62664">
        <w:rPr>
          <w:b/>
        </w:rPr>
        <w:t>тушки курей охолоджені</w:t>
      </w:r>
      <w:r w:rsidRPr="00F62664">
        <w:rPr>
          <w:b/>
          <w:bCs/>
          <w:color w:val="000000"/>
        </w:rPr>
        <w:t xml:space="preserve">, </w:t>
      </w:r>
      <w:r w:rsidRPr="00F62664">
        <w:rPr>
          <w:b/>
        </w:rPr>
        <w:t>куряче філе охолоджене</w:t>
      </w:r>
      <w:r w:rsidRPr="00EE2F2F">
        <w:rPr>
          <w:b/>
          <w:bCs/>
          <w:color w:val="000000"/>
        </w:rPr>
        <w:t>)</w:t>
      </w:r>
      <w:r w:rsidR="000C41A9">
        <w:rPr>
          <w:b/>
          <w:bCs/>
          <w:color w:val="000000"/>
        </w:rPr>
        <w:t xml:space="preserve"> на 2025р.</w:t>
      </w:r>
    </w:p>
    <w:p w:rsidR="004B2191" w:rsidRPr="00CE3538" w:rsidRDefault="004B2191" w:rsidP="002D299C">
      <w:pPr>
        <w:ind w:right="-2"/>
        <w:jc w:val="center"/>
        <w:rPr>
          <w:b/>
          <w:sz w:val="28"/>
          <w:szCs w:val="28"/>
        </w:rPr>
      </w:pPr>
      <w:bookmarkStart w:id="0" w:name="_GoBack"/>
      <w:bookmarkEnd w:id="0"/>
    </w:p>
    <w:p w:rsidR="002D299C" w:rsidRDefault="002D299C" w:rsidP="002D299C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59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3138"/>
        <w:gridCol w:w="664"/>
        <w:gridCol w:w="882"/>
        <w:gridCol w:w="1769"/>
        <w:gridCol w:w="1769"/>
        <w:gridCol w:w="1769"/>
        <w:gridCol w:w="5376"/>
      </w:tblGrid>
      <w:tr w:rsidR="002D299C" w:rsidRPr="000E3A97" w:rsidTr="000C41A9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A17DA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3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A17DA">
              <w:rPr>
                <w:b/>
                <w:bCs/>
                <w:sz w:val="22"/>
                <w:szCs w:val="22"/>
              </w:rPr>
              <w:t>Найменування товару</w:t>
            </w:r>
          </w:p>
        </w:tc>
        <w:tc>
          <w:tcPr>
            <w:tcW w:w="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A17DA">
              <w:rPr>
                <w:b/>
                <w:bCs/>
                <w:sz w:val="22"/>
                <w:szCs w:val="22"/>
              </w:rPr>
              <w:t xml:space="preserve">Од. </w:t>
            </w:r>
            <w:proofErr w:type="spellStart"/>
            <w:r w:rsidRPr="002A17DA">
              <w:rPr>
                <w:b/>
                <w:bCs/>
                <w:sz w:val="22"/>
                <w:szCs w:val="22"/>
              </w:rPr>
              <w:t>вим</w:t>
            </w:r>
            <w:proofErr w:type="spellEnd"/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A17DA">
              <w:rPr>
                <w:b/>
                <w:sz w:val="22"/>
                <w:szCs w:val="22"/>
              </w:rPr>
              <w:t>Кіл</w:t>
            </w:r>
            <w:r>
              <w:rPr>
                <w:b/>
                <w:sz w:val="22"/>
                <w:szCs w:val="22"/>
              </w:rPr>
              <w:t>-</w:t>
            </w:r>
            <w:proofErr w:type="spellStart"/>
            <w:r w:rsidRPr="002A17DA">
              <w:rPr>
                <w:b/>
                <w:sz w:val="22"/>
                <w:szCs w:val="22"/>
              </w:rPr>
              <w:t>ть</w:t>
            </w:r>
            <w:proofErr w:type="spellEnd"/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Pr="002A17DA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Ціна з ПДВ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Pr="002A17DA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Сума з ПДВ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A17DA">
              <w:rPr>
                <w:b/>
                <w:color w:val="000000"/>
                <w:sz w:val="22"/>
                <w:szCs w:val="22"/>
              </w:rPr>
              <w:t>Вимоги щодо якості (встановлені стандарти або зареєстровані ТУ</w:t>
            </w:r>
          </w:p>
        </w:tc>
        <w:tc>
          <w:tcPr>
            <w:tcW w:w="5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Pr="002A17DA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A17DA">
              <w:rPr>
                <w:b/>
                <w:color w:val="000000"/>
                <w:sz w:val="22"/>
                <w:szCs w:val="22"/>
              </w:rPr>
              <w:t>Характеристика товару</w:t>
            </w:r>
          </w:p>
        </w:tc>
      </w:tr>
      <w:tr w:rsidR="002D299C" w:rsidRPr="00EF7B40" w:rsidTr="000C41A9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rPr>
                <w:sz w:val="22"/>
                <w:szCs w:val="22"/>
              </w:rPr>
            </w:pPr>
            <w:r w:rsidRPr="00EF7B40">
              <w:rPr>
                <w:sz w:val="22"/>
                <w:szCs w:val="22"/>
              </w:rPr>
              <w:t>1</w:t>
            </w:r>
          </w:p>
        </w:tc>
        <w:tc>
          <w:tcPr>
            <w:tcW w:w="3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C41A9" w:rsidRDefault="000C41A9" w:rsidP="00A63861">
            <w:pPr>
              <w:jc w:val="center"/>
              <w:rPr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sz w:val="22"/>
                <w:szCs w:val="22"/>
              </w:rPr>
            </w:pPr>
            <w:r w:rsidRPr="00EF7B40">
              <w:rPr>
                <w:sz w:val="22"/>
                <w:szCs w:val="22"/>
              </w:rPr>
              <w:t xml:space="preserve">яловичина (вищого ґатунку задня частина без кістки свіжа чи охолоджена ) </w:t>
            </w:r>
          </w:p>
          <w:p w:rsidR="002D299C" w:rsidRDefault="002D299C" w:rsidP="00A63861">
            <w:pPr>
              <w:jc w:val="center"/>
              <w:rPr>
                <w:sz w:val="22"/>
                <w:szCs w:val="22"/>
              </w:rPr>
            </w:pPr>
            <w:r w:rsidRPr="00EF7B40">
              <w:rPr>
                <w:sz w:val="22"/>
                <w:szCs w:val="22"/>
              </w:rPr>
              <w:t>- 15111100-0</w:t>
            </w:r>
          </w:p>
          <w:p w:rsidR="000C41A9" w:rsidRDefault="000C41A9" w:rsidP="00A6386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Назва Е маркет Прозоро </w:t>
            </w:r>
          </w:p>
          <w:p w:rsidR="000C41A9" w:rsidRPr="000C41A9" w:rsidRDefault="000C41A9" w:rsidP="000C41A9">
            <w:pPr>
              <w:shd w:val="clear" w:color="auto" w:fill="FFFFFF"/>
              <w:spacing w:before="100" w:beforeAutospacing="1" w:after="100" w:afterAutospacing="1"/>
              <w:outlineLvl w:val="0"/>
              <w:rPr>
                <w:b/>
                <w:bCs/>
                <w:color w:val="212121"/>
                <w:kern w:val="36"/>
                <w:sz w:val="22"/>
                <w:szCs w:val="22"/>
              </w:rPr>
            </w:pPr>
            <w:r w:rsidRPr="000C41A9">
              <w:rPr>
                <w:b/>
                <w:bCs/>
                <w:color w:val="212121"/>
                <w:kern w:val="36"/>
                <w:sz w:val="22"/>
                <w:szCs w:val="22"/>
              </w:rPr>
              <w:t>Яловичина тазостегнова, без кістки, охолоджена, сорт перший, ДСТУ 4426, 1 кг</w:t>
            </w:r>
          </w:p>
          <w:p w:rsidR="000C41A9" w:rsidRPr="000C41A9" w:rsidRDefault="000C41A9" w:rsidP="00A63861">
            <w:pPr>
              <w:jc w:val="center"/>
              <w:rPr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sz w:val="22"/>
                <w:szCs w:val="22"/>
              </w:rPr>
            </w:pPr>
          </w:p>
          <w:p w:rsidR="000C41A9" w:rsidRPr="00EF7B40" w:rsidRDefault="000C41A9" w:rsidP="00A6386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  <w:r w:rsidRPr="00EF7B40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  <w:r w:rsidRPr="00EF7B40">
              <w:rPr>
                <w:bCs/>
                <w:sz w:val="22"/>
                <w:szCs w:val="22"/>
              </w:rPr>
              <w:t>13</w:t>
            </w:r>
            <w:r>
              <w:rPr>
                <w:bCs/>
                <w:sz w:val="22"/>
                <w:szCs w:val="22"/>
              </w:rPr>
              <w:t>0</w:t>
            </w:r>
            <w:r w:rsidR="000C41A9">
              <w:rPr>
                <w:bCs/>
                <w:sz w:val="22"/>
                <w:szCs w:val="22"/>
              </w:rPr>
              <w:t>00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Default="000C41A9" w:rsidP="00A6386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300</w:t>
            </w:r>
            <w:r w:rsidR="002D299C">
              <w:rPr>
                <w:bCs/>
                <w:sz w:val="22"/>
                <w:szCs w:val="22"/>
              </w:rPr>
              <w:t>,00</w:t>
            </w:r>
          </w:p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0C41A9" w:rsidRDefault="000C41A9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  <w:r w:rsidR="000C41A9">
              <w:rPr>
                <w:bCs/>
                <w:sz w:val="22"/>
                <w:szCs w:val="22"/>
              </w:rPr>
              <w:t> 900 000</w:t>
            </w:r>
            <w:r>
              <w:rPr>
                <w:bCs/>
                <w:sz w:val="22"/>
                <w:szCs w:val="22"/>
              </w:rPr>
              <w:t>,00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C41A9" w:rsidRDefault="002D299C" w:rsidP="00A63861">
            <w:pPr>
              <w:jc w:val="center"/>
              <w:rPr>
                <w:bCs/>
                <w:sz w:val="22"/>
                <w:szCs w:val="22"/>
              </w:rPr>
            </w:pPr>
            <w:r w:rsidRPr="00EF7B40">
              <w:rPr>
                <w:bCs/>
                <w:sz w:val="22"/>
                <w:szCs w:val="22"/>
              </w:rPr>
              <w:t xml:space="preserve">ДСТУ </w:t>
            </w:r>
            <w:r w:rsidR="000C41A9">
              <w:rPr>
                <w:bCs/>
                <w:sz w:val="22"/>
                <w:szCs w:val="22"/>
              </w:rPr>
              <w:t>4426</w:t>
            </w:r>
          </w:p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  <w:r w:rsidRPr="00EF7B40">
              <w:rPr>
                <w:bCs/>
                <w:sz w:val="22"/>
                <w:szCs w:val="22"/>
              </w:rPr>
              <w:t xml:space="preserve"> або ГОСТ або зареєстровані ТУ</w:t>
            </w:r>
          </w:p>
        </w:tc>
        <w:tc>
          <w:tcPr>
            <w:tcW w:w="5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41A9" w:rsidRDefault="000C41A9" w:rsidP="00A63861">
            <w:pPr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</w:p>
          <w:p w:rsidR="000C41A9" w:rsidRDefault="000C41A9" w:rsidP="00A63861">
            <w:pPr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</w:p>
          <w:p w:rsidR="000C41A9" w:rsidRDefault="000C41A9" w:rsidP="00A63861">
            <w:pPr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</w:p>
          <w:p w:rsidR="000C41A9" w:rsidRDefault="000C41A9" w:rsidP="00A63861">
            <w:pPr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</w:p>
          <w:p w:rsidR="000C41A9" w:rsidRDefault="000C41A9" w:rsidP="00A63861">
            <w:pPr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</w:p>
          <w:p w:rsidR="002D299C" w:rsidRPr="00EF7B40" w:rsidRDefault="002D299C" w:rsidP="00A63861">
            <w:pPr>
              <w:jc w:val="both"/>
              <w:rPr>
                <w:bCs/>
                <w:sz w:val="22"/>
                <w:szCs w:val="22"/>
              </w:rPr>
            </w:pPr>
            <w:r w:rsidRPr="00EF7B40">
              <w:rPr>
                <w:color w:val="000000"/>
                <w:sz w:val="22"/>
                <w:szCs w:val="22"/>
                <w:shd w:val="clear" w:color="auto" w:fill="FFFFFF"/>
              </w:rPr>
              <w:t>Яловичина вищого ґатунку задня частина без кістки свіж</w:t>
            </w:r>
            <w:r w:rsidRPr="00EF7B40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а </w:t>
            </w:r>
            <w:proofErr w:type="spellStart"/>
            <w:r w:rsidRPr="00EF7B40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чи</w:t>
            </w:r>
            <w:proofErr w:type="spellEnd"/>
            <w:r w:rsidRPr="00EF7B40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EF7B40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охолоджена</w:t>
            </w:r>
            <w:proofErr w:type="spellEnd"/>
            <w:r w:rsidRPr="00EF7B40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EF7B40">
              <w:rPr>
                <w:color w:val="000000"/>
                <w:sz w:val="22"/>
                <w:szCs w:val="22"/>
                <w:shd w:val="clear" w:color="auto" w:fill="FFFFFF"/>
              </w:rPr>
              <w:t>зі строком придатності не менше ніж 80 % від загального строку придатності. Повинна мати запах, властивий запаху свіжої яловичини.</w:t>
            </w:r>
          </w:p>
        </w:tc>
      </w:tr>
    </w:tbl>
    <w:p w:rsidR="000C41A9" w:rsidRDefault="000C41A9" w:rsidP="002D299C">
      <w:pPr>
        <w:ind w:firstLine="2694"/>
        <w:jc w:val="both"/>
        <w:rPr>
          <w:b/>
        </w:rPr>
      </w:pPr>
    </w:p>
    <w:p w:rsidR="000C41A9" w:rsidRDefault="000C41A9" w:rsidP="002D299C">
      <w:pPr>
        <w:ind w:firstLine="2694"/>
        <w:jc w:val="both"/>
        <w:rPr>
          <w:b/>
        </w:rPr>
      </w:pPr>
    </w:p>
    <w:sectPr w:rsidR="000C41A9" w:rsidSect="002D299C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99C"/>
    <w:rsid w:val="000C41A9"/>
    <w:rsid w:val="002D299C"/>
    <w:rsid w:val="004B2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4251E"/>
  <w15:chartTrackingRefBased/>
  <w15:docId w15:val="{AEBA5CBE-E859-47CA-8004-96C3696AF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D29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2D299C"/>
    <w:pPr>
      <w:spacing w:before="100" w:beforeAutospacing="1" w:after="100" w:afterAutospacing="1"/>
    </w:pPr>
    <w:rPr>
      <w:rFonts w:eastAsia="Calibri"/>
      <w:lang w:eastAsia="uk-UA"/>
    </w:rPr>
  </w:style>
  <w:style w:type="character" w:styleId="a3">
    <w:name w:val="Hyperlink"/>
    <w:rsid w:val="002D29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22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>ОБГРУНТУВАННЯ</vt:lpstr>
      <vt:lpstr/>
      <vt:lpstr>ТЕХНІЧНІ, ЯКІСНІ, КІЛЬКІСНІ ТА ІНШІ ВИМОГИ</vt:lpstr>
      <vt:lpstr>на закупівлю по предмету</vt:lpstr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2024-12-27T12:53:00Z</cp:lastPrinted>
  <dcterms:created xsi:type="dcterms:W3CDTF">2025-01-09T13:01:00Z</dcterms:created>
  <dcterms:modified xsi:type="dcterms:W3CDTF">2025-01-09T13:01:00Z</dcterms:modified>
</cp:coreProperties>
</file>