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68374B" w:rsidRPr="007A2009" w:rsidRDefault="0068374B" w:rsidP="0068374B">
      <w:pPr>
        <w:outlineLvl w:val="0"/>
        <w:rPr>
          <w:b/>
          <w:sz w:val="40"/>
          <w:szCs w:val="40"/>
        </w:rPr>
      </w:pPr>
    </w:p>
    <w:p w:rsidR="00282E2B" w:rsidRPr="007A2009" w:rsidRDefault="00282E2B" w:rsidP="00282E2B">
      <w:pPr>
        <w:jc w:val="center"/>
        <w:outlineLvl w:val="0"/>
        <w:rPr>
          <w:b/>
          <w:sz w:val="28"/>
          <w:szCs w:val="28"/>
        </w:rPr>
      </w:pPr>
      <w:r w:rsidRPr="007A2009">
        <w:rPr>
          <w:b/>
          <w:sz w:val="28"/>
          <w:szCs w:val="28"/>
        </w:rPr>
        <w:t xml:space="preserve">МЕДИКО-ТЕХНІЧНІ ВИМОГИ </w:t>
      </w:r>
    </w:p>
    <w:p w:rsidR="00282E2B" w:rsidRDefault="00282E2B" w:rsidP="00282E2B">
      <w:pPr>
        <w:spacing w:after="60"/>
        <w:jc w:val="center"/>
        <w:outlineLvl w:val="0"/>
        <w:rPr>
          <w:b/>
          <w:sz w:val="28"/>
          <w:szCs w:val="28"/>
        </w:rPr>
      </w:pPr>
      <w:r w:rsidRPr="007A2009">
        <w:rPr>
          <w:b/>
          <w:sz w:val="28"/>
          <w:szCs w:val="28"/>
        </w:rPr>
        <w:t>на закупівлю по предмету</w:t>
      </w:r>
    </w:p>
    <w:p w:rsidR="00282E2B" w:rsidRPr="007A2009" w:rsidRDefault="00282E2B" w:rsidP="00282E2B">
      <w:pPr>
        <w:spacing w:after="60"/>
        <w:jc w:val="center"/>
        <w:outlineLvl w:val="0"/>
        <w:rPr>
          <w:b/>
          <w:sz w:val="28"/>
          <w:szCs w:val="28"/>
        </w:rPr>
      </w:pPr>
    </w:p>
    <w:p w:rsidR="00282E2B" w:rsidRPr="00E963CB" w:rsidRDefault="00282E2B" w:rsidP="00282E2B">
      <w:pPr>
        <w:jc w:val="center"/>
        <w:rPr>
          <w:b/>
          <w:sz w:val="26"/>
          <w:szCs w:val="26"/>
          <w:lang w:val="ru-RU"/>
        </w:rPr>
      </w:pPr>
      <w:bookmarkStart w:id="0" w:name="_Hlk187825384"/>
      <w:r w:rsidRPr="00BB5E2C">
        <w:rPr>
          <w:b/>
          <w:sz w:val="26"/>
          <w:szCs w:val="26"/>
        </w:rPr>
        <w:t>ДК 021:2015: 33190000-8 Медичне обладнання та вироби медичного призначення різні</w:t>
      </w:r>
      <w:r w:rsidRPr="00E963CB">
        <w:rPr>
          <w:b/>
          <w:sz w:val="26"/>
          <w:szCs w:val="26"/>
          <w:lang w:val="ru-RU"/>
        </w:rPr>
        <w:t xml:space="preserve"> (</w:t>
      </w:r>
      <w:proofErr w:type="spellStart"/>
      <w:r w:rsidRPr="00E963CB">
        <w:rPr>
          <w:b/>
          <w:sz w:val="26"/>
          <w:szCs w:val="26"/>
          <w:lang w:val="ru-RU"/>
        </w:rPr>
        <w:t>запасні</w:t>
      </w:r>
      <w:proofErr w:type="spellEnd"/>
      <w:r w:rsidRPr="00E963CB">
        <w:rPr>
          <w:b/>
          <w:sz w:val="26"/>
          <w:szCs w:val="26"/>
          <w:lang w:val="ru-RU"/>
        </w:rPr>
        <w:t xml:space="preserve"> </w:t>
      </w:r>
      <w:proofErr w:type="spellStart"/>
      <w:r w:rsidRPr="00E963CB">
        <w:rPr>
          <w:b/>
          <w:sz w:val="26"/>
          <w:szCs w:val="26"/>
          <w:lang w:val="ru-RU"/>
        </w:rPr>
        <w:t>частини</w:t>
      </w:r>
      <w:proofErr w:type="spellEnd"/>
      <w:r w:rsidRPr="00E963CB">
        <w:rPr>
          <w:b/>
          <w:sz w:val="26"/>
          <w:szCs w:val="26"/>
          <w:lang w:val="ru-RU"/>
        </w:rPr>
        <w:t xml:space="preserve"> для проточного </w:t>
      </w:r>
      <w:proofErr w:type="spellStart"/>
      <w:r w:rsidRPr="00E963CB">
        <w:rPr>
          <w:b/>
          <w:sz w:val="26"/>
          <w:szCs w:val="26"/>
          <w:lang w:val="ru-RU"/>
        </w:rPr>
        <w:t>цитофлюориметра</w:t>
      </w:r>
      <w:proofErr w:type="spellEnd"/>
      <w:r w:rsidRPr="00E963CB">
        <w:rPr>
          <w:b/>
          <w:sz w:val="26"/>
          <w:szCs w:val="26"/>
          <w:lang w:val="ru-RU"/>
        </w:rPr>
        <w:t xml:space="preserve"> </w:t>
      </w:r>
      <w:r w:rsidRPr="00F3300E">
        <w:rPr>
          <w:b/>
          <w:sz w:val="26"/>
          <w:szCs w:val="26"/>
          <w:lang w:val="en-US"/>
        </w:rPr>
        <w:t>BD</w:t>
      </w:r>
      <w:r w:rsidRPr="00E963CB">
        <w:rPr>
          <w:b/>
          <w:sz w:val="26"/>
          <w:szCs w:val="26"/>
          <w:lang w:val="ru-RU"/>
        </w:rPr>
        <w:t xml:space="preserve"> </w:t>
      </w:r>
      <w:proofErr w:type="spellStart"/>
      <w:r w:rsidRPr="00F3300E">
        <w:rPr>
          <w:b/>
          <w:sz w:val="26"/>
          <w:szCs w:val="26"/>
          <w:lang w:val="en-US"/>
        </w:rPr>
        <w:t>FACSAria</w:t>
      </w:r>
      <w:proofErr w:type="spellEnd"/>
      <w:r w:rsidRPr="00E963CB">
        <w:rPr>
          <w:b/>
          <w:sz w:val="26"/>
          <w:szCs w:val="26"/>
          <w:lang w:val="ru-RU"/>
        </w:rPr>
        <w:t xml:space="preserve"> </w:t>
      </w:r>
      <w:r>
        <w:rPr>
          <w:b/>
          <w:sz w:val="26"/>
          <w:szCs w:val="26"/>
          <w:lang w:val="ru-RU"/>
        </w:rPr>
        <w:t xml:space="preserve">: </w:t>
      </w:r>
      <w:r w:rsidRPr="00E963CB">
        <w:rPr>
          <w:b/>
          <w:sz w:val="26"/>
          <w:szCs w:val="26"/>
          <w:lang w:val="ru-RU"/>
        </w:rPr>
        <w:t xml:space="preserve">Кювета з датчиком </w:t>
      </w:r>
      <w:r w:rsidRPr="00674848">
        <w:rPr>
          <w:b/>
          <w:sz w:val="26"/>
          <w:szCs w:val="26"/>
          <w:lang w:val="en-US"/>
        </w:rPr>
        <w:t>Flow</w:t>
      </w:r>
      <w:r w:rsidRPr="00E963CB">
        <w:rPr>
          <w:b/>
          <w:sz w:val="26"/>
          <w:szCs w:val="26"/>
          <w:lang w:val="ru-RU"/>
        </w:rPr>
        <w:t xml:space="preserve"> </w:t>
      </w:r>
      <w:r w:rsidRPr="00674848">
        <w:rPr>
          <w:b/>
          <w:sz w:val="26"/>
          <w:szCs w:val="26"/>
          <w:lang w:val="en-US"/>
        </w:rPr>
        <w:t>cell</w:t>
      </w:r>
      <w:r w:rsidRPr="00E963CB">
        <w:rPr>
          <w:b/>
          <w:sz w:val="26"/>
          <w:szCs w:val="26"/>
          <w:lang w:val="ru-RU"/>
        </w:rPr>
        <w:t>,  регулятор</w:t>
      </w:r>
      <w:r>
        <w:rPr>
          <w:b/>
          <w:sz w:val="26"/>
          <w:szCs w:val="26"/>
          <w:lang w:val="ru-RU"/>
        </w:rPr>
        <w:t xml:space="preserve"> </w:t>
      </w:r>
      <w:r w:rsidRPr="00E963CB">
        <w:rPr>
          <w:b/>
          <w:sz w:val="26"/>
          <w:szCs w:val="26"/>
          <w:lang w:val="ru-RU"/>
        </w:rPr>
        <w:t>потоку та дв</w:t>
      </w:r>
      <w:r>
        <w:rPr>
          <w:b/>
          <w:sz w:val="26"/>
          <w:szCs w:val="26"/>
          <w:lang w:val="ru-RU"/>
        </w:rPr>
        <w:t>а</w:t>
      </w:r>
      <w:r w:rsidRPr="00E963CB">
        <w:rPr>
          <w:b/>
          <w:sz w:val="26"/>
          <w:szCs w:val="26"/>
          <w:lang w:val="ru-RU"/>
        </w:rPr>
        <w:t xml:space="preserve"> </w:t>
      </w:r>
      <w:proofErr w:type="spellStart"/>
      <w:r w:rsidRPr="00E963CB">
        <w:rPr>
          <w:b/>
          <w:sz w:val="26"/>
          <w:szCs w:val="26"/>
          <w:lang w:val="ru-RU"/>
        </w:rPr>
        <w:t>конектор</w:t>
      </w:r>
      <w:r>
        <w:rPr>
          <w:b/>
          <w:sz w:val="26"/>
          <w:szCs w:val="26"/>
          <w:lang w:val="ru-RU"/>
        </w:rPr>
        <w:t>и</w:t>
      </w:r>
      <w:proofErr w:type="spellEnd"/>
      <w:r w:rsidRPr="00E963CB">
        <w:rPr>
          <w:b/>
          <w:sz w:val="26"/>
          <w:szCs w:val="26"/>
          <w:lang w:val="ru-RU"/>
        </w:rPr>
        <w:t xml:space="preserve"> ).</w:t>
      </w:r>
    </w:p>
    <w:p w:rsidR="00282E2B" w:rsidRPr="00E963CB" w:rsidRDefault="00282E2B" w:rsidP="00282E2B">
      <w:pPr>
        <w:jc w:val="center"/>
        <w:rPr>
          <w:b/>
          <w:sz w:val="26"/>
          <w:szCs w:val="26"/>
          <w:lang w:val="ru-RU"/>
        </w:rPr>
      </w:pPr>
    </w:p>
    <w:p w:rsidR="00282E2B" w:rsidRPr="004F0448" w:rsidRDefault="00282E2B" w:rsidP="00282E2B">
      <w:pPr>
        <w:jc w:val="center"/>
        <w:rPr>
          <w:b/>
          <w:sz w:val="26"/>
          <w:szCs w:val="26"/>
          <w:highlight w:val="yellow"/>
        </w:rPr>
      </w:pPr>
    </w:p>
    <w:p w:rsidR="00282E2B" w:rsidRPr="00BB5E2C" w:rsidRDefault="00282E2B" w:rsidP="00282E2B">
      <w:pPr>
        <w:jc w:val="center"/>
        <w:rPr>
          <w:b/>
          <w:color w:val="000000" w:themeColor="text1"/>
          <w:sz w:val="26"/>
          <w:szCs w:val="26"/>
        </w:rPr>
      </w:pPr>
      <w:r w:rsidRPr="00BB5E2C">
        <w:rPr>
          <w:b/>
          <w:color w:val="000000" w:themeColor="text1"/>
          <w:sz w:val="26"/>
          <w:szCs w:val="26"/>
        </w:rPr>
        <w:t xml:space="preserve">Відповідно до Національного-класифікатору-НК-031:2024 </w:t>
      </w:r>
      <w:r w:rsidRPr="00BB5E2C">
        <w:rPr>
          <w:b/>
          <w:color w:val="000000" w:themeColor="text1"/>
          <w:sz w:val="26"/>
          <w:szCs w:val="26"/>
          <w:lang w:val="en-US"/>
        </w:rPr>
        <w:t>W</w:t>
      </w:r>
      <w:r w:rsidRPr="00BB5E2C">
        <w:rPr>
          <w:b/>
          <w:color w:val="000000" w:themeColor="text1"/>
          <w:sz w:val="26"/>
          <w:szCs w:val="26"/>
          <w:lang w:val="ru-RU"/>
        </w:rPr>
        <w:t xml:space="preserve">0202040180 – </w:t>
      </w:r>
      <w:r w:rsidRPr="00BB5E2C">
        <w:rPr>
          <w:b/>
          <w:color w:val="000000" w:themeColor="text1"/>
          <w:sz w:val="26"/>
          <w:szCs w:val="26"/>
        </w:rPr>
        <w:t>ЦИТОФЛУОРИМЕТРИ – АПАРАТНІ АКСЕСУАРИ</w:t>
      </w:r>
    </w:p>
    <w:p w:rsidR="00282E2B" w:rsidRPr="00BB5E2C" w:rsidRDefault="00282E2B" w:rsidP="00282E2B">
      <w:pPr>
        <w:jc w:val="center"/>
        <w:rPr>
          <w:b/>
          <w:color w:val="000000" w:themeColor="text1"/>
          <w:sz w:val="28"/>
          <w:szCs w:val="28"/>
        </w:rPr>
      </w:pPr>
    </w:p>
    <w:p w:rsidR="00282E2B" w:rsidRPr="007A2009" w:rsidRDefault="00282E2B" w:rsidP="00282E2B">
      <w:pPr>
        <w:jc w:val="center"/>
        <w:rPr>
          <w:b/>
          <w:color w:val="333333"/>
        </w:rPr>
      </w:pPr>
      <w:r w:rsidRPr="007A2009">
        <w:rPr>
          <w:b/>
          <w:color w:val="333333"/>
          <w:sz w:val="28"/>
          <w:szCs w:val="28"/>
        </w:rPr>
        <w:t>Обґрунтування закупівлі:</w:t>
      </w:r>
      <w:r w:rsidRPr="007A2009">
        <w:rPr>
          <w:b/>
          <w:color w:val="333333"/>
        </w:rPr>
        <w:t xml:space="preserve">  </w:t>
      </w:r>
      <w:r>
        <w:rPr>
          <w:b/>
          <w:color w:val="333333"/>
        </w:rPr>
        <w:t xml:space="preserve">заміна пошкодженої при ракетному ударі </w:t>
      </w:r>
      <w:proofErr w:type="spellStart"/>
      <w:r>
        <w:rPr>
          <w:b/>
          <w:color w:val="333333"/>
        </w:rPr>
        <w:t>рф</w:t>
      </w:r>
      <w:proofErr w:type="spellEnd"/>
      <w:r>
        <w:rPr>
          <w:b/>
          <w:color w:val="333333"/>
        </w:rPr>
        <w:t xml:space="preserve"> 08.08.2024 </w:t>
      </w:r>
      <w:r w:rsidRPr="007A2009">
        <w:rPr>
          <w:b/>
          <w:color w:val="333333"/>
        </w:rPr>
        <w:t>к</w:t>
      </w:r>
      <w:r>
        <w:rPr>
          <w:b/>
          <w:color w:val="333333"/>
        </w:rPr>
        <w:t>ювети</w:t>
      </w:r>
      <w:r w:rsidRPr="007A2009">
        <w:rPr>
          <w:b/>
          <w:color w:val="333333"/>
        </w:rPr>
        <w:t xml:space="preserve"> </w:t>
      </w:r>
      <w:r>
        <w:rPr>
          <w:b/>
          <w:color w:val="333333"/>
        </w:rPr>
        <w:t xml:space="preserve">з датчиком </w:t>
      </w:r>
      <w:proofErr w:type="spellStart"/>
      <w:r w:rsidRPr="007A2009">
        <w:rPr>
          <w:b/>
          <w:color w:val="333333"/>
        </w:rPr>
        <w:t>Flow</w:t>
      </w:r>
      <w:proofErr w:type="spellEnd"/>
      <w:r w:rsidRPr="007A2009">
        <w:rPr>
          <w:b/>
          <w:color w:val="333333"/>
        </w:rPr>
        <w:t xml:space="preserve"> </w:t>
      </w:r>
      <w:proofErr w:type="spellStart"/>
      <w:r w:rsidRPr="007A2009">
        <w:rPr>
          <w:b/>
          <w:color w:val="333333"/>
        </w:rPr>
        <w:t>cell</w:t>
      </w:r>
      <w:proofErr w:type="spellEnd"/>
      <w:r w:rsidRPr="007A2009">
        <w:rPr>
          <w:b/>
          <w:color w:val="333333"/>
        </w:rPr>
        <w:t xml:space="preserve"> </w:t>
      </w:r>
      <w:r>
        <w:rPr>
          <w:b/>
          <w:color w:val="333333"/>
        </w:rPr>
        <w:t>і</w:t>
      </w:r>
      <w:r w:rsidRPr="007A2009">
        <w:rPr>
          <w:b/>
          <w:color w:val="333333"/>
        </w:rPr>
        <w:t xml:space="preserve"> </w:t>
      </w:r>
      <w:r>
        <w:rPr>
          <w:b/>
          <w:color w:val="333333"/>
        </w:rPr>
        <w:t>регулятором потоку</w:t>
      </w:r>
      <w:r w:rsidRPr="007A2009">
        <w:rPr>
          <w:b/>
          <w:color w:val="333333"/>
        </w:rPr>
        <w:t xml:space="preserve">, яка забезпечує формування клітинного потоку </w:t>
      </w:r>
      <w:r>
        <w:rPr>
          <w:b/>
          <w:color w:val="333333"/>
        </w:rPr>
        <w:t xml:space="preserve">та забезпечує </w:t>
      </w:r>
      <w:r w:rsidRPr="00D002C5">
        <w:rPr>
          <w:b/>
          <w:color w:val="333333"/>
        </w:rPr>
        <w:t>тиск робочої рідини</w:t>
      </w:r>
      <w:r w:rsidRPr="007A2009">
        <w:rPr>
          <w:b/>
          <w:color w:val="333333"/>
        </w:rPr>
        <w:t xml:space="preserve"> у проточному </w:t>
      </w:r>
      <w:proofErr w:type="spellStart"/>
      <w:r w:rsidRPr="007A2009">
        <w:rPr>
          <w:b/>
          <w:color w:val="333333"/>
        </w:rPr>
        <w:t>цитофлюориметрі</w:t>
      </w:r>
      <w:proofErr w:type="spellEnd"/>
      <w:r w:rsidRPr="007A2009">
        <w:rPr>
          <w:b/>
          <w:color w:val="333333"/>
        </w:rPr>
        <w:t>.</w:t>
      </w:r>
    </w:p>
    <w:p w:rsidR="00282E2B" w:rsidRPr="007A2009" w:rsidRDefault="00282E2B" w:rsidP="00282E2B">
      <w:pPr>
        <w:jc w:val="center"/>
        <w:rPr>
          <w:b/>
          <w:color w:val="333333"/>
        </w:rPr>
      </w:pPr>
      <w:r w:rsidRPr="007A2009">
        <w:rPr>
          <w:b/>
          <w:color w:val="333333"/>
        </w:rPr>
        <w:t>Призначення кювети:   формування клітинного потоку для взаємодії з променями лазерів.</w:t>
      </w:r>
    </w:p>
    <w:bookmarkEnd w:id="0"/>
    <w:p w:rsidR="00282E2B" w:rsidRPr="007A2009" w:rsidRDefault="00282E2B" w:rsidP="00282E2B">
      <w:pPr>
        <w:jc w:val="center"/>
        <w:rPr>
          <w:b/>
          <w:color w:val="000000"/>
        </w:rPr>
      </w:pPr>
    </w:p>
    <w:tbl>
      <w:tblPr>
        <w:tblW w:w="1012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022"/>
        <w:gridCol w:w="2409"/>
        <w:gridCol w:w="2127"/>
      </w:tblGrid>
      <w:tr w:rsidR="00282E2B" w:rsidRPr="007A2009" w:rsidTr="00FF7DF8">
        <w:tc>
          <w:tcPr>
            <w:tcW w:w="567" w:type="dxa"/>
            <w:tcBorders>
              <w:top w:val="single" w:sz="4" w:space="0" w:color="000000"/>
              <w:left w:val="single" w:sz="4" w:space="0" w:color="000000"/>
              <w:bottom w:val="single" w:sz="4" w:space="0" w:color="000000"/>
              <w:right w:val="single" w:sz="4" w:space="0" w:color="000000"/>
            </w:tcBorders>
            <w:hideMark/>
          </w:tcPr>
          <w:p w:rsidR="00282E2B" w:rsidRPr="007A2009" w:rsidRDefault="00282E2B" w:rsidP="00FF7DF8">
            <w:pPr>
              <w:tabs>
                <w:tab w:val="left" w:pos="0"/>
              </w:tabs>
              <w:rPr>
                <w:rFonts w:eastAsia="Calibri"/>
                <w:b/>
              </w:rPr>
            </w:pPr>
            <w:r w:rsidRPr="007A2009">
              <w:rPr>
                <w:rFonts w:eastAsia="Calibri"/>
                <w:b/>
              </w:rPr>
              <w:t>№</w:t>
            </w:r>
          </w:p>
        </w:tc>
        <w:tc>
          <w:tcPr>
            <w:tcW w:w="5022" w:type="dxa"/>
            <w:tcBorders>
              <w:top w:val="single" w:sz="4" w:space="0" w:color="000000"/>
              <w:left w:val="single" w:sz="4" w:space="0" w:color="000000"/>
              <w:bottom w:val="single" w:sz="4" w:space="0" w:color="000000"/>
              <w:right w:val="single" w:sz="4" w:space="0" w:color="000000"/>
            </w:tcBorders>
            <w:hideMark/>
          </w:tcPr>
          <w:p w:rsidR="00282E2B" w:rsidRPr="007A2009" w:rsidRDefault="00282E2B" w:rsidP="00FF7DF8">
            <w:pPr>
              <w:tabs>
                <w:tab w:val="left" w:pos="0"/>
              </w:tabs>
              <w:jc w:val="center"/>
              <w:rPr>
                <w:rFonts w:eastAsia="Calibri"/>
                <w:b/>
              </w:rPr>
            </w:pPr>
            <w:r w:rsidRPr="007A2009">
              <w:rPr>
                <w:rFonts w:eastAsia="Calibri"/>
                <w:b/>
              </w:rPr>
              <w:t>Найменування товару</w:t>
            </w:r>
          </w:p>
        </w:tc>
        <w:tc>
          <w:tcPr>
            <w:tcW w:w="2409" w:type="dxa"/>
            <w:tcBorders>
              <w:top w:val="single" w:sz="4" w:space="0" w:color="000000"/>
              <w:left w:val="single" w:sz="4" w:space="0" w:color="000000"/>
              <w:bottom w:val="single" w:sz="4" w:space="0" w:color="000000"/>
              <w:right w:val="single" w:sz="4" w:space="0" w:color="000000"/>
            </w:tcBorders>
            <w:hideMark/>
          </w:tcPr>
          <w:p w:rsidR="00282E2B" w:rsidRPr="007A2009" w:rsidRDefault="00282E2B" w:rsidP="00FF7DF8">
            <w:pPr>
              <w:tabs>
                <w:tab w:val="left" w:pos="0"/>
              </w:tabs>
              <w:jc w:val="center"/>
              <w:rPr>
                <w:rFonts w:eastAsia="Calibri"/>
                <w:b/>
              </w:rPr>
            </w:pPr>
            <w:r w:rsidRPr="007A2009">
              <w:rPr>
                <w:rFonts w:eastAsia="Calibri"/>
                <w:b/>
              </w:rPr>
              <w:t>од. виміру</w:t>
            </w:r>
          </w:p>
        </w:tc>
        <w:tc>
          <w:tcPr>
            <w:tcW w:w="2127" w:type="dxa"/>
            <w:tcBorders>
              <w:top w:val="single" w:sz="4" w:space="0" w:color="000000"/>
              <w:left w:val="single" w:sz="4" w:space="0" w:color="000000"/>
              <w:bottom w:val="single" w:sz="4" w:space="0" w:color="000000"/>
              <w:right w:val="single" w:sz="4" w:space="0" w:color="000000"/>
            </w:tcBorders>
            <w:hideMark/>
          </w:tcPr>
          <w:p w:rsidR="00282E2B" w:rsidRPr="007A2009" w:rsidRDefault="00282E2B" w:rsidP="00FF7DF8">
            <w:pPr>
              <w:tabs>
                <w:tab w:val="left" w:pos="0"/>
              </w:tabs>
              <w:jc w:val="center"/>
              <w:rPr>
                <w:rFonts w:eastAsia="Calibri"/>
                <w:b/>
              </w:rPr>
            </w:pPr>
            <w:r w:rsidRPr="007A2009">
              <w:rPr>
                <w:rFonts w:eastAsia="Calibri"/>
                <w:b/>
              </w:rPr>
              <w:t>кількість</w:t>
            </w:r>
          </w:p>
        </w:tc>
      </w:tr>
      <w:tr w:rsidR="00282E2B" w:rsidRPr="007A2009" w:rsidTr="00FF7DF8">
        <w:tc>
          <w:tcPr>
            <w:tcW w:w="567" w:type="dxa"/>
            <w:tcBorders>
              <w:top w:val="single" w:sz="4" w:space="0" w:color="000000"/>
              <w:left w:val="single" w:sz="4" w:space="0" w:color="000000"/>
              <w:bottom w:val="single" w:sz="4" w:space="0" w:color="000000"/>
              <w:right w:val="single" w:sz="4" w:space="0" w:color="000000"/>
            </w:tcBorders>
            <w:hideMark/>
          </w:tcPr>
          <w:p w:rsidR="00282E2B" w:rsidRPr="00E963CB" w:rsidRDefault="00282E2B" w:rsidP="00FF7DF8">
            <w:pPr>
              <w:tabs>
                <w:tab w:val="left" w:pos="0"/>
              </w:tabs>
              <w:jc w:val="center"/>
              <w:rPr>
                <w:rFonts w:eastAsia="Calibri"/>
              </w:rPr>
            </w:pPr>
            <w:r w:rsidRPr="00E963CB">
              <w:rPr>
                <w:rFonts w:eastAsia="Calibri"/>
              </w:rPr>
              <w:t>1</w:t>
            </w:r>
          </w:p>
        </w:tc>
        <w:tc>
          <w:tcPr>
            <w:tcW w:w="5022" w:type="dxa"/>
            <w:tcBorders>
              <w:top w:val="single" w:sz="4" w:space="0" w:color="000000"/>
              <w:left w:val="single" w:sz="4" w:space="0" w:color="000000"/>
              <w:bottom w:val="single" w:sz="4" w:space="0" w:color="000000"/>
              <w:right w:val="single" w:sz="4" w:space="0" w:color="000000"/>
            </w:tcBorders>
            <w:vAlign w:val="center"/>
            <w:hideMark/>
          </w:tcPr>
          <w:p w:rsidR="00282E2B" w:rsidRPr="00E963CB" w:rsidRDefault="00282E2B" w:rsidP="00FF7DF8">
            <w:pPr>
              <w:tabs>
                <w:tab w:val="left" w:pos="0"/>
              </w:tabs>
              <w:jc w:val="both"/>
              <w:rPr>
                <w:rFonts w:eastAsia="Calibri"/>
              </w:rPr>
            </w:pPr>
            <w:r w:rsidRPr="00E963CB">
              <w:t xml:space="preserve">Кювета з датчиком </w:t>
            </w:r>
            <w:proofErr w:type="spellStart"/>
            <w:r w:rsidRPr="00E963CB">
              <w:t>Flow</w:t>
            </w:r>
            <w:proofErr w:type="spellEnd"/>
            <w:r w:rsidRPr="00E963CB">
              <w:t xml:space="preserve"> </w:t>
            </w:r>
            <w:proofErr w:type="spellStart"/>
            <w:r w:rsidRPr="00E963CB">
              <w:t>cell</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282E2B" w:rsidRPr="007A2009" w:rsidRDefault="00282E2B" w:rsidP="00FF7DF8">
            <w:pPr>
              <w:tabs>
                <w:tab w:val="left" w:pos="0"/>
              </w:tabs>
              <w:jc w:val="center"/>
              <w:rPr>
                <w:rFonts w:eastAsia="Calibri"/>
                <w:b/>
              </w:rPr>
            </w:pPr>
            <w:proofErr w:type="spellStart"/>
            <w:r>
              <w:rPr>
                <w:rFonts w:eastAsia="Calibri"/>
                <w:b/>
              </w:rPr>
              <w:t>шт</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82E2B" w:rsidRPr="007A2009" w:rsidRDefault="00282E2B" w:rsidP="00FF7DF8">
            <w:pPr>
              <w:tabs>
                <w:tab w:val="left" w:pos="0"/>
              </w:tabs>
              <w:jc w:val="center"/>
              <w:rPr>
                <w:rFonts w:eastAsia="Calibri"/>
                <w:b/>
              </w:rPr>
            </w:pPr>
            <w:r w:rsidRPr="007A2009">
              <w:rPr>
                <w:rFonts w:eastAsia="Calibri"/>
              </w:rPr>
              <w:t>1</w:t>
            </w:r>
          </w:p>
        </w:tc>
      </w:tr>
      <w:tr w:rsidR="00282E2B" w:rsidRPr="007A2009" w:rsidTr="00FF7DF8">
        <w:tc>
          <w:tcPr>
            <w:tcW w:w="567" w:type="dxa"/>
            <w:tcBorders>
              <w:top w:val="single" w:sz="4" w:space="0" w:color="000000"/>
              <w:left w:val="single" w:sz="4" w:space="0" w:color="000000"/>
              <w:bottom w:val="single" w:sz="4" w:space="0" w:color="000000"/>
              <w:right w:val="single" w:sz="4" w:space="0" w:color="000000"/>
            </w:tcBorders>
          </w:tcPr>
          <w:p w:rsidR="00282E2B" w:rsidRPr="00E963CB" w:rsidRDefault="00282E2B" w:rsidP="00FF7DF8">
            <w:pPr>
              <w:tabs>
                <w:tab w:val="left" w:pos="39"/>
              </w:tabs>
              <w:rPr>
                <w:rFonts w:eastAsia="Calibri"/>
              </w:rPr>
            </w:pPr>
            <w:r w:rsidRPr="00E963CB">
              <w:rPr>
                <w:rFonts w:eastAsia="Calibri"/>
              </w:rPr>
              <w:t>2</w:t>
            </w:r>
          </w:p>
        </w:tc>
        <w:tc>
          <w:tcPr>
            <w:tcW w:w="5022" w:type="dxa"/>
            <w:tcBorders>
              <w:top w:val="single" w:sz="4" w:space="0" w:color="000000"/>
              <w:left w:val="single" w:sz="4" w:space="0" w:color="000000"/>
              <w:bottom w:val="single" w:sz="4" w:space="0" w:color="000000"/>
              <w:right w:val="single" w:sz="4" w:space="0" w:color="000000"/>
            </w:tcBorders>
            <w:vAlign w:val="center"/>
          </w:tcPr>
          <w:p w:rsidR="00282E2B" w:rsidRPr="00E963CB" w:rsidRDefault="00282E2B" w:rsidP="00FF7DF8">
            <w:pPr>
              <w:tabs>
                <w:tab w:val="left" w:pos="0"/>
              </w:tabs>
              <w:jc w:val="both"/>
            </w:pPr>
            <w:r w:rsidRPr="00E963CB">
              <w:t xml:space="preserve">Регулятор </w:t>
            </w:r>
            <w:r w:rsidRPr="00E963CB">
              <w:rPr>
                <w:lang w:val="en-US"/>
              </w:rPr>
              <w:t>Sheath</w:t>
            </w:r>
            <w:r w:rsidRPr="00E963CB">
              <w:rPr>
                <w:lang w:val="ru-RU"/>
              </w:rPr>
              <w:t xml:space="preserve"> </w:t>
            </w:r>
            <w:r w:rsidRPr="00E963CB">
              <w:rPr>
                <w:lang w:val="en-US"/>
              </w:rPr>
              <w:t>regulator</w:t>
            </w:r>
          </w:p>
        </w:tc>
        <w:tc>
          <w:tcPr>
            <w:tcW w:w="2409" w:type="dxa"/>
            <w:tcBorders>
              <w:top w:val="single" w:sz="4" w:space="0" w:color="000000"/>
              <w:left w:val="single" w:sz="4" w:space="0" w:color="000000"/>
              <w:bottom w:val="single" w:sz="4" w:space="0" w:color="000000"/>
              <w:right w:val="single" w:sz="4" w:space="0" w:color="000000"/>
            </w:tcBorders>
            <w:vAlign w:val="center"/>
          </w:tcPr>
          <w:p w:rsidR="00282E2B" w:rsidRDefault="00282E2B" w:rsidP="00FF7DF8">
            <w:pPr>
              <w:tabs>
                <w:tab w:val="left" w:pos="0"/>
              </w:tabs>
              <w:jc w:val="center"/>
              <w:rPr>
                <w:rFonts w:eastAsia="Calibri"/>
              </w:rPr>
            </w:pPr>
            <w:proofErr w:type="spellStart"/>
            <w:r>
              <w:rPr>
                <w:rFonts w:eastAsia="Calibri"/>
              </w:rPr>
              <w:t>шт</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rsidR="00282E2B" w:rsidRPr="007A2009" w:rsidRDefault="00282E2B" w:rsidP="00FF7DF8">
            <w:pPr>
              <w:tabs>
                <w:tab w:val="left" w:pos="0"/>
              </w:tabs>
              <w:jc w:val="center"/>
              <w:rPr>
                <w:rFonts w:eastAsia="Calibri"/>
              </w:rPr>
            </w:pPr>
            <w:r>
              <w:rPr>
                <w:rFonts w:eastAsia="Calibri"/>
              </w:rPr>
              <w:t>1</w:t>
            </w:r>
          </w:p>
        </w:tc>
      </w:tr>
      <w:tr w:rsidR="00282E2B" w:rsidRPr="007A2009" w:rsidTr="00FF7DF8">
        <w:tc>
          <w:tcPr>
            <w:tcW w:w="567" w:type="dxa"/>
            <w:tcBorders>
              <w:top w:val="single" w:sz="4" w:space="0" w:color="000000"/>
              <w:left w:val="single" w:sz="4" w:space="0" w:color="000000"/>
              <w:bottom w:val="single" w:sz="4" w:space="0" w:color="000000"/>
              <w:right w:val="single" w:sz="4" w:space="0" w:color="000000"/>
            </w:tcBorders>
          </w:tcPr>
          <w:p w:rsidR="00282E2B" w:rsidRPr="00E963CB" w:rsidRDefault="00282E2B" w:rsidP="00FF7DF8">
            <w:pPr>
              <w:tabs>
                <w:tab w:val="left" w:pos="0"/>
              </w:tabs>
              <w:jc w:val="center"/>
              <w:rPr>
                <w:rFonts w:eastAsia="Calibri"/>
              </w:rPr>
            </w:pPr>
            <w:r w:rsidRPr="00E963CB">
              <w:rPr>
                <w:rFonts w:eastAsia="Calibri"/>
              </w:rPr>
              <w:t>3</w:t>
            </w:r>
          </w:p>
        </w:tc>
        <w:tc>
          <w:tcPr>
            <w:tcW w:w="5022" w:type="dxa"/>
            <w:tcBorders>
              <w:top w:val="single" w:sz="4" w:space="0" w:color="000000"/>
              <w:left w:val="single" w:sz="4" w:space="0" w:color="000000"/>
              <w:bottom w:val="single" w:sz="4" w:space="0" w:color="000000"/>
              <w:right w:val="single" w:sz="4" w:space="0" w:color="000000"/>
            </w:tcBorders>
            <w:vAlign w:val="center"/>
          </w:tcPr>
          <w:p w:rsidR="00282E2B" w:rsidRPr="00E963CB" w:rsidRDefault="00282E2B" w:rsidP="00FF7DF8">
            <w:pPr>
              <w:tabs>
                <w:tab w:val="left" w:pos="0"/>
              </w:tabs>
              <w:jc w:val="both"/>
            </w:pPr>
            <w:proofErr w:type="spellStart"/>
            <w:r w:rsidRPr="00E963CB">
              <w:t>Конектор</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rsidR="00282E2B" w:rsidRDefault="00282E2B" w:rsidP="00FF7DF8">
            <w:pPr>
              <w:tabs>
                <w:tab w:val="left" w:pos="0"/>
              </w:tabs>
              <w:jc w:val="center"/>
              <w:rPr>
                <w:rFonts w:eastAsia="Calibri"/>
              </w:rPr>
            </w:pPr>
            <w:proofErr w:type="spellStart"/>
            <w:r>
              <w:rPr>
                <w:rFonts w:eastAsia="Calibri"/>
              </w:rPr>
              <w:t>шт</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rsidR="00282E2B" w:rsidRPr="007A2009" w:rsidRDefault="00282E2B" w:rsidP="00FF7DF8">
            <w:pPr>
              <w:tabs>
                <w:tab w:val="left" w:pos="0"/>
              </w:tabs>
              <w:jc w:val="center"/>
              <w:rPr>
                <w:rFonts w:eastAsia="Calibri"/>
              </w:rPr>
            </w:pPr>
            <w:r>
              <w:rPr>
                <w:rFonts w:eastAsia="Calibri"/>
              </w:rPr>
              <w:t>2</w:t>
            </w:r>
          </w:p>
        </w:tc>
      </w:tr>
    </w:tbl>
    <w:p w:rsidR="00282E2B" w:rsidRDefault="00282E2B" w:rsidP="00282E2B">
      <w:pPr>
        <w:ind w:hanging="567"/>
        <w:rPr>
          <w:rFonts w:eastAsia="Courier New"/>
          <w:b/>
          <w:bCs/>
          <w:lang w:eastAsia="uk-UA"/>
        </w:rPr>
      </w:pPr>
    </w:p>
    <w:p w:rsidR="00282E2B" w:rsidRPr="00204D20" w:rsidRDefault="00282E2B" w:rsidP="00282E2B">
      <w:pPr>
        <w:ind w:hanging="567"/>
        <w:jc w:val="center"/>
        <w:rPr>
          <w:b/>
        </w:rPr>
      </w:pPr>
      <w:r w:rsidRPr="007A2009">
        <w:rPr>
          <w:rFonts w:eastAsia="Courier New"/>
          <w:b/>
          <w:bCs/>
          <w:lang w:eastAsia="uk-UA"/>
        </w:rPr>
        <w:t xml:space="preserve">Технічні вимоги/ Технічна специфікація :  </w:t>
      </w:r>
      <w:r>
        <w:rPr>
          <w:b/>
        </w:rPr>
        <w:t xml:space="preserve">Кювета </w:t>
      </w:r>
      <w:r w:rsidRPr="007A2009">
        <w:rPr>
          <w:b/>
        </w:rPr>
        <w:t xml:space="preserve">з датчиком </w:t>
      </w:r>
      <w:proofErr w:type="spellStart"/>
      <w:r w:rsidRPr="007A2009">
        <w:rPr>
          <w:b/>
        </w:rPr>
        <w:t>Flow</w:t>
      </w:r>
      <w:proofErr w:type="spellEnd"/>
      <w:r w:rsidRPr="007A2009">
        <w:rPr>
          <w:b/>
        </w:rPr>
        <w:t xml:space="preserve"> </w:t>
      </w:r>
      <w:proofErr w:type="spellStart"/>
      <w:r w:rsidRPr="007A2009">
        <w:rPr>
          <w:b/>
        </w:rPr>
        <w:t>cell</w:t>
      </w:r>
      <w:proofErr w:type="spellEnd"/>
      <w:r>
        <w:rPr>
          <w:b/>
        </w:rPr>
        <w:t xml:space="preserve">, регулятором потоку та двома </w:t>
      </w:r>
      <w:proofErr w:type="spellStart"/>
      <w:r>
        <w:rPr>
          <w:b/>
        </w:rPr>
        <w:t>конекторами</w:t>
      </w:r>
      <w:proofErr w:type="spellEnd"/>
    </w:p>
    <w:tbl>
      <w:tblPr>
        <w:tblStyle w:val="a7"/>
        <w:tblW w:w="10486" w:type="dxa"/>
        <w:tblInd w:w="-572" w:type="dxa"/>
        <w:tblLook w:val="04A0" w:firstRow="1" w:lastRow="0" w:firstColumn="1" w:lastColumn="0" w:noHBand="0" w:noVBand="1"/>
      </w:tblPr>
      <w:tblGrid>
        <w:gridCol w:w="8789"/>
        <w:gridCol w:w="1697"/>
      </w:tblGrid>
      <w:tr w:rsidR="00282E2B" w:rsidRPr="007A2009" w:rsidTr="00FF7DF8">
        <w:tc>
          <w:tcPr>
            <w:tcW w:w="8789" w:type="dxa"/>
          </w:tcPr>
          <w:p w:rsidR="00282E2B" w:rsidRPr="007A2009" w:rsidRDefault="00282E2B" w:rsidP="00FF7DF8">
            <w:pPr>
              <w:jc w:val="center"/>
              <w:rPr>
                <w:b/>
              </w:rPr>
            </w:pPr>
          </w:p>
          <w:p w:rsidR="00282E2B" w:rsidRPr="007A2009" w:rsidRDefault="00282E2B" w:rsidP="00FF7DF8">
            <w:pPr>
              <w:jc w:val="center"/>
              <w:rPr>
                <w:b/>
              </w:rPr>
            </w:pPr>
            <w:r w:rsidRPr="007A2009">
              <w:rPr>
                <w:b/>
              </w:rPr>
              <w:t>Найменування/ критерії/ опис предмета закупівлі</w:t>
            </w:r>
          </w:p>
          <w:p w:rsidR="00282E2B" w:rsidRPr="007A2009" w:rsidRDefault="00282E2B" w:rsidP="00FF7DF8">
            <w:pPr>
              <w:jc w:val="center"/>
              <w:rPr>
                <w:b/>
              </w:rPr>
            </w:pPr>
          </w:p>
        </w:tc>
        <w:tc>
          <w:tcPr>
            <w:tcW w:w="1697" w:type="dxa"/>
          </w:tcPr>
          <w:p w:rsidR="00282E2B" w:rsidRPr="007A2009" w:rsidRDefault="00282E2B" w:rsidP="00FF7DF8">
            <w:pPr>
              <w:jc w:val="center"/>
              <w:rPr>
                <w:b/>
              </w:rPr>
            </w:pPr>
            <w:r w:rsidRPr="007A2009">
              <w:rPr>
                <w:b/>
              </w:rPr>
              <w:t>Відповідність / так</w:t>
            </w:r>
          </w:p>
        </w:tc>
      </w:tr>
      <w:tr w:rsidR="00282E2B" w:rsidRPr="007A2009" w:rsidTr="00FF7DF8">
        <w:tc>
          <w:tcPr>
            <w:tcW w:w="8789" w:type="dxa"/>
          </w:tcPr>
          <w:p w:rsidR="00282E2B" w:rsidRPr="007A2009" w:rsidRDefault="00282E2B" w:rsidP="00FF7DF8">
            <w:pPr>
              <w:rPr>
                <w:b/>
              </w:rPr>
            </w:pPr>
            <w:r w:rsidRPr="007A2009">
              <w:rPr>
                <w:b/>
              </w:rPr>
              <w:t xml:space="preserve">Кювета з датчиком </w:t>
            </w:r>
            <w:proofErr w:type="spellStart"/>
            <w:r w:rsidRPr="007A2009">
              <w:rPr>
                <w:b/>
              </w:rPr>
              <w:t>Flow</w:t>
            </w:r>
            <w:proofErr w:type="spellEnd"/>
            <w:r w:rsidRPr="007A2009">
              <w:rPr>
                <w:b/>
              </w:rPr>
              <w:t xml:space="preserve"> </w:t>
            </w:r>
            <w:proofErr w:type="spellStart"/>
            <w:r w:rsidRPr="007A2009">
              <w:rPr>
                <w:b/>
              </w:rPr>
              <w:t>cell</w:t>
            </w:r>
            <w:proofErr w:type="spellEnd"/>
            <w:r w:rsidRPr="007A2009">
              <w:rPr>
                <w:b/>
              </w:rPr>
              <w:t>:</w:t>
            </w:r>
          </w:p>
          <w:p w:rsidR="00282E2B" w:rsidRPr="007A2009" w:rsidRDefault="00282E2B" w:rsidP="00FF7DF8">
            <w:r w:rsidRPr="007A2009">
              <w:t xml:space="preserve">Функція: </w:t>
            </w:r>
            <w:r>
              <w:t>взаємодія клітин з променями лазерів</w:t>
            </w:r>
          </w:p>
          <w:p w:rsidR="00282E2B" w:rsidRPr="007A2009" w:rsidRDefault="00282E2B" w:rsidP="00FF7DF8">
            <w:r w:rsidRPr="007A2009">
              <w:t>Принцип дії: гідродинамічне фокусування клітин</w:t>
            </w:r>
          </w:p>
          <w:p w:rsidR="00282E2B" w:rsidRDefault="00282E2B" w:rsidP="00FF7DF8">
            <w:r w:rsidRPr="007A2009">
              <w:t xml:space="preserve">Конструкція: пластиковий корпус з кюветою і датчиком тиску </w:t>
            </w:r>
          </w:p>
          <w:p w:rsidR="00282E2B" w:rsidRPr="007A2009" w:rsidRDefault="00282E2B" w:rsidP="00FF7DF8">
            <w:r w:rsidRPr="007A2009">
              <w:t xml:space="preserve">Приєднання: 4 болти і оптичний гель </w:t>
            </w:r>
          </w:p>
          <w:p w:rsidR="00282E2B" w:rsidRPr="007A2009" w:rsidRDefault="00282E2B" w:rsidP="00FF7DF8">
            <w:r w:rsidRPr="007A2009">
              <w:t>Робоче середовищ</w:t>
            </w:r>
            <w:r>
              <w:t>е</w:t>
            </w:r>
            <w:r w:rsidRPr="007A2009">
              <w:t xml:space="preserve">: рідина FACS </w:t>
            </w:r>
            <w:proofErr w:type="spellStart"/>
            <w:r w:rsidRPr="007A2009">
              <w:t>Flow</w:t>
            </w:r>
            <w:proofErr w:type="spellEnd"/>
            <w:r w:rsidRPr="007A2009">
              <w:t>: водний буфер</w:t>
            </w:r>
          </w:p>
          <w:p w:rsidR="00282E2B" w:rsidRPr="007A2009" w:rsidRDefault="00282E2B" w:rsidP="00FF7DF8">
            <w:r w:rsidRPr="007A2009">
              <w:t xml:space="preserve">Робочий тиск: від 0 </w:t>
            </w:r>
            <w:r>
              <w:rPr>
                <w:lang w:val="en-US"/>
              </w:rPr>
              <w:t>psi</w:t>
            </w:r>
            <w:r w:rsidRPr="007A2009">
              <w:t xml:space="preserve"> до </w:t>
            </w:r>
            <w:r w:rsidRPr="007A2009">
              <w:rPr>
                <w:lang w:val="ru-RU"/>
              </w:rPr>
              <w:t>70</w:t>
            </w:r>
            <w:r w:rsidRPr="007A2009">
              <w:t xml:space="preserve"> </w:t>
            </w:r>
            <w:r>
              <w:rPr>
                <w:lang w:val="en-US"/>
              </w:rPr>
              <w:t>psi</w:t>
            </w:r>
            <w:r w:rsidRPr="007A2009">
              <w:t xml:space="preserve"> </w:t>
            </w:r>
          </w:p>
          <w:p w:rsidR="00282E2B" w:rsidRPr="007A2009" w:rsidRDefault="00282E2B" w:rsidP="00FF7DF8">
            <w:r w:rsidRPr="007A2009">
              <w:t xml:space="preserve">Температура рідини: </w:t>
            </w:r>
            <w:r>
              <w:t>кімнатна</w:t>
            </w:r>
          </w:p>
          <w:p w:rsidR="00282E2B" w:rsidRPr="007A2009" w:rsidRDefault="00282E2B" w:rsidP="00FF7DF8">
            <w:r w:rsidRPr="007A2009">
              <w:t>Температура навколишнього середовища:</w:t>
            </w:r>
          </w:p>
          <w:p w:rsidR="00282E2B" w:rsidRPr="007A2009" w:rsidRDefault="00282E2B" w:rsidP="00FF7DF8">
            <w:r>
              <w:t>+17.5</w:t>
            </w:r>
            <w:r w:rsidRPr="007A2009">
              <w:t xml:space="preserve"> ⁰ С до + </w:t>
            </w:r>
            <w:r>
              <w:t>27.5</w:t>
            </w:r>
            <w:r w:rsidRPr="007A2009">
              <w:t xml:space="preserve"> ⁰ С</w:t>
            </w:r>
          </w:p>
          <w:p w:rsidR="00282E2B" w:rsidRPr="007E0A1E" w:rsidRDefault="00282E2B" w:rsidP="00FF7DF8">
            <w:pPr>
              <w:rPr>
                <w:lang w:val="ru-RU"/>
              </w:rPr>
            </w:pPr>
            <w:r w:rsidRPr="007A2009">
              <w:t xml:space="preserve">Працює тільки у </w:t>
            </w:r>
            <w:r>
              <w:t xml:space="preserve">проточному </w:t>
            </w:r>
            <w:proofErr w:type="spellStart"/>
            <w:r>
              <w:t>цитофлюориметрі</w:t>
            </w:r>
            <w:proofErr w:type="spellEnd"/>
            <w:r>
              <w:t xml:space="preserve"> </w:t>
            </w:r>
            <w:r>
              <w:rPr>
                <w:lang w:val="en-US"/>
              </w:rPr>
              <w:t>BD</w:t>
            </w:r>
            <w:r w:rsidRPr="007A2009">
              <w:t xml:space="preserve"> </w:t>
            </w:r>
            <w:proofErr w:type="spellStart"/>
            <w:r>
              <w:rPr>
                <w:lang w:val="en-US"/>
              </w:rPr>
              <w:t>FACSAria</w:t>
            </w:r>
            <w:proofErr w:type="spellEnd"/>
            <w:r w:rsidRPr="007A2009">
              <w:t xml:space="preserve"> </w:t>
            </w:r>
            <w:r>
              <w:rPr>
                <w:lang w:val="en-US"/>
              </w:rPr>
              <w:t>III</w:t>
            </w:r>
          </w:p>
          <w:p w:rsidR="00282E2B" w:rsidRPr="007A2009" w:rsidRDefault="00282E2B" w:rsidP="00FF7DF8">
            <w:pPr>
              <w:rPr>
                <w:b/>
              </w:rPr>
            </w:pPr>
            <w:r>
              <w:rPr>
                <w:b/>
              </w:rPr>
              <w:t xml:space="preserve">Регулятор </w:t>
            </w:r>
            <w:r>
              <w:rPr>
                <w:b/>
                <w:lang w:val="en-US"/>
              </w:rPr>
              <w:t>Sheath</w:t>
            </w:r>
            <w:r w:rsidRPr="007E0A1E">
              <w:rPr>
                <w:b/>
                <w:lang w:val="ru-RU"/>
              </w:rPr>
              <w:t xml:space="preserve"> </w:t>
            </w:r>
            <w:r>
              <w:rPr>
                <w:b/>
                <w:lang w:val="en-US"/>
              </w:rPr>
              <w:t>regulator</w:t>
            </w:r>
            <w:r w:rsidRPr="007E0A1E">
              <w:rPr>
                <w:b/>
                <w:lang w:val="ru-RU"/>
              </w:rPr>
              <w:t>:</w:t>
            </w:r>
          </w:p>
          <w:p w:rsidR="00282E2B" w:rsidRPr="007A2009" w:rsidRDefault="00282E2B" w:rsidP="00FF7DF8">
            <w:r w:rsidRPr="007A2009">
              <w:t xml:space="preserve">Функція: </w:t>
            </w:r>
            <w:r>
              <w:t>регулювання тиску робочої рідини</w:t>
            </w:r>
          </w:p>
          <w:p w:rsidR="00282E2B" w:rsidRPr="007A2009" w:rsidRDefault="00282E2B" w:rsidP="00FF7DF8">
            <w:r w:rsidRPr="007A2009">
              <w:t xml:space="preserve">Конструкція: </w:t>
            </w:r>
            <w:r>
              <w:t>металевий корпус</w:t>
            </w:r>
            <w:r w:rsidRPr="007A2009">
              <w:t xml:space="preserve"> з </w:t>
            </w:r>
            <w:r>
              <w:t>входом і виходом рідини.</w:t>
            </w:r>
            <w:r w:rsidRPr="007A2009">
              <w:t xml:space="preserve"> Приєднання: </w:t>
            </w:r>
            <w:r>
              <w:t xml:space="preserve">2 </w:t>
            </w:r>
            <w:r w:rsidRPr="007A2009">
              <w:t xml:space="preserve">болти і </w:t>
            </w:r>
            <w:r>
              <w:t>металева пластина</w:t>
            </w:r>
            <w:r w:rsidRPr="007A2009">
              <w:t xml:space="preserve"> </w:t>
            </w:r>
          </w:p>
          <w:p w:rsidR="00282E2B" w:rsidRPr="007A2009" w:rsidRDefault="00282E2B" w:rsidP="00FF7DF8">
            <w:r w:rsidRPr="007A2009">
              <w:t>Робоче середовищ</w:t>
            </w:r>
            <w:r>
              <w:t>е</w:t>
            </w:r>
            <w:r w:rsidRPr="007A2009">
              <w:t xml:space="preserve">: рідина FACS </w:t>
            </w:r>
            <w:proofErr w:type="spellStart"/>
            <w:r w:rsidRPr="007A2009">
              <w:t>Flow</w:t>
            </w:r>
            <w:proofErr w:type="spellEnd"/>
            <w:r w:rsidRPr="007A2009">
              <w:t>: водний буфер</w:t>
            </w:r>
          </w:p>
          <w:p w:rsidR="00282E2B" w:rsidRPr="007A2009" w:rsidRDefault="00282E2B" w:rsidP="00FF7DF8">
            <w:r w:rsidRPr="007A2009">
              <w:t xml:space="preserve">Робочий тиск: від </w:t>
            </w:r>
            <w:r>
              <w:t>3</w:t>
            </w:r>
            <w:r w:rsidRPr="007A2009">
              <w:t xml:space="preserve"> </w:t>
            </w:r>
            <w:r>
              <w:rPr>
                <w:lang w:val="en-US"/>
              </w:rPr>
              <w:t>psi</w:t>
            </w:r>
            <w:r w:rsidRPr="007A2009">
              <w:t xml:space="preserve"> до </w:t>
            </w:r>
            <w:r w:rsidRPr="007A2009">
              <w:rPr>
                <w:lang w:val="ru-RU"/>
              </w:rPr>
              <w:t>70</w:t>
            </w:r>
            <w:r w:rsidRPr="007A2009">
              <w:t xml:space="preserve"> </w:t>
            </w:r>
            <w:r>
              <w:rPr>
                <w:lang w:val="en-US"/>
              </w:rPr>
              <w:t>psi</w:t>
            </w:r>
            <w:r w:rsidRPr="007A2009">
              <w:t xml:space="preserve"> </w:t>
            </w:r>
          </w:p>
          <w:p w:rsidR="00282E2B" w:rsidRPr="007A2009" w:rsidRDefault="00282E2B" w:rsidP="00FF7DF8">
            <w:r w:rsidRPr="007A2009">
              <w:t xml:space="preserve">Температура рідини: </w:t>
            </w:r>
            <w:r>
              <w:t>кімнатна</w:t>
            </w:r>
          </w:p>
          <w:p w:rsidR="00282E2B" w:rsidRPr="007A2009" w:rsidRDefault="00282E2B" w:rsidP="00FF7DF8">
            <w:r w:rsidRPr="007A2009">
              <w:t>Температура навколишнього середовища:</w:t>
            </w:r>
          </w:p>
          <w:p w:rsidR="00282E2B" w:rsidRPr="007A2009" w:rsidRDefault="00282E2B" w:rsidP="00FF7DF8">
            <w:r>
              <w:t>+17.5</w:t>
            </w:r>
            <w:r w:rsidRPr="007A2009">
              <w:t xml:space="preserve"> ⁰ С до + </w:t>
            </w:r>
            <w:r>
              <w:t>27.5</w:t>
            </w:r>
            <w:r w:rsidRPr="007A2009">
              <w:t xml:space="preserve"> ⁰ С</w:t>
            </w:r>
          </w:p>
          <w:p w:rsidR="00282E2B" w:rsidRPr="007A2009" w:rsidRDefault="00282E2B" w:rsidP="00FF7DF8">
            <w:r w:rsidRPr="007A2009">
              <w:t xml:space="preserve">Матеріал корпусу: </w:t>
            </w:r>
            <w:r>
              <w:t>метал</w:t>
            </w:r>
            <w:r w:rsidRPr="007A2009">
              <w:t xml:space="preserve"> </w:t>
            </w:r>
          </w:p>
          <w:p w:rsidR="00282E2B" w:rsidRDefault="00282E2B" w:rsidP="00FF7DF8">
            <w:r w:rsidRPr="007A2009">
              <w:t xml:space="preserve">Працює тільки у </w:t>
            </w:r>
            <w:r>
              <w:t xml:space="preserve">проточному </w:t>
            </w:r>
            <w:proofErr w:type="spellStart"/>
            <w:r>
              <w:t>цитофлюориметрі</w:t>
            </w:r>
            <w:proofErr w:type="spellEnd"/>
            <w:r>
              <w:t xml:space="preserve"> </w:t>
            </w:r>
            <w:r>
              <w:rPr>
                <w:lang w:val="en-US"/>
              </w:rPr>
              <w:t>BD</w:t>
            </w:r>
            <w:r w:rsidRPr="007A2009">
              <w:t xml:space="preserve"> </w:t>
            </w:r>
            <w:proofErr w:type="spellStart"/>
            <w:r>
              <w:rPr>
                <w:lang w:val="en-US"/>
              </w:rPr>
              <w:t>FACSAria</w:t>
            </w:r>
            <w:proofErr w:type="spellEnd"/>
            <w:r w:rsidRPr="007A2009">
              <w:t xml:space="preserve"> </w:t>
            </w:r>
            <w:r>
              <w:rPr>
                <w:lang w:val="en-US"/>
              </w:rPr>
              <w:t>III</w:t>
            </w:r>
          </w:p>
          <w:p w:rsidR="00282E2B" w:rsidRDefault="00282E2B" w:rsidP="00FF7DF8">
            <w:pPr>
              <w:rPr>
                <w:bCs/>
              </w:rPr>
            </w:pPr>
            <w:proofErr w:type="spellStart"/>
            <w:r w:rsidRPr="00A1189E">
              <w:rPr>
                <w:b/>
              </w:rPr>
              <w:t>Конектор</w:t>
            </w:r>
            <w:proofErr w:type="spellEnd"/>
            <w:r w:rsidRPr="00A1189E">
              <w:rPr>
                <w:b/>
              </w:rPr>
              <w:t xml:space="preserve"> </w:t>
            </w:r>
            <w:r w:rsidRPr="00A1189E">
              <w:rPr>
                <w:b/>
                <w:lang w:val="en-US"/>
              </w:rPr>
              <w:t>Male</w:t>
            </w:r>
            <w:r w:rsidRPr="00A1189E">
              <w:rPr>
                <w:b/>
              </w:rPr>
              <w:t xml:space="preserve"> </w:t>
            </w:r>
            <w:r w:rsidRPr="00A1189E">
              <w:rPr>
                <w:b/>
                <w:lang w:val="en-US"/>
              </w:rPr>
              <w:t>quick</w:t>
            </w:r>
            <w:r w:rsidRPr="00A1189E">
              <w:rPr>
                <w:b/>
              </w:rPr>
              <w:t xml:space="preserve"> </w:t>
            </w:r>
            <w:r w:rsidRPr="00A1189E">
              <w:rPr>
                <w:b/>
                <w:lang w:val="en-US"/>
              </w:rPr>
              <w:t>connector</w:t>
            </w:r>
            <w:r w:rsidRPr="00A1189E">
              <w:rPr>
                <w:bCs/>
              </w:rPr>
              <w:t xml:space="preserve"> </w:t>
            </w:r>
            <w:r>
              <w:rPr>
                <w:bCs/>
              </w:rPr>
              <w:t>для приєднання к</w:t>
            </w:r>
            <w:r w:rsidRPr="00331FA8">
              <w:rPr>
                <w:bCs/>
              </w:rPr>
              <w:t>ювет</w:t>
            </w:r>
            <w:r>
              <w:rPr>
                <w:bCs/>
              </w:rPr>
              <w:t>и</w:t>
            </w:r>
            <w:r w:rsidRPr="00331FA8">
              <w:rPr>
                <w:bCs/>
              </w:rPr>
              <w:t xml:space="preserve"> з датчиком </w:t>
            </w:r>
            <w:proofErr w:type="spellStart"/>
            <w:r w:rsidRPr="00331FA8">
              <w:rPr>
                <w:bCs/>
              </w:rPr>
              <w:t>Flow</w:t>
            </w:r>
            <w:proofErr w:type="spellEnd"/>
            <w:r w:rsidRPr="00331FA8">
              <w:rPr>
                <w:bCs/>
              </w:rPr>
              <w:t xml:space="preserve"> </w:t>
            </w:r>
            <w:proofErr w:type="spellStart"/>
            <w:r w:rsidRPr="00331FA8">
              <w:rPr>
                <w:bCs/>
              </w:rPr>
              <w:t>cell</w:t>
            </w:r>
            <w:proofErr w:type="spellEnd"/>
          </w:p>
          <w:p w:rsidR="00282E2B" w:rsidRPr="007A2009" w:rsidRDefault="00282E2B" w:rsidP="00FF7DF8">
            <w:r w:rsidRPr="007A2009">
              <w:t>Робоче середовищ</w:t>
            </w:r>
            <w:r>
              <w:t>е</w:t>
            </w:r>
            <w:r w:rsidRPr="007A2009">
              <w:t xml:space="preserve">: рідина FACS </w:t>
            </w:r>
            <w:proofErr w:type="spellStart"/>
            <w:r w:rsidRPr="007A2009">
              <w:t>Flow</w:t>
            </w:r>
            <w:proofErr w:type="spellEnd"/>
            <w:r w:rsidRPr="007A2009">
              <w:t>: водний буфер</w:t>
            </w:r>
          </w:p>
          <w:p w:rsidR="00282E2B" w:rsidRPr="007A2009" w:rsidRDefault="00282E2B" w:rsidP="00FF7DF8">
            <w:r w:rsidRPr="007A2009">
              <w:lastRenderedPageBreak/>
              <w:t xml:space="preserve">Робочий тиск: від </w:t>
            </w:r>
            <w:r>
              <w:t>3</w:t>
            </w:r>
            <w:r w:rsidRPr="007A2009">
              <w:t xml:space="preserve"> </w:t>
            </w:r>
            <w:r>
              <w:rPr>
                <w:lang w:val="en-US"/>
              </w:rPr>
              <w:t>psi</w:t>
            </w:r>
            <w:r w:rsidRPr="007A2009">
              <w:t xml:space="preserve"> до </w:t>
            </w:r>
            <w:r w:rsidRPr="007A2009">
              <w:rPr>
                <w:lang w:val="ru-RU"/>
              </w:rPr>
              <w:t>70</w:t>
            </w:r>
            <w:r w:rsidRPr="007A2009">
              <w:t xml:space="preserve"> </w:t>
            </w:r>
            <w:r>
              <w:rPr>
                <w:lang w:val="en-US"/>
              </w:rPr>
              <w:t>psi</w:t>
            </w:r>
            <w:r w:rsidRPr="007A2009">
              <w:t xml:space="preserve"> </w:t>
            </w:r>
          </w:p>
          <w:p w:rsidR="00282E2B" w:rsidRPr="007A2009" w:rsidRDefault="00282E2B" w:rsidP="00FF7DF8">
            <w:r w:rsidRPr="007A2009">
              <w:t xml:space="preserve">Температура рідини: </w:t>
            </w:r>
            <w:r>
              <w:t>кімнатна</w:t>
            </w:r>
          </w:p>
          <w:p w:rsidR="00282E2B" w:rsidRPr="007A2009" w:rsidRDefault="00282E2B" w:rsidP="00FF7DF8">
            <w:r w:rsidRPr="007A2009">
              <w:t>Температура навколишнього середовища:</w:t>
            </w:r>
          </w:p>
          <w:p w:rsidR="00282E2B" w:rsidRDefault="00282E2B" w:rsidP="00FF7DF8">
            <w:r>
              <w:t>+17.5</w:t>
            </w:r>
            <w:r w:rsidRPr="007A2009">
              <w:t xml:space="preserve"> ⁰ С до + </w:t>
            </w:r>
            <w:r>
              <w:t>27.5</w:t>
            </w:r>
            <w:r w:rsidRPr="007A2009">
              <w:t xml:space="preserve"> ⁰ С</w:t>
            </w:r>
          </w:p>
          <w:p w:rsidR="00282E2B" w:rsidRDefault="00282E2B" w:rsidP="00FF7DF8">
            <w:pPr>
              <w:rPr>
                <w:bCs/>
              </w:rPr>
            </w:pPr>
            <w:proofErr w:type="spellStart"/>
            <w:r w:rsidRPr="00A1189E">
              <w:rPr>
                <w:b/>
              </w:rPr>
              <w:t>Конектор</w:t>
            </w:r>
            <w:proofErr w:type="spellEnd"/>
            <w:r w:rsidRPr="00A1189E">
              <w:rPr>
                <w:b/>
              </w:rPr>
              <w:t xml:space="preserve"> </w:t>
            </w:r>
            <w:r w:rsidRPr="00A1189E">
              <w:rPr>
                <w:b/>
                <w:lang w:val="en-US"/>
              </w:rPr>
              <w:t>Female quick connector</w:t>
            </w:r>
            <w:r>
              <w:rPr>
                <w:bCs/>
              </w:rPr>
              <w:t xml:space="preserve"> для приєднання р</w:t>
            </w:r>
            <w:r w:rsidRPr="00331FA8">
              <w:rPr>
                <w:bCs/>
              </w:rPr>
              <w:t>егулятор</w:t>
            </w:r>
            <w:r>
              <w:rPr>
                <w:bCs/>
              </w:rPr>
              <w:t>у</w:t>
            </w:r>
            <w:r w:rsidRPr="00331FA8">
              <w:rPr>
                <w:bCs/>
              </w:rPr>
              <w:t xml:space="preserve"> </w:t>
            </w:r>
            <w:r w:rsidRPr="00331FA8">
              <w:rPr>
                <w:bCs/>
                <w:lang w:val="en-US"/>
              </w:rPr>
              <w:t>Sheath regulator</w:t>
            </w:r>
          </w:p>
          <w:p w:rsidR="00282E2B" w:rsidRPr="007A2009" w:rsidRDefault="00282E2B" w:rsidP="00FF7DF8">
            <w:r w:rsidRPr="007A2009">
              <w:t>Робоче середовищ</w:t>
            </w:r>
            <w:r>
              <w:t>е</w:t>
            </w:r>
            <w:r w:rsidRPr="007A2009">
              <w:t xml:space="preserve">: рідина FACS </w:t>
            </w:r>
            <w:proofErr w:type="spellStart"/>
            <w:r w:rsidRPr="007A2009">
              <w:t>Flow</w:t>
            </w:r>
            <w:proofErr w:type="spellEnd"/>
            <w:r w:rsidRPr="007A2009">
              <w:t>: водний буфер</w:t>
            </w:r>
          </w:p>
          <w:p w:rsidR="00282E2B" w:rsidRPr="007A2009" w:rsidRDefault="00282E2B" w:rsidP="00FF7DF8">
            <w:r w:rsidRPr="007A2009">
              <w:t xml:space="preserve">Робочий тиск: від </w:t>
            </w:r>
            <w:r>
              <w:t>3</w:t>
            </w:r>
            <w:r w:rsidRPr="007A2009">
              <w:t xml:space="preserve"> </w:t>
            </w:r>
            <w:r>
              <w:rPr>
                <w:lang w:val="en-US"/>
              </w:rPr>
              <w:t>psi</w:t>
            </w:r>
            <w:r w:rsidRPr="007A2009">
              <w:t xml:space="preserve"> до </w:t>
            </w:r>
            <w:r w:rsidRPr="007A2009">
              <w:rPr>
                <w:lang w:val="ru-RU"/>
              </w:rPr>
              <w:t>70</w:t>
            </w:r>
            <w:r w:rsidRPr="007A2009">
              <w:t xml:space="preserve"> </w:t>
            </w:r>
            <w:r>
              <w:rPr>
                <w:lang w:val="en-US"/>
              </w:rPr>
              <w:t>psi</w:t>
            </w:r>
            <w:r w:rsidRPr="007A2009">
              <w:t xml:space="preserve"> </w:t>
            </w:r>
          </w:p>
          <w:p w:rsidR="00282E2B" w:rsidRPr="007A2009" w:rsidRDefault="00282E2B" w:rsidP="00FF7DF8">
            <w:r w:rsidRPr="007A2009">
              <w:t xml:space="preserve">Температура рідини: </w:t>
            </w:r>
            <w:r>
              <w:t>кімнатна</w:t>
            </w:r>
          </w:p>
          <w:p w:rsidR="00282E2B" w:rsidRPr="007A2009" w:rsidRDefault="00282E2B" w:rsidP="00FF7DF8">
            <w:r w:rsidRPr="007A2009">
              <w:t>Температура навколишнього середовища:</w:t>
            </w:r>
          </w:p>
          <w:p w:rsidR="00282E2B" w:rsidRPr="00E963CB" w:rsidRDefault="00282E2B" w:rsidP="00FF7DF8">
            <w:r>
              <w:t>+17.5</w:t>
            </w:r>
            <w:r w:rsidRPr="007A2009">
              <w:t xml:space="preserve"> ⁰ С до + </w:t>
            </w:r>
            <w:r>
              <w:t>27.5</w:t>
            </w:r>
            <w:r w:rsidRPr="007A2009">
              <w:t xml:space="preserve"> ⁰ С</w:t>
            </w:r>
          </w:p>
        </w:tc>
        <w:tc>
          <w:tcPr>
            <w:tcW w:w="1697" w:type="dxa"/>
          </w:tcPr>
          <w:p w:rsidR="00282E2B" w:rsidRPr="007A2009" w:rsidRDefault="00282E2B" w:rsidP="00FF7DF8">
            <w:pPr>
              <w:jc w:val="center"/>
              <w:rPr>
                <w:b/>
              </w:rPr>
            </w:pPr>
          </w:p>
        </w:tc>
      </w:tr>
    </w:tbl>
    <w:p w:rsidR="00282E2B" w:rsidRPr="007A2009" w:rsidRDefault="00282E2B" w:rsidP="00282E2B">
      <w:pPr>
        <w:jc w:val="center"/>
        <w:rPr>
          <w:b/>
        </w:rPr>
      </w:pPr>
    </w:p>
    <w:p w:rsidR="00282E2B" w:rsidRPr="007A2009" w:rsidRDefault="00282E2B" w:rsidP="00282E2B">
      <w:pPr>
        <w:jc w:val="center"/>
        <w:rPr>
          <w:b/>
        </w:rPr>
      </w:pPr>
      <w:r w:rsidRPr="007A2009">
        <w:rPr>
          <w:rFonts w:eastAsia="Courier New"/>
          <w:b/>
          <w:bCs/>
          <w:lang w:eastAsia="uk-UA"/>
        </w:rPr>
        <w:t xml:space="preserve">Загальні вимоги до </w:t>
      </w:r>
      <w:r w:rsidRPr="007A2009">
        <w:rPr>
          <w:b/>
        </w:rPr>
        <w:t>учасника</w:t>
      </w:r>
    </w:p>
    <w:p w:rsidR="00282E2B" w:rsidRPr="007A2009" w:rsidRDefault="00282E2B" w:rsidP="00282E2B">
      <w:pPr>
        <w:jc w:val="center"/>
        <w:rPr>
          <w:rFonts w:eastAsia="Courier New"/>
          <w:b/>
          <w:bCs/>
          <w:lang w:eastAsia="uk-UA"/>
        </w:rPr>
      </w:pPr>
    </w:p>
    <w:p w:rsidR="00282E2B" w:rsidRPr="007A2009" w:rsidRDefault="00282E2B" w:rsidP="00282E2B">
      <w:pPr>
        <w:numPr>
          <w:ilvl w:val="0"/>
          <w:numId w:val="20"/>
        </w:numPr>
        <w:tabs>
          <w:tab w:val="left" w:pos="284"/>
          <w:tab w:val="left" w:pos="851"/>
        </w:tabs>
        <w:spacing w:line="276" w:lineRule="auto"/>
        <w:ind w:left="0" w:firstLine="567"/>
        <w:jc w:val="both"/>
        <w:rPr>
          <w:rFonts w:eastAsia="Calibri"/>
          <w:lang w:eastAsia="en-US"/>
        </w:rPr>
      </w:pPr>
      <w:r w:rsidRPr="007A2009">
        <w:rPr>
          <w:rFonts w:eastAsia="Calibri"/>
        </w:rPr>
        <w:t xml:space="preserve">Товар, запропонований Учасником, повинен відповідати технічним вимогам, встановленим в Технічній специфікації (опис предмета закупівлі), викладеній у даному додатку до Документації. </w:t>
      </w:r>
    </w:p>
    <w:p w:rsidR="00282E2B" w:rsidRPr="00BC3638" w:rsidRDefault="00282E2B" w:rsidP="00282E2B">
      <w:pPr>
        <w:tabs>
          <w:tab w:val="left" w:pos="284"/>
          <w:tab w:val="left" w:pos="851"/>
        </w:tabs>
        <w:ind w:firstLine="567"/>
        <w:jc w:val="both"/>
        <w:rPr>
          <w:rFonts w:eastAsia="Calibri"/>
          <w:i/>
        </w:rPr>
      </w:pPr>
      <w:r w:rsidRPr="007A2009">
        <w:rPr>
          <w:rFonts w:eastAsia="Calibri"/>
          <w:i/>
        </w:rPr>
        <w:t>На підтвердження Учасник повинен надати</w:t>
      </w:r>
      <w:r w:rsidRPr="00BC3638">
        <w:rPr>
          <w:rFonts w:eastAsia="Calibri"/>
          <w:i/>
          <w:lang w:val="ru-RU"/>
        </w:rPr>
        <w:t xml:space="preserve"> </w:t>
      </w:r>
      <w:r>
        <w:rPr>
          <w:rFonts w:eastAsia="Calibri"/>
          <w:i/>
        </w:rPr>
        <w:t>технічну документацію.</w:t>
      </w:r>
    </w:p>
    <w:p w:rsidR="00282E2B" w:rsidRPr="00375DB8" w:rsidRDefault="00282E2B" w:rsidP="00282E2B">
      <w:pPr>
        <w:numPr>
          <w:ilvl w:val="0"/>
          <w:numId w:val="20"/>
        </w:numPr>
        <w:tabs>
          <w:tab w:val="clear" w:pos="720"/>
          <w:tab w:val="left" w:pos="284"/>
          <w:tab w:val="num" w:pos="426"/>
          <w:tab w:val="left" w:pos="851"/>
        </w:tabs>
        <w:spacing w:line="276" w:lineRule="auto"/>
        <w:ind w:left="0" w:firstLine="567"/>
        <w:jc w:val="both"/>
        <w:rPr>
          <w:rFonts w:eastAsia="Calibri"/>
        </w:rPr>
      </w:pPr>
      <w:r w:rsidRPr="007A2009">
        <w:rPr>
          <w:rFonts w:eastAsia="Calibri"/>
        </w:rPr>
        <w:t>Гарантійний термін (строк) товару запропонованого Учасником товару повинен становити не менше 12 місяців, а також він повинен бути новим, та таким, що раніше не експлуатувався та не використовувався.</w:t>
      </w:r>
    </w:p>
    <w:p w:rsidR="00282E2B" w:rsidRPr="007A2009" w:rsidRDefault="00282E2B" w:rsidP="00282E2B">
      <w:pPr>
        <w:tabs>
          <w:tab w:val="left" w:pos="284"/>
          <w:tab w:val="left" w:pos="851"/>
        </w:tabs>
        <w:ind w:firstLine="567"/>
        <w:jc w:val="both"/>
        <w:rPr>
          <w:rFonts w:eastAsia="Calibri"/>
        </w:rPr>
      </w:pPr>
      <w:r w:rsidRPr="007A2009">
        <w:rPr>
          <w:rFonts w:eastAsia="Calibri"/>
          <w:i/>
        </w:rPr>
        <w:t>На підтвердження Учасник повинен надати оригінал листа в якому він повинен зазначити гарантійний термін (строк) товару,</w:t>
      </w:r>
      <w:r w:rsidRPr="007A2009">
        <w:rPr>
          <w:rFonts w:eastAsia="Calibri"/>
        </w:rPr>
        <w:t xml:space="preserve"> </w:t>
      </w:r>
      <w:r w:rsidRPr="007A2009">
        <w:rPr>
          <w:rFonts w:eastAsia="Calibri"/>
          <w:i/>
        </w:rPr>
        <w:t>запропонованого ним товару та відповідність іншим вимогам зазначеним в даному пункті</w:t>
      </w:r>
      <w:r w:rsidRPr="007A2009">
        <w:rPr>
          <w:rFonts w:eastAsia="Calibri"/>
        </w:rPr>
        <w:t>.</w:t>
      </w:r>
    </w:p>
    <w:p w:rsidR="00282E2B" w:rsidRPr="007A2009" w:rsidRDefault="00282E2B" w:rsidP="00282E2B">
      <w:pPr>
        <w:tabs>
          <w:tab w:val="left" w:pos="284"/>
          <w:tab w:val="left" w:pos="851"/>
        </w:tabs>
        <w:spacing w:line="276" w:lineRule="auto"/>
        <w:ind w:left="567"/>
        <w:jc w:val="both"/>
        <w:rPr>
          <w:rFonts w:eastAsia="Calibri"/>
          <w:i/>
        </w:rPr>
      </w:pPr>
      <w:r w:rsidRPr="007A2009">
        <w:rPr>
          <w:rFonts w:eastAsia="Calibri"/>
        </w:rPr>
        <w:t xml:space="preserve">-Учасник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Термін поставки не більше </w:t>
      </w:r>
      <w:r>
        <w:rPr>
          <w:rFonts w:eastAsia="Calibri"/>
        </w:rPr>
        <w:t>60</w:t>
      </w:r>
      <w:r w:rsidRPr="007A2009">
        <w:rPr>
          <w:rFonts w:eastAsia="Calibri"/>
        </w:rPr>
        <w:t xml:space="preserve"> робочих днів з моменту підписання договору.  </w:t>
      </w:r>
      <w:r w:rsidRPr="007A2009">
        <w:rPr>
          <w:rFonts w:eastAsia="Calibri"/>
          <w:i/>
        </w:rPr>
        <w:t xml:space="preserve"> </w:t>
      </w:r>
    </w:p>
    <w:p w:rsidR="00282E2B" w:rsidRDefault="00282E2B" w:rsidP="00282E2B">
      <w:pPr>
        <w:tabs>
          <w:tab w:val="left" w:pos="284"/>
          <w:tab w:val="left" w:pos="851"/>
        </w:tabs>
        <w:ind w:firstLine="567"/>
        <w:jc w:val="both"/>
        <w:rPr>
          <w:rFonts w:eastAsia="Calibri"/>
          <w:i/>
        </w:rPr>
      </w:pPr>
      <w:r w:rsidRPr="007A2009">
        <w:rPr>
          <w:rFonts w:eastAsia="Calibri"/>
          <w:i/>
        </w:rPr>
        <w:t xml:space="preserve"> На підтвердження Учасник повинен надати оригінал </w:t>
      </w:r>
      <w:r>
        <w:rPr>
          <w:rFonts w:eastAsia="Calibri"/>
          <w:i/>
        </w:rPr>
        <w:t xml:space="preserve">гарантійного </w:t>
      </w:r>
      <w:r w:rsidRPr="007A2009">
        <w:rPr>
          <w:rFonts w:eastAsia="Calibri"/>
          <w:i/>
        </w:rPr>
        <w:t>листа яким підтверджується можливість поставки</w:t>
      </w:r>
      <w:r>
        <w:rPr>
          <w:rFonts w:eastAsia="Calibri"/>
          <w:i/>
        </w:rPr>
        <w:t xml:space="preserve"> та/або </w:t>
      </w:r>
      <w:proofErr w:type="spellStart"/>
      <w:r>
        <w:rPr>
          <w:rFonts w:eastAsia="Calibri"/>
          <w:i/>
        </w:rPr>
        <w:t>авторизаційний</w:t>
      </w:r>
      <w:proofErr w:type="spellEnd"/>
      <w:r>
        <w:rPr>
          <w:rFonts w:eastAsia="Calibri"/>
          <w:i/>
        </w:rPr>
        <w:t xml:space="preserve"> лист від виробника, що підтверджує право Учасника на постачання оригінального вказаного обладнання.</w:t>
      </w:r>
    </w:p>
    <w:p w:rsidR="004F113E" w:rsidRDefault="004F113E" w:rsidP="00282E2B">
      <w:pPr>
        <w:tabs>
          <w:tab w:val="left" w:pos="284"/>
          <w:tab w:val="left" w:pos="851"/>
        </w:tabs>
        <w:ind w:firstLine="567"/>
        <w:jc w:val="both"/>
        <w:rPr>
          <w:rFonts w:eastAsia="Calibri"/>
          <w:i/>
        </w:rPr>
      </w:pPr>
    </w:p>
    <w:p w:rsidR="00282E2B" w:rsidRPr="006C039E" w:rsidRDefault="004F113E" w:rsidP="006C039E">
      <w:pPr>
        <w:rPr>
          <w:lang w:val="ru-RU"/>
        </w:rPr>
      </w:pPr>
      <w:r w:rsidRPr="00735178">
        <w:rPr>
          <w:shd w:val="clear" w:color="auto" w:fill="FFFFFF"/>
          <w:lang w:val="ru-RU"/>
        </w:rPr>
        <w:t xml:space="preserve">          </w:t>
      </w:r>
      <w:proofErr w:type="spellStart"/>
      <w:r w:rsidRPr="004F113E">
        <w:rPr>
          <w:shd w:val="clear" w:color="auto" w:fill="FFFFFF"/>
          <w:lang w:val="ru-RU"/>
        </w:rPr>
        <w:t>Якщо</w:t>
      </w:r>
      <w:proofErr w:type="spellEnd"/>
      <w:r w:rsidRPr="004F113E">
        <w:rPr>
          <w:shd w:val="clear" w:color="auto" w:fill="FFFFFF"/>
          <w:lang w:val="ru-RU"/>
        </w:rPr>
        <w:t xml:space="preserve"> у </w:t>
      </w:r>
      <w:proofErr w:type="spellStart"/>
      <w:r w:rsidRPr="004F113E">
        <w:rPr>
          <w:shd w:val="clear" w:color="auto" w:fill="FFFFFF"/>
          <w:lang w:val="ru-RU"/>
        </w:rPr>
        <w:t>вимогах</w:t>
      </w:r>
      <w:proofErr w:type="spellEnd"/>
      <w:r w:rsidRPr="004F113E">
        <w:rPr>
          <w:shd w:val="clear" w:color="auto" w:fill="FFFFFF"/>
          <w:lang w:val="ru-RU"/>
        </w:rPr>
        <w:t xml:space="preserve"> до предмета </w:t>
      </w:r>
      <w:proofErr w:type="spellStart"/>
      <w:r w:rsidRPr="004F113E">
        <w:rPr>
          <w:shd w:val="clear" w:color="auto" w:fill="FFFFFF"/>
          <w:lang w:val="ru-RU"/>
        </w:rPr>
        <w:t>закупівлі</w:t>
      </w:r>
      <w:proofErr w:type="spellEnd"/>
      <w:r w:rsidRPr="004F113E">
        <w:rPr>
          <w:shd w:val="clear" w:color="auto" w:fill="FFFFFF"/>
          <w:lang w:val="ru-RU"/>
        </w:rPr>
        <w:t xml:space="preserve"> є </w:t>
      </w:r>
      <w:proofErr w:type="spellStart"/>
      <w:r w:rsidRPr="004F113E">
        <w:rPr>
          <w:shd w:val="clear" w:color="auto" w:fill="FFFFFF"/>
          <w:lang w:val="ru-RU"/>
        </w:rPr>
        <w:t>посилання</w:t>
      </w:r>
      <w:proofErr w:type="spellEnd"/>
      <w:r w:rsidRPr="004F113E">
        <w:rPr>
          <w:shd w:val="clear" w:color="auto" w:fill="FFFFFF"/>
          <w:lang w:val="ru-RU"/>
        </w:rPr>
        <w:t xml:space="preserve"> на </w:t>
      </w:r>
      <w:proofErr w:type="spellStart"/>
      <w:r w:rsidRPr="004F113E">
        <w:rPr>
          <w:shd w:val="clear" w:color="auto" w:fill="FFFFFF"/>
          <w:lang w:val="ru-RU"/>
        </w:rPr>
        <w:t>конкретні</w:t>
      </w:r>
      <w:proofErr w:type="spellEnd"/>
      <w:r w:rsidRPr="004F113E">
        <w:rPr>
          <w:shd w:val="clear" w:color="auto" w:fill="FFFFFF"/>
          <w:lang w:val="ru-RU"/>
        </w:rPr>
        <w:t xml:space="preserve"> </w:t>
      </w:r>
      <w:proofErr w:type="spellStart"/>
      <w:r w:rsidRPr="004F113E">
        <w:rPr>
          <w:shd w:val="clear" w:color="auto" w:fill="FFFFFF"/>
          <w:lang w:val="ru-RU"/>
        </w:rPr>
        <w:t>торговельну</w:t>
      </w:r>
      <w:proofErr w:type="spellEnd"/>
      <w:r w:rsidRPr="004F113E">
        <w:rPr>
          <w:shd w:val="clear" w:color="auto" w:fill="FFFFFF"/>
          <w:lang w:val="ru-RU"/>
        </w:rPr>
        <w:t xml:space="preserve"> марку </w:t>
      </w:r>
      <w:proofErr w:type="spellStart"/>
      <w:r w:rsidRPr="004F113E">
        <w:rPr>
          <w:shd w:val="clear" w:color="auto" w:fill="FFFFFF"/>
          <w:lang w:val="ru-RU"/>
        </w:rPr>
        <w:t>чи</w:t>
      </w:r>
      <w:proofErr w:type="spellEnd"/>
      <w:r w:rsidRPr="004F113E">
        <w:rPr>
          <w:shd w:val="clear" w:color="auto" w:fill="FFFFFF"/>
          <w:lang w:val="ru-RU"/>
        </w:rPr>
        <w:t xml:space="preserve"> </w:t>
      </w:r>
      <w:proofErr w:type="spellStart"/>
      <w:r w:rsidRPr="004F113E">
        <w:rPr>
          <w:shd w:val="clear" w:color="auto" w:fill="FFFFFF"/>
          <w:lang w:val="ru-RU"/>
        </w:rPr>
        <w:t>фірму</w:t>
      </w:r>
      <w:proofErr w:type="spellEnd"/>
      <w:r w:rsidRPr="004F113E">
        <w:rPr>
          <w:shd w:val="clear" w:color="auto" w:fill="FFFFFF"/>
          <w:lang w:val="ru-RU"/>
        </w:rPr>
        <w:t xml:space="preserve">, патент </w:t>
      </w:r>
      <w:proofErr w:type="spellStart"/>
      <w:r w:rsidRPr="004F113E">
        <w:rPr>
          <w:shd w:val="clear" w:color="auto" w:fill="FFFFFF"/>
          <w:lang w:val="ru-RU"/>
        </w:rPr>
        <w:t>або</w:t>
      </w:r>
      <w:proofErr w:type="spellEnd"/>
      <w:r w:rsidRPr="004F113E">
        <w:rPr>
          <w:shd w:val="clear" w:color="auto" w:fill="FFFFFF"/>
          <w:lang w:val="ru-RU"/>
        </w:rPr>
        <w:t xml:space="preserve"> тип предмета </w:t>
      </w:r>
      <w:proofErr w:type="spellStart"/>
      <w:r w:rsidRPr="004F113E">
        <w:rPr>
          <w:shd w:val="clear" w:color="auto" w:fill="FFFFFF"/>
          <w:lang w:val="ru-RU"/>
        </w:rPr>
        <w:t>закупівлі</w:t>
      </w:r>
      <w:proofErr w:type="spellEnd"/>
      <w:r w:rsidRPr="004F113E">
        <w:rPr>
          <w:shd w:val="clear" w:color="auto" w:fill="FFFFFF"/>
          <w:lang w:val="ru-RU"/>
        </w:rPr>
        <w:t xml:space="preserve">, </w:t>
      </w:r>
      <w:proofErr w:type="spellStart"/>
      <w:r w:rsidRPr="004F113E">
        <w:rPr>
          <w:shd w:val="clear" w:color="auto" w:fill="FFFFFF"/>
          <w:lang w:val="ru-RU"/>
        </w:rPr>
        <w:t>джерело</w:t>
      </w:r>
      <w:proofErr w:type="spellEnd"/>
      <w:r w:rsidRPr="004F113E">
        <w:rPr>
          <w:shd w:val="clear" w:color="auto" w:fill="FFFFFF"/>
          <w:lang w:val="ru-RU"/>
        </w:rPr>
        <w:t xml:space="preserve"> </w:t>
      </w:r>
      <w:proofErr w:type="spellStart"/>
      <w:r w:rsidRPr="004F113E">
        <w:rPr>
          <w:shd w:val="clear" w:color="auto" w:fill="FFFFFF"/>
          <w:lang w:val="ru-RU"/>
        </w:rPr>
        <w:t>його</w:t>
      </w:r>
      <w:proofErr w:type="spellEnd"/>
      <w:r w:rsidRPr="004F113E">
        <w:rPr>
          <w:shd w:val="clear" w:color="auto" w:fill="FFFFFF"/>
          <w:lang w:val="ru-RU"/>
        </w:rPr>
        <w:t xml:space="preserve"> </w:t>
      </w:r>
      <w:proofErr w:type="spellStart"/>
      <w:r w:rsidRPr="004F113E">
        <w:rPr>
          <w:shd w:val="clear" w:color="auto" w:fill="FFFFFF"/>
          <w:lang w:val="ru-RU"/>
        </w:rPr>
        <w:t>походження</w:t>
      </w:r>
      <w:proofErr w:type="spellEnd"/>
      <w:r w:rsidRPr="004F113E">
        <w:rPr>
          <w:shd w:val="clear" w:color="auto" w:fill="FFFFFF"/>
          <w:lang w:val="ru-RU"/>
        </w:rPr>
        <w:t xml:space="preserve"> </w:t>
      </w:r>
      <w:proofErr w:type="spellStart"/>
      <w:r w:rsidRPr="004F113E">
        <w:rPr>
          <w:shd w:val="clear" w:color="auto" w:fill="FFFFFF"/>
          <w:lang w:val="ru-RU"/>
        </w:rPr>
        <w:t>або</w:t>
      </w:r>
      <w:proofErr w:type="spellEnd"/>
      <w:r w:rsidRPr="004F113E">
        <w:rPr>
          <w:shd w:val="clear" w:color="auto" w:fill="FFFFFF"/>
          <w:lang w:val="ru-RU"/>
        </w:rPr>
        <w:t xml:space="preserve"> </w:t>
      </w:r>
      <w:proofErr w:type="spellStart"/>
      <w:r w:rsidRPr="004F113E">
        <w:rPr>
          <w:shd w:val="clear" w:color="auto" w:fill="FFFFFF"/>
          <w:lang w:val="ru-RU"/>
        </w:rPr>
        <w:t>виробника</w:t>
      </w:r>
      <w:proofErr w:type="spellEnd"/>
      <w:r w:rsidRPr="004F113E">
        <w:rPr>
          <w:shd w:val="clear" w:color="auto" w:fill="FFFFFF"/>
          <w:lang w:val="ru-RU"/>
        </w:rPr>
        <w:t xml:space="preserve">, то </w:t>
      </w:r>
      <w:proofErr w:type="spellStart"/>
      <w:r w:rsidRPr="004F113E">
        <w:rPr>
          <w:shd w:val="clear" w:color="auto" w:fill="FFFFFF"/>
          <w:lang w:val="ru-RU"/>
        </w:rPr>
        <w:t>такі</w:t>
      </w:r>
      <w:proofErr w:type="spellEnd"/>
      <w:r w:rsidRPr="004F113E">
        <w:rPr>
          <w:shd w:val="clear" w:color="auto" w:fill="FFFFFF"/>
          <w:lang w:val="ru-RU"/>
        </w:rPr>
        <w:t xml:space="preserve"> </w:t>
      </w:r>
      <w:proofErr w:type="spellStart"/>
      <w:r w:rsidRPr="004F113E">
        <w:rPr>
          <w:shd w:val="clear" w:color="auto" w:fill="FFFFFF"/>
          <w:lang w:val="ru-RU"/>
        </w:rPr>
        <w:t>посилання</w:t>
      </w:r>
      <w:proofErr w:type="spellEnd"/>
      <w:r w:rsidRPr="004F113E">
        <w:rPr>
          <w:shd w:val="clear" w:color="auto" w:fill="FFFFFF"/>
          <w:lang w:val="ru-RU"/>
        </w:rPr>
        <w:t xml:space="preserve"> </w:t>
      </w:r>
      <w:proofErr w:type="spellStart"/>
      <w:r w:rsidRPr="004F113E">
        <w:rPr>
          <w:shd w:val="clear" w:color="auto" w:fill="FFFFFF"/>
          <w:lang w:val="ru-RU"/>
        </w:rPr>
        <w:t>слід</w:t>
      </w:r>
      <w:proofErr w:type="spellEnd"/>
      <w:r w:rsidRPr="004F113E">
        <w:rPr>
          <w:shd w:val="clear" w:color="auto" w:fill="FFFFFF"/>
          <w:lang w:val="ru-RU"/>
        </w:rPr>
        <w:t xml:space="preserve"> </w:t>
      </w:r>
      <w:proofErr w:type="spellStart"/>
      <w:r w:rsidRPr="004F113E">
        <w:rPr>
          <w:shd w:val="clear" w:color="auto" w:fill="FFFFFF"/>
          <w:lang w:val="ru-RU"/>
        </w:rPr>
        <w:t>читати</w:t>
      </w:r>
      <w:proofErr w:type="spellEnd"/>
      <w:r w:rsidRPr="004F113E">
        <w:rPr>
          <w:shd w:val="clear" w:color="auto" w:fill="FFFFFF"/>
          <w:lang w:val="ru-RU"/>
        </w:rPr>
        <w:t xml:space="preserve"> з </w:t>
      </w:r>
      <w:proofErr w:type="spellStart"/>
      <w:r w:rsidRPr="004F113E">
        <w:rPr>
          <w:shd w:val="clear" w:color="auto" w:fill="FFFFFF"/>
          <w:lang w:val="ru-RU"/>
        </w:rPr>
        <w:t>виразом</w:t>
      </w:r>
      <w:proofErr w:type="spellEnd"/>
      <w:r w:rsidRPr="004F113E">
        <w:rPr>
          <w:shd w:val="clear" w:color="auto" w:fill="FFFFFF"/>
          <w:lang w:val="ru-RU"/>
        </w:rPr>
        <w:t xml:space="preserve"> «</w:t>
      </w:r>
      <w:proofErr w:type="spellStart"/>
      <w:r w:rsidRPr="004F113E">
        <w:rPr>
          <w:shd w:val="clear" w:color="auto" w:fill="FFFFFF"/>
          <w:lang w:val="ru-RU"/>
        </w:rPr>
        <w:t>або</w:t>
      </w:r>
      <w:proofErr w:type="spellEnd"/>
      <w:r w:rsidRPr="004F113E">
        <w:rPr>
          <w:shd w:val="clear" w:color="auto" w:fill="FFFFFF"/>
          <w:lang w:val="ru-RU"/>
        </w:rPr>
        <w:t xml:space="preserve"> </w:t>
      </w:r>
      <w:proofErr w:type="spellStart"/>
      <w:r w:rsidRPr="004F113E">
        <w:rPr>
          <w:shd w:val="clear" w:color="auto" w:fill="FFFFFF"/>
          <w:lang w:val="ru-RU"/>
        </w:rPr>
        <w:t>еквівалент</w:t>
      </w:r>
      <w:proofErr w:type="spellEnd"/>
      <w:r w:rsidRPr="004F113E">
        <w:rPr>
          <w:shd w:val="clear" w:color="auto" w:fill="FFFFFF"/>
          <w:lang w:val="ru-RU"/>
        </w:rPr>
        <w:t xml:space="preserve">». </w:t>
      </w:r>
      <w:proofErr w:type="spellStart"/>
      <w:r w:rsidRPr="004F113E">
        <w:rPr>
          <w:i/>
          <w:shd w:val="clear" w:color="auto" w:fill="FFFFFF"/>
          <w:lang w:val="ru-RU"/>
        </w:rPr>
        <w:t>Закупівля</w:t>
      </w:r>
      <w:proofErr w:type="spellEnd"/>
      <w:r w:rsidRPr="004F113E">
        <w:rPr>
          <w:i/>
          <w:shd w:val="clear" w:color="auto" w:fill="FFFFFF"/>
          <w:lang w:val="ru-RU"/>
        </w:rPr>
        <w:t xml:space="preserve"> </w:t>
      </w:r>
      <w:proofErr w:type="spellStart"/>
      <w:r w:rsidRPr="004F113E">
        <w:rPr>
          <w:i/>
          <w:shd w:val="clear" w:color="auto" w:fill="FFFFFF"/>
          <w:lang w:val="ru-RU"/>
        </w:rPr>
        <w:t>даного</w:t>
      </w:r>
      <w:proofErr w:type="spellEnd"/>
      <w:r w:rsidRPr="004F113E">
        <w:rPr>
          <w:i/>
          <w:shd w:val="clear" w:color="auto" w:fill="FFFFFF"/>
          <w:lang w:val="ru-RU"/>
        </w:rPr>
        <w:t xml:space="preserve"> виду товару </w:t>
      </w:r>
      <w:proofErr w:type="spellStart"/>
      <w:r w:rsidRPr="004F113E">
        <w:rPr>
          <w:i/>
          <w:shd w:val="clear" w:color="auto" w:fill="FFFFFF"/>
          <w:lang w:val="ru-RU"/>
        </w:rPr>
        <w:t>обґрунтована</w:t>
      </w:r>
      <w:proofErr w:type="spellEnd"/>
      <w:r w:rsidRPr="004F113E">
        <w:rPr>
          <w:i/>
          <w:shd w:val="clear" w:color="auto" w:fill="FFFFFF"/>
          <w:lang w:val="ru-RU"/>
        </w:rPr>
        <w:t xml:space="preserve"> </w:t>
      </w:r>
      <w:proofErr w:type="spellStart"/>
      <w:r w:rsidRPr="004F113E">
        <w:rPr>
          <w:i/>
          <w:shd w:val="clear" w:color="auto" w:fill="FFFFFF"/>
          <w:lang w:val="ru-RU"/>
        </w:rPr>
        <w:t>своїми</w:t>
      </w:r>
      <w:proofErr w:type="spellEnd"/>
      <w:r w:rsidRPr="004F113E">
        <w:rPr>
          <w:i/>
          <w:shd w:val="clear" w:color="auto" w:fill="FFFFFF"/>
          <w:lang w:val="ru-RU"/>
        </w:rPr>
        <w:t xml:space="preserve"> </w:t>
      </w:r>
      <w:proofErr w:type="spellStart"/>
      <w:r w:rsidRPr="004F113E">
        <w:rPr>
          <w:i/>
          <w:shd w:val="clear" w:color="auto" w:fill="FFFFFF"/>
          <w:lang w:val="ru-RU"/>
        </w:rPr>
        <w:t>якісними</w:t>
      </w:r>
      <w:proofErr w:type="spellEnd"/>
      <w:r w:rsidRPr="004F113E">
        <w:rPr>
          <w:i/>
          <w:shd w:val="clear" w:color="auto" w:fill="FFFFFF"/>
          <w:lang w:val="ru-RU"/>
        </w:rPr>
        <w:t xml:space="preserve"> та </w:t>
      </w:r>
      <w:proofErr w:type="spellStart"/>
      <w:r w:rsidRPr="004F113E">
        <w:rPr>
          <w:i/>
          <w:shd w:val="clear" w:color="auto" w:fill="FFFFFF"/>
          <w:lang w:val="ru-RU"/>
        </w:rPr>
        <w:t>технічними</w:t>
      </w:r>
      <w:proofErr w:type="spellEnd"/>
      <w:r w:rsidRPr="004F113E">
        <w:rPr>
          <w:i/>
          <w:shd w:val="clear" w:color="auto" w:fill="FFFFFF"/>
          <w:lang w:val="ru-RU"/>
        </w:rPr>
        <w:t xml:space="preserve"> характеристиками, </w:t>
      </w:r>
      <w:proofErr w:type="spellStart"/>
      <w:r w:rsidRPr="004F113E">
        <w:rPr>
          <w:i/>
          <w:shd w:val="clear" w:color="auto" w:fill="FFFFFF"/>
          <w:lang w:val="ru-RU"/>
        </w:rPr>
        <w:t>які</w:t>
      </w:r>
      <w:proofErr w:type="spellEnd"/>
      <w:r w:rsidRPr="004F113E">
        <w:rPr>
          <w:i/>
          <w:shd w:val="clear" w:color="auto" w:fill="FFFFFF"/>
          <w:lang w:val="ru-RU"/>
        </w:rPr>
        <w:t xml:space="preserve"> </w:t>
      </w:r>
      <w:proofErr w:type="spellStart"/>
      <w:r w:rsidRPr="004F113E">
        <w:rPr>
          <w:i/>
          <w:shd w:val="clear" w:color="auto" w:fill="FFFFFF"/>
          <w:lang w:val="ru-RU"/>
        </w:rPr>
        <w:t>найбільше</w:t>
      </w:r>
      <w:proofErr w:type="spellEnd"/>
      <w:r w:rsidRPr="004F113E">
        <w:rPr>
          <w:i/>
          <w:shd w:val="clear" w:color="auto" w:fill="FFFFFF"/>
          <w:lang w:val="ru-RU"/>
        </w:rPr>
        <w:t xml:space="preserve"> </w:t>
      </w:r>
      <w:proofErr w:type="spellStart"/>
      <w:r w:rsidRPr="004F113E">
        <w:rPr>
          <w:i/>
          <w:shd w:val="clear" w:color="auto" w:fill="FFFFFF"/>
          <w:lang w:val="ru-RU"/>
        </w:rPr>
        <w:t>відповідають</w:t>
      </w:r>
      <w:proofErr w:type="spellEnd"/>
      <w:r w:rsidRPr="004F113E">
        <w:rPr>
          <w:i/>
          <w:shd w:val="clear" w:color="auto" w:fill="FFFFFF"/>
          <w:lang w:val="ru-RU"/>
        </w:rPr>
        <w:t xml:space="preserve"> </w:t>
      </w:r>
      <w:proofErr w:type="spellStart"/>
      <w:r w:rsidRPr="004F113E">
        <w:rPr>
          <w:i/>
          <w:shd w:val="clear" w:color="auto" w:fill="FFFFFF"/>
          <w:lang w:val="ru-RU"/>
        </w:rPr>
        <w:t>вимогам</w:t>
      </w:r>
      <w:proofErr w:type="spellEnd"/>
      <w:r w:rsidRPr="004F113E">
        <w:rPr>
          <w:i/>
          <w:shd w:val="clear" w:color="auto" w:fill="FFFFFF"/>
          <w:lang w:val="ru-RU"/>
        </w:rPr>
        <w:t xml:space="preserve"> та потребам </w:t>
      </w:r>
      <w:proofErr w:type="spellStart"/>
      <w:r w:rsidRPr="004F113E">
        <w:rPr>
          <w:i/>
          <w:shd w:val="clear" w:color="auto" w:fill="FFFFFF"/>
          <w:lang w:val="ru-RU"/>
        </w:rPr>
        <w:t>замовника</w:t>
      </w:r>
      <w:proofErr w:type="spellEnd"/>
      <w:r w:rsidRPr="004F113E">
        <w:rPr>
          <w:i/>
          <w:shd w:val="clear" w:color="auto" w:fill="FFFFFF"/>
          <w:lang w:val="ru-RU"/>
        </w:rPr>
        <w:t>.</w:t>
      </w:r>
    </w:p>
    <w:p w:rsidR="00282E2B" w:rsidRPr="007A2009" w:rsidRDefault="00282E2B" w:rsidP="00282E2B">
      <w:pPr>
        <w:jc w:val="center"/>
        <w:rPr>
          <w:b/>
          <w:color w:val="000000"/>
          <w:sz w:val="27"/>
          <w:szCs w:val="27"/>
        </w:rPr>
      </w:pPr>
    </w:p>
    <w:p w:rsidR="00282E2B" w:rsidRPr="007A2009" w:rsidRDefault="00282E2B" w:rsidP="006C039E">
      <w:pPr>
        <w:pStyle w:val="a3"/>
        <w:jc w:val="center"/>
        <w:rPr>
          <w:b/>
          <w:bCs/>
          <w:sz w:val="28"/>
          <w:szCs w:val="28"/>
          <w:u w:val="single"/>
        </w:rPr>
      </w:pPr>
      <w:r w:rsidRPr="007A2009">
        <w:rPr>
          <w:b/>
        </w:rPr>
        <w:t xml:space="preserve">Очікувана вартість закупівлі складає </w:t>
      </w:r>
      <w:r>
        <w:rPr>
          <w:b/>
          <w:u w:val="single"/>
        </w:rPr>
        <w:t>1 887 930,00</w:t>
      </w:r>
      <w:r w:rsidRPr="007A2009">
        <w:rPr>
          <w:b/>
          <w:u w:val="single"/>
        </w:rPr>
        <w:t xml:space="preserve"> грн. </w:t>
      </w:r>
      <w:r w:rsidRPr="007A2009">
        <w:rPr>
          <w:b/>
          <w:bCs/>
          <w:u w:val="single"/>
        </w:rPr>
        <w:t>(</w:t>
      </w:r>
      <w:r>
        <w:rPr>
          <w:b/>
          <w:bCs/>
          <w:u w:val="single"/>
        </w:rPr>
        <w:t>один мільйон вісімсот вісімдесят сім тисяч дев’ятсот тридцять гри</w:t>
      </w:r>
      <w:r w:rsidRPr="007A2009">
        <w:rPr>
          <w:b/>
          <w:bCs/>
          <w:u w:val="single"/>
        </w:rPr>
        <w:t xml:space="preserve">вень 00 коп.) </w:t>
      </w:r>
      <w:r>
        <w:rPr>
          <w:b/>
          <w:bCs/>
          <w:u w:val="single"/>
        </w:rPr>
        <w:t>з ПДВ</w:t>
      </w:r>
    </w:p>
    <w:p w:rsidR="00577FCD" w:rsidRPr="00136427" w:rsidRDefault="00577FCD" w:rsidP="006C039E">
      <w:pPr>
        <w:jc w:val="center"/>
        <w:rPr>
          <w:bCs/>
          <w:lang w:val="en-US"/>
        </w:rPr>
      </w:pPr>
      <w:bookmarkStart w:id="1" w:name="_GoBack"/>
      <w:bookmarkEnd w:id="1"/>
    </w:p>
    <w:sectPr w:rsidR="00577FCD" w:rsidRPr="00136427"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9"/>
  </w:num>
  <w:num w:numId="4">
    <w:abstractNumId w:val="4"/>
  </w:num>
  <w:num w:numId="5">
    <w:abstractNumId w:val="6"/>
  </w:num>
  <w:num w:numId="6">
    <w:abstractNumId w:val="11"/>
  </w:num>
  <w:num w:numId="7">
    <w:abstractNumId w:val="15"/>
  </w:num>
  <w:num w:numId="8">
    <w:abstractNumId w:val="19"/>
  </w:num>
  <w:num w:numId="9">
    <w:abstractNumId w:val="7"/>
  </w:num>
  <w:num w:numId="10">
    <w:abstractNumId w:val="18"/>
  </w:num>
  <w:num w:numId="11">
    <w:abstractNumId w:val="12"/>
  </w:num>
  <w:num w:numId="12">
    <w:abstractNumId w:val="14"/>
  </w:num>
  <w:num w:numId="13">
    <w:abstractNumId w:val="16"/>
  </w:num>
  <w:num w:numId="14">
    <w:abstractNumId w:val="20"/>
  </w:num>
  <w:num w:numId="15">
    <w:abstractNumId w:val="13"/>
  </w:num>
  <w:num w:numId="16">
    <w:abstractNumId w:val="10"/>
  </w:num>
  <w:num w:numId="17">
    <w:abstractNumId w:val="5"/>
  </w:num>
  <w:num w:numId="18">
    <w:abstractNumId w:val="8"/>
  </w:num>
  <w:num w:numId="19">
    <w:abstractNumId w:val="17"/>
  </w:num>
  <w:num w:numId="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36427"/>
    <w:rsid w:val="001F36E4"/>
    <w:rsid w:val="00217CA6"/>
    <w:rsid w:val="00282E2B"/>
    <w:rsid w:val="002E61D3"/>
    <w:rsid w:val="0039040B"/>
    <w:rsid w:val="004432B0"/>
    <w:rsid w:val="00452EBF"/>
    <w:rsid w:val="004C00B2"/>
    <w:rsid w:val="004E1A9F"/>
    <w:rsid w:val="004E3803"/>
    <w:rsid w:val="004F113E"/>
    <w:rsid w:val="0052468D"/>
    <w:rsid w:val="00577FCD"/>
    <w:rsid w:val="005B6903"/>
    <w:rsid w:val="005F5AA5"/>
    <w:rsid w:val="0068374B"/>
    <w:rsid w:val="006C039E"/>
    <w:rsid w:val="007018F6"/>
    <w:rsid w:val="007056F4"/>
    <w:rsid w:val="007E3784"/>
    <w:rsid w:val="008B6B7A"/>
    <w:rsid w:val="008E1B80"/>
    <w:rsid w:val="00981353"/>
    <w:rsid w:val="00984C0B"/>
    <w:rsid w:val="00A029A4"/>
    <w:rsid w:val="00A053B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1F5A"/>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2597</Words>
  <Characters>1481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62</cp:revision>
  <cp:lastPrinted>2025-01-20T07:48:00Z</cp:lastPrinted>
  <dcterms:created xsi:type="dcterms:W3CDTF">2025-01-30T07:30:00Z</dcterms:created>
  <dcterms:modified xsi:type="dcterms:W3CDTF">2025-05-26T07:52:00Z</dcterms:modified>
</cp:coreProperties>
</file>