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6CACE" w14:textId="18DF14E9" w:rsidR="00DC767D" w:rsidRPr="00785104" w:rsidRDefault="00785104" w:rsidP="007851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5104">
        <w:rPr>
          <w:rFonts w:ascii="Times New Roman" w:hAnsi="Times New Roman" w:cs="Times New Roman"/>
          <w:b/>
          <w:sz w:val="32"/>
          <w:szCs w:val="32"/>
        </w:rPr>
        <w:t>ОБГРУНТУВАННЯ</w:t>
      </w:r>
    </w:p>
    <w:p w14:paraId="03D80133" w14:textId="77777777" w:rsidR="00DE2131" w:rsidRPr="00DE2131" w:rsidRDefault="006114D1" w:rsidP="00DE2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58D">
        <w:rPr>
          <w:rFonts w:ascii="Times New Roman" w:hAnsi="Times New Roman" w:cs="Times New Roman"/>
          <w:b/>
          <w:sz w:val="28"/>
          <w:szCs w:val="28"/>
        </w:rPr>
        <w:t xml:space="preserve">Медико-технічне завдання на реагенти для </w:t>
      </w:r>
      <w:proofErr w:type="spellStart"/>
      <w:r w:rsidR="00DE2131" w:rsidRPr="00DE2131"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r w:rsidR="00DE2131" w:rsidRPr="00DE2131">
        <w:rPr>
          <w:rFonts w:ascii="Times New Roman" w:hAnsi="Times New Roman" w:cs="Times New Roman"/>
          <w:b/>
          <w:sz w:val="28"/>
          <w:szCs w:val="28"/>
        </w:rPr>
        <w:t xml:space="preserve"> відділу </w:t>
      </w:r>
      <w:proofErr w:type="spellStart"/>
      <w:r w:rsidR="00DE2131" w:rsidRPr="00DE2131">
        <w:rPr>
          <w:rFonts w:ascii="Times New Roman" w:hAnsi="Times New Roman" w:cs="Times New Roman"/>
          <w:b/>
          <w:sz w:val="28"/>
          <w:szCs w:val="28"/>
        </w:rPr>
        <w:t>імуногістохімічних</w:t>
      </w:r>
      <w:proofErr w:type="spellEnd"/>
      <w:r w:rsidR="00DE2131" w:rsidRPr="00DE2131">
        <w:rPr>
          <w:rFonts w:ascii="Times New Roman" w:hAnsi="Times New Roman" w:cs="Times New Roman"/>
          <w:b/>
          <w:sz w:val="28"/>
          <w:szCs w:val="28"/>
        </w:rPr>
        <w:t xml:space="preserve"> досліджень </w:t>
      </w:r>
    </w:p>
    <w:p w14:paraId="38C6CAD2" w14:textId="10B2A8CB" w:rsidR="00DC767D" w:rsidRPr="00641A6D" w:rsidRDefault="00DE2131" w:rsidP="00DE2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31">
        <w:rPr>
          <w:rFonts w:ascii="Times New Roman" w:hAnsi="Times New Roman" w:cs="Times New Roman"/>
          <w:b/>
          <w:sz w:val="28"/>
          <w:szCs w:val="28"/>
        </w:rPr>
        <w:t>відділення дитячої патологічної анатомії НДСЛ «Охматдит» МОЗ України в 2025 році</w:t>
      </w:r>
    </w:p>
    <w:tbl>
      <w:tblPr>
        <w:tblW w:w="751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294"/>
        <w:gridCol w:w="1007"/>
        <w:gridCol w:w="430"/>
        <w:gridCol w:w="574"/>
        <w:gridCol w:w="802"/>
        <w:gridCol w:w="972"/>
        <w:gridCol w:w="54"/>
        <w:gridCol w:w="854"/>
        <w:gridCol w:w="933"/>
        <w:gridCol w:w="40"/>
        <w:gridCol w:w="736"/>
        <w:gridCol w:w="920"/>
        <w:gridCol w:w="48"/>
        <w:gridCol w:w="757"/>
        <w:gridCol w:w="901"/>
        <w:gridCol w:w="66"/>
        <w:gridCol w:w="1365"/>
        <w:gridCol w:w="66"/>
        <w:gridCol w:w="958"/>
        <w:gridCol w:w="363"/>
        <w:gridCol w:w="1006"/>
        <w:gridCol w:w="1882"/>
        <w:gridCol w:w="271"/>
        <w:gridCol w:w="722"/>
        <w:gridCol w:w="599"/>
        <w:gridCol w:w="1321"/>
        <w:gridCol w:w="1321"/>
        <w:gridCol w:w="1321"/>
        <w:gridCol w:w="1295"/>
      </w:tblGrid>
      <w:tr w:rsidR="00521828" w:rsidRPr="006114D1" w14:paraId="38C6CAE0" w14:textId="77777777" w:rsidTr="00521828">
        <w:trPr>
          <w:gridAfter w:val="5"/>
          <w:wAfter w:w="1339" w:type="pct"/>
          <w:trHeight w:val="1725"/>
        </w:trPr>
        <w:tc>
          <w:tcPr>
            <w:tcW w:w="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CAD3" w14:textId="77777777" w:rsidR="00521828" w:rsidRPr="006114D1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№з/п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AD4" w14:textId="77777777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Назва реактиву, або еквівалент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CAD5" w14:textId="30969659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вим</w:t>
            </w:r>
            <w:proofErr w:type="spellEnd"/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.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AD6" w14:textId="77777777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кількість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AD7" w14:textId="77777777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Цінова пропозиція фірми №1, з ПДВ 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8" w14:textId="77777777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сума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9" w14:textId="77777777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Цінова пропозиція фірми №2,  з ПДВ 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A" w14:textId="77777777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сума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4DF9" w14:textId="0FE59101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Цінова пропозиція фірми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,  з ПДВ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721B" w14:textId="21C7C7BE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сума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ADB" w14:textId="5187D306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Ціна середня, з ПДВ 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C" w14:textId="77777777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сума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D" w14:textId="77777777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НАЦІОНАЛЬНИЙ КЛАСИФІКАТОР УКРАЇНИ</w:t>
            </w: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br/>
              <w:t xml:space="preserve">Єдиний закупівельний словник          ДК 021:2015 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ADE" w14:textId="77777777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Відомості про державну реєстрацію/технічний регламент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AA7" w14:textId="77777777" w:rsidR="00521828" w:rsidRDefault="00521828" w:rsidP="00521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B2089E" w14:textId="77777777" w:rsidR="00521828" w:rsidRDefault="00521828" w:rsidP="005218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306905" w14:textId="477D083E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32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Технічні вимоги до предмету закупівлі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ADF" w14:textId="076C4DFF" w:rsidR="00521828" w:rsidRPr="00521828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uk-UA"/>
              </w:rPr>
            </w:pPr>
            <w:r w:rsidRPr="005218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uk-UA"/>
              </w:rPr>
              <w:t>НАЦІОНАЛЬНИЙ КЛАСИФІКАТОР УКРАЇНИ Класифікатор медичних виробів НК 024:2024</w:t>
            </w:r>
          </w:p>
        </w:tc>
      </w:tr>
      <w:tr w:rsidR="00521828" w:rsidRPr="00521828" w14:paraId="38C6CB29" w14:textId="77777777" w:rsidTr="00521828">
        <w:trPr>
          <w:gridAfter w:val="5"/>
          <w:wAfter w:w="1339" w:type="pct"/>
          <w:trHeight w:val="1020"/>
        </w:trPr>
        <w:tc>
          <w:tcPr>
            <w:tcW w:w="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1C" w14:textId="22B7185A" w:rsidR="00521828" w:rsidRPr="004A0C83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1D" w14:textId="2922CA2B" w:rsidR="00521828" w:rsidRPr="004A0C83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75281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Покривні скельця, 24x24 мм, 200 </w:t>
            </w:r>
            <w:proofErr w:type="spellStart"/>
            <w:r w:rsidRPr="0075281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</w:t>
            </w:r>
            <w:proofErr w:type="spellEnd"/>
            <w:r w:rsidRPr="0075281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/пак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B1E" w14:textId="7E84A73E" w:rsidR="00521828" w:rsidRPr="004A0C83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пак</w:t>
            </w:r>
            <w:r w:rsidRPr="004A0C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CB1F" w14:textId="21D7997D" w:rsidR="00521828" w:rsidRPr="004A0C83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 w:rsidRPr="002D76FE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B20" w14:textId="084BE90F" w:rsidR="00521828" w:rsidRPr="00FE1390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C5366">
              <w:rPr>
                <w:rFonts w:ascii="Times New Roman" w:hAnsi="Times New Roman" w:cs="Times New Roman"/>
                <w:sz w:val="16"/>
                <w:szCs w:val="16"/>
              </w:rPr>
              <w:t xml:space="preserve">311,50 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21" w14:textId="0D430F9C" w:rsidR="00521828" w:rsidRPr="00FE1390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C5366">
              <w:rPr>
                <w:rFonts w:ascii="Times New Roman" w:hAnsi="Times New Roman" w:cs="Times New Roman"/>
                <w:sz w:val="16"/>
                <w:szCs w:val="16"/>
              </w:rPr>
              <w:t xml:space="preserve">23 362,50  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22" w14:textId="042AA514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332,00  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23" w14:textId="730BB2A6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24 900,00 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93C2" w14:textId="749FBA49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330,00 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A70F" w14:textId="2EBA661A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24 750,00  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24" w14:textId="25455C36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324,50 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25" w14:textId="70EF4E78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24 337,50  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26" w14:textId="0260C579" w:rsidR="00521828" w:rsidRPr="00FE1390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30A2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33790000-4 Скляний посуд лабораторного, санітарно-гігієнічного чи фармацевтичного призначення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B27" w14:textId="1E2064DA" w:rsidR="00521828" w:rsidRPr="00F43D69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4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8862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Високоякісні покривні скельця для ручного заключення  препаратів.</w:t>
            </w:r>
          </w:p>
          <w:p w14:paraId="4F95F87C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 xml:space="preserve">Повинні бути виготовлені з прозорого гідролітичного скла першого класу, що не допускає утворення бульбашок (блістерів) </w:t>
            </w:r>
          </w:p>
          <w:p w14:paraId="476A8191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 xml:space="preserve">і </w:t>
            </w:r>
            <w:proofErr w:type="spellStart"/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тріщин</w:t>
            </w:r>
            <w:proofErr w:type="spellEnd"/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BF96D51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Розмір скелець: 24х24 мм</w:t>
            </w:r>
          </w:p>
          <w:p w14:paraId="0AE3ADDF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Повинні бути упаковані в пластмасову упаковку з можливістю повторного закривання-відкривання.</w:t>
            </w:r>
          </w:p>
          <w:p w14:paraId="5B91F7A3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 xml:space="preserve">Кількість скелець в упаковці: не менше </w:t>
            </w:r>
          </w:p>
          <w:p w14:paraId="241A04C3" w14:textId="09D607D4" w:rsidR="00521828" w:rsidRPr="00521828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 xml:space="preserve">200 </w:t>
            </w:r>
            <w:proofErr w:type="spellStart"/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28" w14:textId="483EB4EC" w:rsidR="00521828" w:rsidRPr="00521828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18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15687 - Покривне скло</w:t>
            </w:r>
          </w:p>
        </w:tc>
      </w:tr>
      <w:tr w:rsidR="00521828" w:rsidRPr="00521828" w14:paraId="38C6CB37" w14:textId="77777777" w:rsidTr="00521828">
        <w:trPr>
          <w:gridAfter w:val="5"/>
          <w:wAfter w:w="1339" w:type="pct"/>
          <w:trHeight w:val="1020"/>
        </w:trPr>
        <w:tc>
          <w:tcPr>
            <w:tcW w:w="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2A" w14:textId="652DEBD7" w:rsidR="00521828" w:rsidRPr="004A0C83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2B" w14:textId="44010193" w:rsidR="00521828" w:rsidRPr="004A0C83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41F5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Покривні скельця, 24x50 мм, 100 </w:t>
            </w:r>
            <w:proofErr w:type="spellStart"/>
            <w:r w:rsidRPr="00B41F5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</w:t>
            </w:r>
            <w:proofErr w:type="spellEnd"/>
            <w:r w:rsidRPr="00B41F5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/пак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B2C" w14:textId="0383DB29" w:rsidR="00521828" w:rsidRPr="004A0C83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пак</w:t>
            </w:r>
            <w:r w:rsidRPr="004A0C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CB2D" w14:textId="3BA14B8C" w:rsidR="00521828" w:rsidRPr="004A0C83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B2E" w14:textId="5850FBA9" w:rsidR="00521828" w:rsidRPr="00FE1390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F6750">
              <w:rPr>
                <w:rFonts w:ascii="Times New Roman" w:hAnsi="Times New Roman" w:cs="Times New Roman"/>
                <w:sz w:val="16"/>
                <w:szCs w:val="16"/>
              </w:rPr>
              <w:t xml:space="preserve">427,20 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B2F" w14:textId="0C5D4F3E" w:rsidR="00521828" w:rsidRPr="00FE1390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F6750">
              <w:rPr>
                <w:rFonts w:ascii="Times New Roman" w:hAnsi="Times New Roman" w:cs="Times New Roman"/>
                <w:sz w:val="16"/>
                <w:szCs w:val="16"/>
              </w:rPr>
              <w:t xml:space="preserve">46 992,00  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30" w14:textId="22D187F6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456,00  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31" w14:textId="5B59B35E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50 160,00 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93FF" w14:textId="3FEBB65B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450,00 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BB04" w14:textId="50BFA2C4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49 500,00  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32" w14:textId="27A23D0B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444,40 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33" w14:textId="160C94C2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48 884,00  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34" w14:textId="54706F03" w:rsidR="00521828" w:rsidRPr="00FE1390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30A2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33790000-4 Скляний посуд лабораторного, санітарно-гігієнічного чи фармацевтичного призначення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B35" w14:textId="3F10EEF9" w:rsidR="00521828" w:rsidRPr="00F43D69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4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FACC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Високоякісні покривні скельця для ручного заключення  препаратів.</w:t>
            </w:r>
          </w:p>
          <w:p w14:paraId="08005973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 xml:space="preserve">Повинні бути виготовлені з прозорого гідролітичного скла першого класу, що не допускає утворення бульбашок (блістерів) </w:t>
            </w:r>
          </w:p>
          <w:p w14:paraId="107455A4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 xml:space="preserve">і </w:t>
            </w:r>
            <w:proofErr w:type="spellStart"/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тріщин</w:t>
            </w:r>
            <w:proofErr w:type="spellEnd"/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A062548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Розмір скелець: 24х50 мм</w:t>
            </w:r>
          </w:p>
          <w:p w14:paraId="38D1178B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Повинні бути упаковані в пластмасову упаковку з можливістю повторного закривання-відкривання.</w:t>
            </w:r>
          </w:p>
          <w:p w14:paraId="488107E9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 xml:space="preserve">Кількість скелець в упаковці: не менше </w:t>
            </w:r>
          </w:p>
          <w:p w14:paraId="3E5D76D6" w14:textId="19195C60" w:rsidR="00521828" w:rsidRPr="00521828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proofErr w:type="spellStart"/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36" w14:textId="72B1166D" w:rsidR="00521828" w:rsidRPr="00521828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18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15687 - Покривне скло</w:t>
            </w:r>
          </w:p>
        </w:tc>
      </w:tr>
      <w:tr w:rsidR="00521828" w:rsidRPr="00521828" w14:paraId="38C6CB45" w14:textId="77777777" w:rsidTr="00521828">
        <w:trPr>
          <w:gridAfter w:val="5"/>
          <w:wAfter w:w="1339" w:type="pct"/>
          <w:trHeight w:val="1020"/>
        </w:trPr>
        <w:tc>
          <w:tcPr>
            <w:tcW w:w="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38" w14:textId="2DBD8B52" w:rsidR="00521828" w:rsidRPr="004A0C83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lastRenderedPageBreak/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39" w14:textId="553B9C0B" w:rsidR="00521828" w:rsidRPr="004A0C83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F751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Скло предметне, з полем для запису, 50 шт./пак.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B3A" w14:textId="6A89284A" w:rsidR="00521828" w:rsidRPr="004A0C83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пак</w:t>
            </w:r>
            <w:r w:rsidRPr="004A0C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CB3B" w14:textId="425C8FBD" w:rsidR="00521828" w:rsidRPr="004A0C83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B3C" w14:textId="37607D39" w:rsidR="00521828" w:rsidRPr="00FE1390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F6750">
              <w:rPr>
                <w:rFonts w:ascii="Times New Roman" w:hAnsi="Times New Roman" w:cs="Times New Roman"/>
                <w:sz w:val="16"/>
                <w:szCs w:val="16"/>
              </w:rPr>
              <w:t xml:space="preserve">106,80  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B3D" w14:textId="190F426E" w:rsidR="00521828" w:rsidRPr="00FE1390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F6750">
              <w:rPr>
                <w:rFonts w:ascii="Times New Roman" w:hAnsi="Times New Roman" w:cs="Times New Roman"/>
                <w:sz w:val="16"/>
                <w:szCs w:val="16"/>
              </w:rPr>
              <w:t xml:space="preserve">54 147,60  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3E" w14:textId="1B431689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105,00  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3F" w14:textId="77C44322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53 235,00 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1BF2" w14:textId="62D40DA5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98,00 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F08E" w14:textId="7C1C67FA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49 686,00  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40" w14:textId="7BB38E12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103,27 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41" w14:textId="325E4033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52 356,20  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42" w14:textId="4D2DD025" w:rsidR="00521828" w:rsidRPr="00FE1390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30A2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33790000-4 Скляний посуд лабораторного, санітарно-гігієнічного чи фармацевтичного призначення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B43" w14:textId="05C4C751" w:rsidR="00521828" w:rsidRPr="00F43D69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4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8379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Скло предметне, з полем для запису.</w:t>
            </w:r>
          </w:p>
          <w:p w14:paraId="0B35A66E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 xml:space="preserve">Кількість скелець в упаковці: не менше </w:t>
            </w:r>
          </w:p>
          <w:p w14:paraId="25FBB4A2" w14:textId="243E8BFA" w:rsidR="00521828" w:rsidRPr="00521828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50 шт.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B44" w14:textId="0338571E" w:rsidR="00521828" w:rsidRPr="00521828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18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57925 - Предметне скло/слайд для мікроскопії IVD (діагностика </w:t>
            </w:r>
            <w:proofErr w:type="spellStart"/>
            <w:r w:rsidRPr="005218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in</w:t>
            </w:r>
            <w:proofErr w:type="spellEnd"/>
            <w:r w:rsidRPr="005218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218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vitro</w:t>
            </w:r>
            <w:proofErr w:type="spellEnd"/>
            <w:r w:rsidRPr="005218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</w:p>
        </w:tc>
      </w:tr>
      <w:tr w:rsidR="00521828" w:rsidRPr="00521828" w14:paraId="38C6CB53" w14:textId="77777777" w:rsidTr="00521828">
        <w:trPr>
          <w:gridAfter w:val="5"/>
          <w:wAfter w:w="1339" w:type="pct"/>
          <w:trHeight w:val="1020"/>
        </w:trPr>
        <w:tc>
          <w:tcPr>
            <w:tcW w:w="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46" w14:textId="5B969810" w:rsidR="00521828" w:rsidRPr="004A0C83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47" w14:textId="1ABD176B" w:rsidR="00521828" w:rsidRPr="004A0C83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proofErr w:type="spellStart"/>
            <w:r w:rsidRPr="0010638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Superfrost</w:t>
            </w:r>
            <w:proofErr w:type="spellEnd"/>
            <w:r w:rsidRPr="0010638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10638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Plus</w:t>
            </w:r>
            <w:proofErr w:type="spellEnd"/>
            <w:r w:rsidRPr="0010638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адгезивні предметні скельця, шліфована кромка 90°, зона для маркування білого кольору, 25x75x1 мм,72 </w:t>
            </w:r>
            <w:proofErr w:type="spellStart"/>
            <w:r w:rsidRPr="0010638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</w:t>
            </w:r>
            <w:proofErr w:type="spellEnd"/>
            <w:r w:rsidRPr="0010638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/пак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B48" w14:textId="4533C559" w:rsidR="00521828" w:rsidRPr="004A0C83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пак</w:t>
            </w:r>
            <w:r w:rsidRPr="004A0C8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CB49" w14:textId="5F5A8BD4" w:rsidR="00521828" w:rsidRPr="004A0C83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B4A" w14:textId="07369918" w:rsidR="00521828" w:rsidRPr="00FE1390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F6750">
              <w:rPr>
                <w:rFonts w:ascii="Times New Roman" w:hAnsi="Times New Roman" w:cs="Times New Roman"/>
                <w:sz w:val="16"/>
                <w:szCs w:val="16"/>
              </w:rPr>
              <w:t xml:space="preserve">1 912,50  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B4B" w14:textId="7B9F46E2" w:rsidR="00521828" w:rsidRPr="00FE1390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D0CC4">
              <w:rPr>
                <w:rFonts w:ascii="Times New Roman" w:hAnsi="Times New Roman" w:cs="Times New Roman"/>
                <w:sz w:val="16"/>
                <w:szCs w:val="16"/>
              </w:rPr>
              <w:t xml:space="preserve">66 937,50  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4C" w14:textId="3F50667D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1 920,00  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4D" w14:textId="0A789C0F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67 200,00  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BD7F5" w14:textId="68CDD761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1 900,00 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16480" w14:textId="3BCCA44B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66 500,00  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4E" w14:textId="64D1C183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1 910,83  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4F" w14:textId="5DF9A863" w:rsidR="00521828" w:rsidRPr="00A75D5D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D5D">
              <w:rPr>
                <w:rFonts w:ascii="Times New Roman" w:hAnsi="Times New Roman" w:cs="Times New Roman"/>
                <w:sz w:val="16"/>
                <w:szCs w:val="16"/>
              </w:rPr>
              <w:t xml:space="preserve">66 879,17  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50" w14:textId="1EC9652D" w:rsidR="00521828" w:rsidRPr="00FE1390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30A2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33790000-4 Скляний посуд лабораторного, санітарно-гігієнічного чи фармацевтичного призначення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CB51" w14:textId="6C9D92FB" w:rsidR="00521828" w:rsidRPr="00F43D69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28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4</w:t>
            </w:r>
            <w:r w:rsidRPr="00CC11B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CAA46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 xml:space="preserve">1. Предметні скельця з </w:t>
            </w:r>
            <w:proofErr w:type="spellStart"/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адгезивним</w:t>
            </w:r>
            <w:proofErr w:type="spellEnd"/>
            <w:r w:rsidRPr="00521828">
              <w:rPr>
                <w:rFonts w:ascii="Times New Roman" w:hAnsi="Times New Roman" w:cs="Times New Roman"/>
                <w:sz w:val="18"/>
                <w:szCs w:val="18"/>
              </w:rPr>
              <w:t xml:space="preserve"> покриттям призначені для роботи з замороженими, формалін-фіксованими парафінові зрізами і іншими (складними) матеріалами при проведенні </w:t>
            </w:r>
            <w:proofErr w:type="spellStart"/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імуногістохімічних</w:t>
            </w:r>
            <w:proofErr w:type="spellEnd"/>
            <w:r w:rsidRPr="00521828">
              <w:rPr>
                <w:rFonts w:ascii="Times New Roman" w:hAnsi="Times New Roman" w:cs="Times New Roman"/>
                <w:sz w:val="18"/>
                <w:szCs w:val="18"/>
              </w:rPr>
              <w:t xml:space="preserve"> досліджень.</w:t>
            </w:r>
          </w:p>
          <w:p w14:paraId="456CF89A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2. Скельця повинні виготовлятись при використанні процесу, який: поміщає постійний позитивний заряд на предметне скло; електростатично притягує заморожені та парафінові зрізи тканини, пов'язуючи їх зі склом; формує міст, так що ковалентний зв'язок утворюється між формаліновим зрізом і склом.</w:t>
            </w:r>
          </w:p>
          <w:p w14:paraId="0089F621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 xml:space="preserve">3. Предметні скельця не повинні утворювати коричневий фон при роботі з </w:t>
            </w:r>
            <w:proofErr w:type="spellStart"/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імунопероксидазою</w:t>
            </w:r>
            <w:proofErr w:type="spellEnd"/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7B3FCB8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4. Предметні скельця повинні мати поле для маркування білого кольору.</w:t>
            </w:r>
          </w:p>
          <w:p w14:paraId="5EF3098B" w14:textId="77777777" w:rsidR="00521828" w:rsidRPr="00521828" w:rsidRDefault="00521828" w:rsidP="00521828">
            <w:pPr>
              <w:tabs>
                <w:tab w:val="left" w:pos="173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5. Розмір предметних скелець: 75×25×1 мм.</w:t>
            </w:r>
          </w:p>
          <w:p w14:paraId="6808C419" w14:textId="2CC1F19D" w:rsidR="00521828" w:rsidRPr="00521828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1828">
              <w:rPr>
                <w:rFonts w:ascii="Times New Roman" w:hAnsi="Times New Roman" w:cs="Times New Roman"/>
                <w:sz w:val="18"/>
                <w:szCs w:val="18"/>
              </w:rPr>
              <w:t>6. Кількість скелець в упаковці: не менше 72 шт.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CB52" w14:textId="074EC144" w:rsidR="00521828" w:rsidRPr="00521828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18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57925 - Предметне скло/слайд для мікроскопії IVD (діагностика </w:t>
            </w:r>
            <w:proofErr w:type="spellStart"/>
            <w:r w:rsidRPr="005218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in</w:t>
            </w:r>
            <w:proofErr w:type="spellEnd"/>
            <w:r w:rsidRPr="005218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218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vitro</w:t>
            </w:r>
            <w:proofErr w:type="spellEnd"/>
            <w:r w:rsidRPr="005218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</w:p>
        </w:tc>
      </w:tr>
      <w:tr w:rsidR="00521828" w:rsidRPr="006114D1" w14:paraId="38C6CFE4" w14:textId="3357E44D" w:rsidTr="00521828">
        <w:trPr>
          <w:trHeight w:val="315"/>
        </w:trPr>
        <w:tc>
          <w:tcPr>
            <w:tcW w:w="94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6CFDE" w14:textId="2519A586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                                                                       191 439,60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CFDF" w14:textId="63EFC1EC" w:rsidR="00521828" w:rsidRPr="009F6EA0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uk-UA"/>
              </w:rPr>
              <w:t xml:space="preserve">                      195 495,00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2D9" w14:textId="7FEF5612" w:rsidR="00521828" w:rsidRPr="00D21963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                   190 436,00</w:t>
            </w:r>
          </w:p>
        </w:tc>
        <w:tc>
          <w:tcPr>
            <w:tcW w:w="39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CFE0" w14:textId="105BC142" w:rsidR="00521828" w:rsidRPr="009F6EA0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uk-UA"/>
              </w:rPr>
              <w:t xml:space="preserve">                   192 456,87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CFE1" w14:textId="77777777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082B6" w14:textId="77777777" w:rsidR="00521828" w:rsidRPr="006114D1" w:rsidRDefault="00521828" w:rsidP="00521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E230E" w14:textId="77777777" w:rsidR="00521828" w:rsidRPr="006114D1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3BC0E" w14:textId="77777777" w:rsidR="00521828" w:rsidRPr="006114D1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25B78" w14:textId="77777777" w:rsidR="00521828" w:rsidRPr="006114D1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C0A80" w14:textId="77777777" w:rsidR="00521828" w:rsidRPr="006114D1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B864C" w14:textId="77777777" w:rsidR="00521828" w:rsidRPr="006114D1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BFB7D" w14:textId="77777777" w:rsidR="00521828" w:rsidRPr="006114D1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B90C6" w14:textId="77777777" w:rsidR="00521828" w:rsidRPr="006114D1" w:rsidRDefault="00521828" w:rsidP="005218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</w:tbl>
    <w:p w14:paraId="38C6CFE5" w14:textId="77777777" w:rsidR="0016345F" w:rsidRDefault="0016345F" w:rsidP="0016345F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16345F" w:rsidSect="00521828">
      <w:footerReference w:type="default" r:id="rId7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6F78B" w14:textId="77777777" w:rsidR="00D5391F" w:rsidRDefault="00D5391F" w:rsidP="006E3553">
      <w:pPr>
        <w:spacing w:after="0" w:line="240" w:lineRule="auto"/>
      </w:pPr>
      <w:r>
        <w:separator/>
      </w:r>
    </w:p>
  </w:endnote>
  <w:endnote w:type="continuationSeparator" w:id="0">
    <w:p w14:paraId="5648E654" w14:textId="77777777" w:rsidR="00D5391F" w:rsidRDefault="00D5391F" w:rsidP="006E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3805"/>
      <w:docPartObj>
        <w:docPartGallery w:val="Page Numbers (Bottom of Page)"/>
        <w:docPartUnique/>
      </w:docPartObj>
    </w:sdtPr>
    <w:sdtEndPr/>
    <w:sdtContent>
      <w:p w14:paraId="38C6CFF4" w14:textId="77777777" w:rsidR="009409B3" w:rsidRDefault="002F78CD">
        <w:pPr>
          <w:pStyle w:val="a7"/>
          <w:jc w:val="center"/>
        </w:pPr>
        <w:r>
          <w:fldChar w:fldCharType="begin"/>
        </w:r>
        <w:r w:rsidR="00580EB4">
          <w:instrText xml:space="preserve"> PAGE   \* MERGEFORMAT </w:instrText>
        </w:r>
        <w:r>
          <w:fldChar w:fldCharType="separate"/>
        </w:r>
        <w:r w:rsidR="00EF5A6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8C6CFF5" w14:textId="77777777" w:rsidR="009409B3" w:rsidRDefault="009409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3BCF6" w14:textId="77777777" w:rsidR="00D5391F" w:rsidRDefault="00D5391F" w:rsidP="006E3553">
      <w:pPr>
        <w:spacing w:after="0" w:line="240" w:lineRule="auto"/>
      </w:pPr>
      <w:r>
        <w:separator/>
      </w:r>
    </w:p>
  </w:footnote>
  <w:footnote w:type="continuationSeparator" w:id="0">
    <w:p w14:paraId="4DD9A913" w14:textId="77777777" w:rsidR="00D5391F" w:rsidRDefault="00D5391F" w:rsidP="006E3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01"/>
    <w:rsid w:val="0000239D"/>
    <w:rsid w:val="00022847"/>
    <w:rsid w:val="00022C22"/>
    <w:rsid w:val="00032978"/>
    <w:rsid w:val="00033D7F"/>
    <w:rsid w:val="0003544C"/>
    <w:rsid w:val="0003759A"/>
    <w:rsid w:val="00037E56"/>
    <w:rsid w:val="00060B1F"/>
    <w:rsid w:val="000711EB"/>
    <w:rsid w:val="00086B13"/>
    <w:rsid w:val="000B1610"/>
    <w:rsid w:val="000B29C7"/>
    <w:rsid w:val="000C0A5E"/>
    <w:rsid w:val="000C5366"/>
    <w:rsid w:val="000D380C"/>
    <w:rsid w:val="000E5C24"/>
    <w:rsid w:val="000F0B09"/>
    <w:rsid w:val="000F314E"/>
    <w:rsid w:val="000F51F6"/>
    <w:rsid w:val="00106384"/>
    <w:rsid w:val="001106EF"/>
    <w:rsid w:val="00115101"/>
    <w:rsid w:val="00116CF5"/>
    <w:rsid w:val="00122FEB"/>
    <w:rsid w:val="00124702"/>
    <w:rsid w:val="001332B8"/>
    <w:rsid w:val="00152E06"/>
    <w:rsid w:val="00152E52"/>
    <w:rsid w:val="00156A7F"/>
    <w:rsid w:val="00157AE8"/>
    <w:rsid w:val="0016345F"/>
    <w:rsid w:val="0017789E"/>
    <w:rsid w:val="001800CB"/>
    <w:rsid w:val="00182415"/>
    <w:rsid w:val="0018374A"/>
    <w:rsid w:val="001A5F2C"/>
    <w:rsid w:val="001B1739"/>
    <w:rsid w:val="001E28C2"/>
    <w:rsid w:val="001E3D8F"/>
    <w:rsid w:val="001E6169"/>
    <w:rsid w:val="002242FF"/>
    <w:rsid w:val="002255CD"/>
    <w:rsid w:val="00225921"/>
    <w:rsid w:val="002325E8"/>
    <w:rsid w:val="002330F2"/>
    <w:rsid w:val="00235872"/>
    <w:rsid w:val="00236BDB"/>
    <w:rsid w:val="00241BBF"/>
    <w:rsid w:val="00277997"/>
    <w:rsid w:val="00277C62"/>
    <w:rsid w:val="002A33A2"/>
    <w:rsid w:val="002A5E15"/>
    <w:rsid w:val="002B5BF7"/>
    <w:rsid w:val="002C712B"/>
    <w:rsid w:val="002D208D"/>
    <w:rsid w:val="002D5733"/>
    <w:rsid w:val="002D76FE"/>
    <w:rsid w:val="002E0FE1"/>
    <w:rsid w:val="002E6904"/>
    <w:rsid w:val="002F6750"/>
    <w:rsid w:val="002F78CD"/>
    <w:rsid w:val="00301881"/>
    <w:rsid w:val="0030477F"/>
    <w:rsid w:val="00311FA7"/>
    <w:rsid w:val="00314655"/>
    <w:rsid w:val="00315E40"/>
    <w:rsid w:val="00340DA9"/>
    <w:rsid w:val="00342DA4"/>
    <w:rsid w:val="00372BDD"/>
    <w:rsid w:val="003764D7"/>
    <w:rsid w:val="003775FD"/>
    <w:rsid w:val="00377F45"/>
    <w:rsid w:val="00380985"/>
    <w:rsid w:val="003A4487"/>
    <w:rsid w:val="003D7392"/>
    <w:rsid w:val="003E195C"/>
    <w:rsid w:val="003F58E0"/>
    <w:rsid w:val="00412302"/>
    <w:rsid w:val="00416404"/>
    <w:rsid w:val="00426594"/>
    <w:rsid w:val="00426D7D"/>
    <w:rsid w:val="004374DF"/>
    <w:rsid w:val="00443282"/>
    <w:rsid w:val="00443389"/>
    <w:rsid w:val="00444B32"/>
    <w:rsid w:val="004547C0"/>
    <w:rsid w:val="00456BB7"/>
    <w:rsid w:val="0045766D"/>
    <w:rsid w:val="004576FC"/>
    <w:rsid w:val="00457AFF"/>
    <w:rsid w:val="00462BDF"/>
    <w:rsid w:val="00464F45"/>
    <w:rsid w:val="004739E8"/>
    <w:rsid w:val="00475B92"/>
    <w:rsid w:val="00476000"/>
    <w:rsid w:val="00481128"/>
    <w:rsid w:val="00484A7A"/>
    <w:rsid w:val="00495781"/>
    <w:rsid w:val="004A09A8"/>
    <w:rsid w:val="004A0C83"/>
    <w:rsid w:val="004A1730"/>
    <w:rsid w:val="004A34BF"/>
    <w:rsid w:val="004A5923"/>
    <w:rsid w:val="004B502C"/>
    <w:rsid w:val="004C2BBE"/>
    <w:rsid w:val="004F7D67"/>
    <w:rsid w:val="00500440"/>
    <w:rsid w:val="00504E5D"/>
    <w:rsid w:val="00521828"/>
    <w:rsid w:val="00521DBB"/>
    <w:rsid w:val="00522DFD"/>
    <w:rsid w:val="00537899"/>
    <w:rsid w:val="00543FAB"/>
    <w:rsid w:val="00545957"/>
    <w:rsid w:val="005514A5"/>
    <w:rsid w:val="00555411"/>
    <w:rsid w:val="0055649A"/>
    <w:rsid w:val="00561096"/>
    <w:rsid w:val="00566365"/>
    <w:rsid w:val="0056651D"/>
    <w:rsid w:val="005716EE"/>
    <w:rsid w:val="00572721"/>
    <w:rsid w:val="00580EB4"/>
    <w:rsid w:val="005821CE"/>
    <w:rsid w:val="00582404"/>
    <w:rsid w:val="00583032"/>
    <w:rsid w:val="00590128"/>
    <w:rsid w:val="005A5533"/>
    <w:rsid w:val="005A6E81"/>
    <w:rsid w:val="005B2F17"/>
    <w:rsid w:val="005B3830"/>
    <w:rsid w:val="005B7752"/>
    <w:rsid w:val="005D06BC"/>
    <w:rsid w:val="005D211B"/>
    <w:rsid w:val="005D7A6E"/>
    <w:rsid w:val="005F0FAA"/>
    <w:rsid w:val="005F4C4B"/>
    <w:rsid w:val="005F653A"/>
    <w:rsid w:val="00602E47"/>
    <w:rsid w:val="00604B64"/>
    <w:rsid w:val="00607227"/>
    <w:rsid w:val="00607FD0"/>
    <w:rsid w:val="006114D1"/>
    <w:rsid w:val="00612F35"/>
    <w:rsid w:val="0061513D"/>
    <w:rsid w:val="006172B1"/>
    <w:rsid w:val="006265B1"/>
    <w:rsid w:val="0063008E"/>
    <w:rsid w:val="0063355F"/>
    <w:rsid w:val="00637E64"/>
    <w:rsid w:val="00641A6D"/>
    <w:rsid w:val="00642BAF"/>
    <w:rsid w:val="00661969"/>
    <w:rsid w:val="00673BF6"/>
    <w:rsid w:val="006814C6"/>
    <w:rsid w:val="0069454C"/>
    <w:rsid w:val="006A033E"/>
    <w:rsid w:val="006A56EB"/>
    <w:rsid w:val="006C1B75"/>
    <w:rsid w:val="006D06A5"/>
    <w:rsid w:val="006E058D"/>
    <w:rsid w:val="006E14F8"/>
    <w:rsid w:val="006E3553"/>
    <w:rsid w:val="006F3BB8"/>
    <w:rsid w:val="00706C36"/>
    <w:rsid w:val="00707FBC"/>
    <w:rsid w:val="0074553F"/>
    <w:rsid w:val="00745DCE"/>
    <w:rsid w:val="00746838"/>
    <w:rsid w:val="00752814"/>
    <w:rsid w:val="00755B2A"/>
    <w:rsid w:val="00755ECC"/>
    <w:rsid w:val="00755F81"/>
    <w:rsid w:val="007610B8"/>
    <w:rsid w:val="007612F8"/>
    <w:rsid w:val="00761710"/>
    <w:rsid w:val="00761DFD"/>
    <w:rsid w:val="00762CC5"/>
    <w:rsid w:val="007719D8"/>
    <w:rsid w:val="00772AAA"/>
    <w:rsid w:val="0077618F"/>
    <w:rsid w:val="007825C5"/>
    <w:rsid w:val="00785104"/>
    <w:rsid w:val="00796EFA"/>
    <w:rsid w:val="007A2BB9"/>
    <w:rsid w:val="007B5E26"/>
    <w:rsid w:val="007D66F1"/>
    <w:rsid w:val="007E2ECD"/>
    <w:rsid w:val="007E3340"/>
    <w:rsid w:val="007E6BB8"/>
    <w:rsid w:val="007F0FE1"/>
    <w:rsid w:val="007F5AB6"/>
    <w:rsid w:val="008007F0"/>
    <w:rsid w:val="0080377B"/>
    <w:rsid w:val="00810412"/>
    <w:rsid w:val="008201BF"/>
    <w:rsid w:val="00832A1E"/>
    <w:rsid w:val="00836DFA"/>
    <w:rsid w:val="00861690"/>
    <w:rsid w:val="0086329F"/>
    <w:rsid w:val="00870F26"/>
    <w:rsid w:val="0088634F"/>
    <w:rsid w:val="00890D1B"/>
    <w:rsid w:val="008B0E68"/>
    <w:rsid w:val="008D70CD"/>
    <w:rsid w:val="008E18F3"/>
    <w:rsid w:val="008F13F6"/>
    <w:rsid w:val="008F7510"/>
    <w:rsid w:val="00900CB2"/>
    <w:rsid w:val="00903477"/>
    <w:rsid w:val="00904D68"/>
    <w:rsid w:val="00906873"/>
    <w:rsid w:val="00907191"/>
    <w:rsid w:val="00910F95"/>
    <w:rsid w:val="0091640C"/>
    <w:rsid w:val="00933372"/>
    <w:rsid w:val="00936461"/>
    <w:rsid w:val="0093671E"/>
    <w:rsid w:val="009369B3"/>
    <w:rsid w:val="009409B3"/>
    <w:rsid w:val="00947DE6"/>
    <w:rsid w:val="00950DEE"/>
    <w:rsid w:val="0096241A"/>
    <w:rsid w:val="00964220"/>
    <w:rsid w:val="009676C8"/>
    <w:rsid w:val="00970036"/>
    <w:rsid w:val="00971CB7"/>
    <w:rsid w:val="00977D14"/>
    <w:rsid w:val="00990B8B"/>
    <w:rsid w:val="009913C1"/>
    <w:rsid w:val="009933B4"/>
    <w:rsid w:val="009C6B4B"/>
    <w:rsid w:val="009D0817"/>
    <w:rsid w:val="009D5070"/>
    <w:rsid w:val="009E09B1"/>
    <w:rsid w:val="009F09B9"/>
    <w:rsid w:val="009F6EA0"/>
    <w:rsid w:val="00A019E3"/>
    <w:rsid w:val="00A06C57"/>
    <w:rsid w:val="00A06F6F"/>
    <w:rsid w:val="00A146BC"/>
    <w:rsid w:val="00A1726A"/>
    <w:rsid w:val="00A34758"/>
    <w:rsid w:val="00A42747"/>
    <w:rsid w:val="00A459C6"/>
    <w:rsid w:val="00A5351A"/>
    <w:rsid w:val="00A53B9D"/>
    <w:rsid w:val="00A57B4E"/>
    <w:rsid w:val="00A61C42"/>
    <w:rsid w:val="00A669E8"/>
    <w:rsid w:val="00A7010C"/>
    <w:rsid w:val="00A746C7"/>
    <w:rsid w:val="00A75D5D"/>
    <w:rsid w:val="00A92CFC"/>
    <w:rsid w:val="00AA4EE7"/>
    <w:rsid w:val="00AB036D"/>
    <w:rsid w:val="00AB214F"/>
    <w:rsid w:val="00AB24FD"/>
    <w:rsid w:val="00AC16C5"/>
    <w:rsid w:val="00AC1E3A"/>
    <w:rsid w:val="00AD0B9E"/>
    <w:rsid w:val="00AD15CC"/>
    <w:rsid w:val="00AD392B"/>
    <w:rsid w:val="00AD63D6"/>
    <w:rsid w:val="00AD7D61"/>
    <w:rsid w:val="00B017AA"/>
    <w:rsid w:val="00B20C55"/>
    <w:rsid w:val="00B216F7"/>
    <w:rsid w:val="00B26274"/>
    <w:rsid w:val="00B2779A"/>
    <w:rsid w:val="00B32EF1"/>
    <w:rsid w:val="00B338C2"/>
    <w:rsid w:val="00B345E2"/>
    <w:rsid w:val="00B41F5B"/>
    <w:rsid w:val="00B51D0F"/>
    <w:rsid w:val="00B526EF"/>
    <w:rsid w:val="00B64BCC"/>
    <w:rsid w:val="00B74A23"/>
    <w:rsid w:val="00B8229E"/>
    <w:rsid w:val="00B85DE9"/>
    <w:rsid w:val="00B876A9"/>
    <w:rsid w:val="00BB0011"/>
    <w:rsid w:val="00BB1521"/>
    <w:rsid w:val="00BC0C6A"/>
    <w:rsid w:val="00BC194E"/>
    <w:rsid w:val="00BC4011"/>
    <w:rsid w:val="00BD0016"/>
    <w:rsid w:val="00BE2D84"/>
    <w:rsid w:val="00BF3241"/>
    <w:rsid w:val="00C00EEE"/>
    <w:rsid w:val="00C010EA"/>
    <w:rsid w:val="00C04460"/>
    <w:rsid w:val="00C1766E"/>
    <w:rsid w:val="00C178ED"/>
    <w:rsid w:val="00C2081C"/>
    <w:rsid w:val="00C318B6"/>
    <w:rsid w:val="00C34A7E"/>
    <w:rsid w:val="00C4015A"/>
    <w:rsid w:val="00C44F8C"/>
    <w:rsid w:val="00C474E7"/>
    <w:rsid w:val="00C51FD0"/>
    <w:rsid w:val="00C60212"/>
    <w:rsid w:val="00C97AA8"/>
    <w:rsid w:val="00CA4CAF"/>
    <w:rsid w:val="00CB0A14"/>
    <w:rsid w:val="00CB549D"/>
    <w:rsid w:val="00CB7A71"/>
    <w:rsid w:val="00CD4F1B"/>
    <w:rsid w:val="00CF4504"/>
    <w:rsid w:val="00CF6D7A"/>
    <w:rsid w:val="00D05E8C"/>
    <w:rsid w:val="00D17B4C"/>
    <w:rsid w:val="00D21963"/>
    <w:rsid w:val="00D341CD"/>
    <w:rsid w:val="00D42DD0"/>
    <w:rsid w:val="00D50291"/>
    <w:rsid w:val="00D5391F"/>
    <w:rsid w:val="00D73610"/>
    <w:rsid w:val="00D767FF"/>
    <w:rsid w:val="00D82B5D"/>
    <w:rsid w:val="00D90204"/>
    <w:rsid w:val="00D918A8"/>
    <w:rsid w:val="00D935EF"/>
    <w:rsid w:val="00D968B9"/>
    <w:rsid w:val="00DA17EB"/>
    <w:rsid w:val="00DA4392"/>
    <w:rsid w:val="00DA4447"/>
    <w:rsid w:val="00DB48B6"/>
    <w:rsid w:val="00DB6159"/>
    <w:rsid w:val="00DC52B7"/>
    <w:rsid w:val="00DC767D"/>
    <w:rsid w:val="00DD0CC4"/>
    <w:rsid w:val="00DD47F8"/>
    <w:rsid w:val="00DE1999"/>
    <w:rsid w:val="00DE2131"/>
    <w:rsid w:val="00DE23A5"/>
    <w:rsid w:val="00DE471E"/>
    <w:rsid w:val="00DE520E"/>
    <w:rsid w:val="00E013B6"/>
    <w:rsid w:val="00E055B8"/>
    <w:rsid w:val="00E255FF"/>
    <w:rsid w:val="00E27C3C"/>
    <w:rsid w:val="00E30A27"/>
    <w:rsid w:val="00E34CCA"/>
    <w:rsid w:val="00E50FAD"/>
    <w:rsid w:val="00E578CD"/>
    <w:rsid w:val="00E67680"/>
    <w:rsid w:val="00E73D1F"/>
    <w:rsid w:val="00E74C34"/>
    <w:rsid w:val="00E76D12"/>
    <w:rsid w:val="00E77349"/>
    <w:rsid w:val="00E77D31"/>
    <w:rsid w:val="00E82525"/>
    <w:rsid w:val="00E82C17"/>
    <w:rsid w:val="00E84F07"/>
    <w:rsid w:val="00E926EC"/>
    <w:rsid w:val="00EA152A"/>
    <w:rsid w:val="00EB08E8"/>
    <w:rsid w:val="00EB3A93"/>
    <w:rsid w:val="00EC49E7"/>
    <w:rsid w:val="00ED2429"/>
    <w:rsid w:val="00ED7B2A"/>
    <w:rsid w:val="00EF0F95"/>
    <w:rsid w:val="00EF5983"/>
    <w:rsid w:val="00EF5A65"/>
    <w:rsid w:val="00F023A8"/>
    <w:rsid w:val="00F03BB3"/>
    <w:rsid w:val="00F07E2C"/>
    <w:rsid w:val="00F310F2"/>
    <w:rsid w:val="00F328A0"/>
    <w:rsid w:val="00F347E3"/>
    <w:rsid w:val="00F355F7"/>
    <w:rsid w:val="00F43D69"/>
    <w:rsid w:val="00F47527"/>
    <w:rsid w:val="00F47D47"/>
    <w:rsid w:val="00F50AFB"/>
    <w:rsid w:val="00F571FE"/>
    <w:rsid w:val="00F574D2"/>
    <w:rsid w:val="00F60D65"/>
    <w:rsid w:val="00F6165C"/>
    <w:rsid w:val="00F64A4E"/>
    <w:rsid w:val="00F653A5"/>
    <w:rsid w:val="00F74151"/>
    <w:rsid w:val="00F85F91"/>
    <w:rsid w:val="00F9093D"/>
    <w:rsid w:val="00F957E6"/>
    <w:rsid w:val="00F96334"/>
    <w:rsid w:val="00FB2193"/>
    <w:rsid w:val="00FD02D8"/>
    <w:rsid w:val="00FE1390"/>
    <w:rsid w:val="00F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CACD"/>
  <w15:docId w15:val="{31EFF6C2-C79C-40F4-AD44-3E4BCC12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4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14D1"/>
    <w:rPr>
      <w:color w:val="800080"/>
      <w:u w:val="single"/>
    </w:rPr>
  </w:style>
  <w:style w:type="paragraph" w:customStyle="1" w:styleId="msonormal0">
    <w:name w:val="msonormal"/>
    <w:basedOn w:val="a"/>
    <w:rsid w:val="0061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6114D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xl67">
    <w:name w:val="xl67"/>
    <w:basedOn w:val="a"/>
    <w:rsid w:val="0061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9">
    <w:name w:val="xl69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71">
    <w:name w:val="xl71"/>
    <w:basedOn w:val="a"/>
    <w:rsid w:val="0061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6114D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uk-UA"/>
    </w:rPr>
  </w:style>
  <w:style w:type="paragraph" w:customStyle="1" w:styleId="xl73">
    <w:name w:val="xl7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75">
    <w:name w:val="xl7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76">
    <w:name w:val="xl76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93300"/>
      <w:lang w:eastAsia="uk-UA"/>
    </w:rPr>
  </w:style>
  <w:style w:type="paragraph" w:customStyle="1" w:styleId="xl77">
    <w:name w:val="xl77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CCCC"/>
      <w:lang w:eastAsia="uk-UA"/>
    </w:rPr>
  </w:style>
  <w:style w:type="paragraph" w:customStyle="1" w:styleId="xl78">
    <w:name w:val="xl78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9966"/>
      <w:lang w:eastAsia="uk-UA"/>
    </w:rPr>
  </w:style>
  <w:style w:type="paragraph" w:customStyle="1" w:styleId="xl79">
    <w:name w:val="xl79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uk-UA"/>
    </w:rPr>
  </w:style>
  <w:style w:type="paragraph" w:customStyle="1" w:styleId="xl80">
    <w:name w:val="xl80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0080"/>
      <w:lang w:eastAsia="uk-UA"/>
    </w:rPr>
  </w:style>
  <w:style w:type="paragraph" w:customStyle="1" w:styleId="xl81">
    <w:name w:val="xl81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82">
    <w:name w:val="xl82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83">
    <w:name w:val="xl8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84">
    <w:name w:val="xl8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uk-UA"/>
    </w:rPr>
  </w:style>
  <w:style w:type="paragraph" w:customStyle="1" w:styleId="xl85">
    <w:name w:val="xl8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86">
    <w:name w:val="xl86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88">
    <w:name w:val="xl88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89">
    <w:name w:val="xl89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90">
    <w:name w:val="xl90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1">
    <w:name w:val="xl91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2">
    <w:name w:val="xl92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3">
    <w:name w:val="xl9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4">
    <w:name w:val="xl9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5">
    <w:name w:val="xl9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96">
    <w:name w:val="xl96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xl97">
    <w:name w:val="xl97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8">
    <w:name w:val="xl98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99">
    <w:name w:val="xl99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100">
    <w:name w:val="xl100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101">
    <w:name w:val="xl101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lang w:eastAsia="uk-UA"/>
    </w:rPr>
  </w:style>
  <w:style w:type="paragraph" w:customStyle="1" w:styleId="xl102">
    <w:name w:val="xl102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paragraph" w:customStyle="1" w:styleId="xl103">
    <w:name w:val="xl10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uk-UA"/>
    </w:rPr>
  </w:style>
  <w:style w:type="paragraph" w:customStyle="1" w:styleId="xl104">
    <w:name w:val="xl10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5">
    <w:name w:val="xl10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paragraph" w:customStyle="1" w:styleId="xl106">
    <w:name w:val="xl106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7">
    <w:name w:val="xl107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8">
    <w:name w:val="xl108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9">
    <w:name w:val="xl109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0">
    <w:name w:val="xl110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1">
    <w:name w:val="xl111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2">
    <w:name w:val="xl112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113">
    <w:name w:val="xl11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114">
    <w:name w:val="xl11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5">
    <w:name w:val="xl11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6">
    <w:name w:val="xl116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styleId="a5">
    <w:name w:val="header"/>
    <w:basedOn w:val="a"/>
    <w:link w:val="a6"/>
    <w:uiPriority w:val="99"/>
    <w:semiHidden/>
    <w:unhideWhenUsed/>
    <w:rsid w:val="006E35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6E3553"/>
  </w:style>
  <w:style w:type="paragraph" w:styleId="a7">
    <w:name w:val="footer"/>
    <w:basedOn w:val="a"/>
    <w:link w:val="a8"/>
    <w:uiPriority w:val="99"/>
    <w:unhideWhenUsed/>
    <w:rsid w:val="006E35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E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D2EEA-3CE3-4617-A801-ECDBC996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2025-05-12T12:59:00Z</cp:lastPrinted>
  <dcterms:created xsi:type="dcterms:W3CDTF">2025-05-12T09:24:00Z</dcterms:created>
  <dcterms:modified xsi:type="dcterms:W3CDTF">2025-05-12T12:59:00Z</dcterms:modified>
</cp:coreProperties>
</file>