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4BF0" w:rsidRPr="000E0C81" w:rsidRDefault="00F04BF0" w:rsidP="00F04BF0">
      <w:pPr>
        <w:rPr>
          <w:b/>
          <w:sz w:val="32"/>
          <w:szCs w:val="32"/>
        </w:rPr>
      </w:pPr>
      <w:r w:rsidRPr="00F04BF0">
        <w:rPr>
          <w:b/>
          <w:sz w:val="48"/>
          <w:szCs w:val="48"/>
        </w:rPr>
        <w:t>Обгрунтування</w:t>
      </w:r>
      <w:r>
        <w:rPr>
          <w:b/>
          <w:sz w:val="48"/>
          <w:szCs w:val="48"/>
        </w:rPr>
        <w:t xml:space="preserve"> закупівлі  </w:t>
      </w:r>
      <w:r w:rsidR="000E0C81" w:rsidRPr="000E0C81">
        <w:rPr>
          <w:rFonts w:ascii="Arial" w:hAnsi="Arial" w:cs="Arial"/>
          <w:color w:val="454545"/>
          <w:sz w:val="32"/>
          <w:szCs w:val="32"/>
          <w:shd w:val="clear" w:color="auto" w:fill="F0F5F2"/>
        </w:rPr>
        <w:t>UA-2025-05-16-009544-a</w:t>
      </w:r>
    </w:p>
    <w:p w:rsidR="00F04BF0" w:rsidRPr="00F04BF0" w:rsidRDefault="00F04BF0" w:rsidP="00F04BF0">
      <w:pPr>
        <w:jc w:val="center"/>
        <w:rPr>
          <w:rFonts w:ascii="Times New Roman" w:hAnsi="Times New Roman" w:cs="Times New Roman"/>
          <w:b/>
          <w:sz w:val="32"/>
          <w:szCs w:val="32"/>
        </w:rPr>
      </w:pPr>
      <w:r w:rsidRPr="00F04BF0">
        <w:rPr>
          <w:rFonts w:ascii="Times New Roman" w:hAnsi="Times New Roman" w:cs="Times New Roman"/>
          <w:b/>
          <w:sz w:val="24"/>
          <w:szCs w:val="24"/>
        </w:rPr>
        <w:t xml:space="preserve">Очікувана вартість закупівлі - </w:t>
      </w:r>
      <w:r w:rsidR="000E0C81">
        <w:rPr>
          <w:rFonts w:ascii="Times New Roman" w:hAnsi="Times New Roman" w:cs="Times New Roman"/>
          <w:b/>
          <w:sz w:val="28"/>
          <w:szCs w:val="28"/>
          <w:shd w:val="clear" w:color="auto" w:fill="F0F5F2"/>
        </w:rPr>
        <w:t>4</w:t>
      </w:r>
      <w:r w:rsidRPr="00F04BF0">
        <w:rPr>
          <w:rFonts w:ascii="Times New Roman" w:hAnsi="Times New Roman" w:cs="Times New Roman"/>
          <w:b/>
          <w:sz w:val="28"/>
          <w:szCs w:val="28"/>
          <w:shd w:val="clear" w:color="auto" w:fill="F0F5F2"/>
        </w:rPr>
        <w:t xml:space="preserve"> </w:t>
      </w:r>
      <w:r w:rsidR="000E0C81">
        <w:rPr>
          <w:rFonts w:ascii="Times New Roman" w:hAnsi="Times New Roman" w:cs="Times New Roman"/>
          <w:b/>
          <w:sz w:val="28"/>
          <w:szCs w:val="28"/>
          <w:shd w:val="clear" w:color="auto" w:fill="F0F5F2"/>
        </w:rPr>
        <w:t>921</w:t>
      </w:r>
      <w:r w:rsidRPr="00F04BF0">
        <w:rPr>
          <w:rFonts w:ascii="Times New Roman" w:hAnsi="Times New Roman" w:cs="Times New Roman"/>
          <w:b/>
          <w:sz w:val="28"/>
          <w:szCs w:val="28"/>
          <w:shd w:val="clear" w:color="auto" w:fill="F0F5F2"/>
        </w:rPr>
        <w:t xml:space="preserve"> </w:t>
      </w:r>
      <w:r w:rsidR="000E0C81">
        <w:rPr>
          <w:rFonts w:ascii="Times New Roman" w:hAnsi="Times New Roman" w:cs="Times New Roman"/>
          <w:b/>
          <w:sz w:val="28"/>
          <w:szCs w:val="28"/>
          <w:shd w:val="clear" w:color="auto" w:fill="F0F5F2"/>
        </w:rPr>
        <w:t>567</w:t>
      </w:r>
      <w:r w:rsidRPr="00F04BF0">
        <w:rPr>
          <w:rFonts w:ascii="Times New Roman" w:hAnsi="Times New Roman" w:cs="Times New Roman"/>
          <w:b/>
          <w:sz w:val="28"/>
          <w:szCs w:val="28"/>
          <w:shd w:val="clear" w:color="auto" w:fill="F0F5F2"/>
        </w:rPr>
        <w:t>,</w:t>
      </w:r>
      <w:r w:rsidR="000E0C81">
        <w:rPr>
          <w:rFonts w:ascii="Times New Roman" w:hAnsi="Times New Roman" w:cs="Times New Roman"/>
          <w:b/>
          <w:sz w:val="28"/>
          <w:szCs w:val="28"/>
          <w:shd w:val="clear" w:color="auto" w:fill="F0F5F2"/>
        </w:rPr>
        <w:t>2</w:t>
      </w:r>
      <w:r w:rsidRPr="00F04BF0">
        <w:rPr>
          <w:rFonts w:ascii="Times New Roman" w:hAnsi="Times New Roman" w:cs="Times New Roman"/>
          <w:b/>
          <w:sz w:val="28"/>
          <w:szCs w:val="28"/>
          <w:shd w:val="clear" w:color="auto" w:fill="F0F5F2"/>
        </w:rPr>
        <w:t>0 грн.</w:t>
      </w:r>
    </w:p>
    <w:p w:rsidR="00F04BF0" w:rsidRDefault="00F04BF0" w:rsidP="00F04BF0">
      <w:pPr>
        <w:jc w:val="center"/>
        <w:rPr>
          <w:rFonts w:ascii="Times New Roman" w:hAnsi="Times New Roman"/>
          <w:b/>
          <w:sz w:val="24"/>
          <w:szCs w:val="24"/>
        </w:rPr>
      </w:pPr>
    </w:p>
    <w:p w:rsidR="000E0C81" w:rsidRPr="00737AFF" w:rsidRDefault="000E0C81" w:rsidP="000E0C81">
      <w:pPr>
        <w:pBdr>
          <w:top w:val="nil"/>
          <w:left w:val="nil"/>
          <w:bottom w:val="nil"/>
          <w:right w:val="nil"/>
          <w:between w:val="nil"/>
        </w:pBdr>
        <w:ind w:left="567"/>
        <w:jc w:val="center"/>
        <w:rPr>
          <w:rFonts w:ascii="Times New Roman" w:eastAsia="Times New Roman" w:hAnsi="Times New Roman"/>
          <w:b/>
          <w:i/>
          <w:color w:val="000000"/>
          <w:sz w:val="24"/>
          <w:szCs w:val="24"/>
        </w:rPr>
      </w:pPr>
      <w:r w:rsidRPr="00737AFF">
        <w:rPr>
          <w:rFonts w:ascii="Times New Roman" w:eastAsia="Times New Roman" w:hAnsi="Times New Roman"/>
          <w:b/>
          <w:color w:val="000000"/>
          <w:sz w:val="24"/>
          <w:szCs w:val="24"/>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737AFF">
        <w:rPr>
          <w:rFonts w:ascii="Times New Roman" w:eastAsia="Times New Roman" w:hAnsi="Times New Roman"/>
          <w:b/>
          <w:i/>
          <w:color w:val="000000"/>
          <w:sz w:val="24"/>
          <w:szCs w:val="24"/>
        </w:rPr>
        <w:t xml:space="preserve"> </w:t>
      </w:r>
    </w:p>
    <w:p w:rsidR="000E0C81" w:rsidRPr="007C4C0D" w:rsidRDefault="000E0C81" w:rsidP="000E0C81">
      <w:pPr>
        <w:jc w:val="center"/>
        <w:rPr>
          <w:rFonts w:ascii="Times New Roman" w:hAnsi="Times New Roman"/>
          <w:b/>
          <w:bCs/>
          <w:sz w:val="24"/>
          <w:szCs w:val="24"/>
        </w:rPr>
      </w:pPr>
    </w:p>
    <w:p w:rsidR="000E0C81" w:rsidRDefault="000E0C81" w:rsidP="000E0C81">
      <w:pPr>
        <w:spacing w:line="240" w:lineRule="auto"/>
        <w:ind w:firstLine="709"/>
        <w:jc w:val="center"/>
        <w:rPr>
          <w:rFonts w:ascii="Times New Roman" w:hAnsi="Times New Roman"/>
          <w:sz w:val="24"/>
          <w:szCs w:val="24"/>
        </w:rPr>
      </w:pPr>
      <w:r w:rsidRPr="00C72EFE">
        <w:rPr>
          <w:rFonts w:ascii="Times New Roman" w:hAnsi="Times New Roman"/>
          <w:sz w:val="24"/>
          <w:szCs w:val="24"/>
        </w:rPr>
        <w:t xml:space="preserve">Роботи зі здійснення технічного нагляду під час виконання будівельних робіт по об’єкту: "Капітальний ремонт  будівлі лікувально-діагностичного комплексу Національної дитячої спеціалізованої лікарні "Охматдит" МОЗ України за адресою вул. В. Чорновола, буд. 28/1-Р в Шевченківському районі м. Києва, пошкодженого внаслідок збройної агресії рф" </w:t>
      </w:r>
      <w:r w:rsidRPr="00C72EFE">
        <w:rPr>
          <w:rFonts w:ascii="Times New Roman" w:eastAsia="Times New Roman" w:hAnsi="Times New Roman"/>
          <w:sz w:val="24"/>
          <w:szCs w:val="24"/>
          <w:lang w:eastAsia="uk-UA"/>
        </w:rPr>
        <w:t>(</w:t>
      </w:r>
      <w:hyperlink r:id="rId5" w:tgtFrame="_blank" w:history="1">
        <w:r w:rsidRPr="00C72EFE">
          <w:rPr>
            <w:rFonts w:ascii="Times New Roman" w:eastAsia="Times New Roman" w:hAnsi="Times New Roman"/>
            <w:sz w:val="24"/>
            <w:szCs w:val="24"/>
            <w:lang w:eastAsia="uk-UA"/>
          </w:rPr>
          <w:t>ДК 021:2015: 71520000-9</w:t>
        </w:r>
      </w:hyperlink>
      <w:r w:rsidRPr="00C72EFE">
        <w:rPr>
          <w:rFonts w:ascii="Times New Roman" w:eastAsia="Times New Roman" w:hAnsi="Times New Roman"/>
          <w:sz w:val="24"/>
          <w:szCs w:val="24"/>
          <w:lang w:eastAsia="uk-UA"/>
        </w:rPr>
        <w:t> - Послуги з нагляду за виконанням будівельних робіт).</w:t>
      </w:r>
    </w:p>
    <w:p w:rsidR="000E0C81" w:rsidRDefault="000E0C81" w:rsidP="000E0C81">
      <w:pPr>
        <w:spacing w:line="240" w:lineRule="auto"/>
        <w:ind w:firstLine="709"/>
        <w:jc w:val="both"/>
        <w:rPr>
          <w:b/>
          <w:bCs/>
          <w:lang w:eastAsia="uk-UA"/>
        </w:rPr>
      </w:pPr>
    </w:p>
    <w:p w:rsidR="000E0C81" w:rsidRPr="00637C5E" w:rsidRDefault="000E0C81" w:rsidP="000E0C81">
      <w:pPr>
        <w:widowControl w:val="0"/>
        <w:autoSpaceDE w:val="0"/>
        <w:autoSpaceDN w:val="0"/>
        <w:adjustRightInd w:val="0"/>
        <w:ind w:firstLine="709"/>
        <w:jc w:val="both"/>
        <w:rPr>
          <w:rFonts w:ascii="Times New Roman" w:eastAsia="Times New Roman" w:hAnsi="Times New Roman"/>
          <w:lang w:eastAsia="ru-RU"/>
        </w:rPr>
      </w:pPr>
      <w:r w:rsidRPr="00A40F53">
        <w:rPr>
          <w:rFonts w:ascii="Times New Roman" w:eastAsia="Times New Roman" w:hAnsi="Times New Roman"/>
          <w:b/>
          <w:lang w:eastAsia="ru-RU"/>
        </w:rPr>
        <w:t>1</w:t>
      </w:r>
      <w:r>
        <w:rPr>
          <w:rFonts w:ascii="Times New Roman" w:eastAsia="Times New Roman" w:hAnsi="Times New Roman"/>
          <w:b/>
          <w:lang w:eastAsia="ru-RU"/>
        </w:rPr>
        <w:t xml:space="preserve">. </w:t>
      </w:r>
      <w:r w:rsidRPr="00637C5E">
        <w:rPr>
          <w:rFonts w:ascii="Times New Roman" w:eastAsia="Times New Roman" w:hAnsi="Times New Roman"/>
          <w:b/>
          <w:lang w:eastAsia="ru-RU"/>
        </w:rPr>
        <w:t>Об’єкт</w:t>
      </w:r>
      <w:r>
        <w:rPr>
          <w:rFonts w:ascii="Times New Roman" w:eastAsia="Times New Roman" w:hAnsi="Times New Roman"/>
          <w:b/>
          <w:lang w:eastAsia="ru-RU"/>
        </w:rPr>
        <w:t xml:space="preserve"> -</w:t>
      </w:r>
      <w:r w:rsidRPr="00637C5E">
        <w:rPr>
          <w:rFonts w:ascii="Times New Roman" w:eastAsia="Times New Roman" w:hAnsi="Times New Roman"/>
          <w:b/>
          <w:lang w:eastAsia="ru-RU"/>
        </w:rPr>
        <w:t xml:space="preserve"> </w:t>
      </w:r>
      <w:r w:rsidRPr="00637C5E">
        <w:rPr>
          <w:rFonts w:ascii="Times New Roman" w:eastAsia="Times New Roman" w:hAnsi="Times New Roman"/>
          <w:b/>
          <w:sz w:val="24"/>
          <w:szCs w:val="24"/>
        </w:rPr>
        <w:t>«</w:t>
      </w:r>
      <w:r w:rsidRPr="00637C5E">
        <w:rPr>
          <w:rFonts w:ascii="Times New Roman" w:eastAsia="Times New Roman" w:hAnsi="Times New Roman"/>
          <w:b/>
          <w:bCs/>
          <w:i/>
          <w:sz w:val="24"/>
          <w:szCs w:val="24"/>
        </w:rPr>
        <w:t>Капітальний ремонт  будівлі лікувально-діагностичного комплексу Національної дитячої спеціалізованої лікарні "Охматдит" МОЗ України за адресою вул. В. Чорновола, буд. 28/1-Р в Шевченківському районі м. Києва, пошкодженого внаслідок збройної агресії рф</w:t>
      </w:r>
      <w:r w:rsidRPr="00637C5E">
        <w:rPr>
          <w:rFonts w:ascii="Times New Roman" w:eastAsia="Times New Roman" w:hAnsi="Times New Roman"/>
          <w:b/>
          <w:sz w:val="24"/>
          <w:szCs w:val="24"/>
        </w:rPr>
        <w:t>»</w:t>
      </w:r>
      <w:r w:rsidRPr="00637C5E">
        <w:rPr>
          <w:rFonts w:ascii="Times New Roman" w:eastAsia="Times New Roman" w:hAnsi="Times New Roman"/>
          <w:b/>
          <w:lang w:eastAsia="ru-RU"/>
        </w:rPr>
        <w:t xml:space="preserve"> (надалі - Об’єкт).</w:t>
      </w:r>
    </w:p>
    <w:p w:rsidR="000E0C81" w:rsidRPr="00737AFF" w:rsidRDefault="000E0C81" w:rsidP="000E0C81">
      <w:pPr>
        <w:widowControl w:val="0"/>
        <w:tabs>
          <w:tab w:val="left" w:pos="0"/>
        </w:tabs>
        <w:autoSpaceDE w:val="0"/>
        <w:autoSpaceDN w:val="0"/>
        <w:spacing w:line="20" w:lineRule="atLeast"/>
        <w:ind w:firstLine="709"/>
        <w:jc w:val="both"/>
        <w:rPr>
          <w:rFonts w:ascii="Times New Roman" w:eastAsia="Times New Roman" w:hAnsi="Times New Roman"/>
          <w:lang w:eastAsia="ru-RU"/>
        </w:rPr>
      </w:pPr>
      <w:r w:rsidRPr="00637C5E">
        <w:rPr>
          <w:rFonts w:ascii="Times New Roman" w:eastAsia="Times New Roman" w:hAnsi="Times New Roman"/>
          <w:b/>
          <w:lang w:eastAsia="ru-RU"/>
        </w:rPr>
        <w:t>2. Ціль</w:t>
      </w:r>
      <w:r w:rsidRPr="00637C5E">
        <w:rPr>
          <w:rFonts w:ascii="Times New Roman" w:eastAsia="Times New Roman" w:hAnsi="Times New Roman"/>
          <w:lang w:eastAsia="ru-RU"/>
        </w:rPr>
        <w:t xml:space="preserve"> - Здійснення технічного нагляду за виконанням робіт на Об’єкті  у відповідності із Законом України «Про регулювання містобудівної діяльності», Порядком здійснення технічного нагляду під час будівництва об’єкта архітектури, затвердженим постановою Кабінету міністрів України від 11 липня 2007 року за № 903 (із змінами),</w:t>
      </w:r>
      <w:r w:rsidRPr="00637C5E">
        <w:rPr>
          <w:rFonts w:ascii="Times New Roman CYR" w:eastAsia="Times New Roman" w:hAnsi="Times New Roman CYR" w:cs="Times New Roman CYR"/>
          <w:lang w:eastAsia="ru-RU"/>
        </w:rPr>
        <w:t xml:space="preserve"> </w:t>
      </w:r>
      <w:r w:rsidRPr="00637C5E">
        <w:rPr>
          <w:rFonts w:ascii="Times New Roman" w:eastAsia="Times New Roman" w:hAnsi="Times New Roman"/>
          <w:lang w:eastAsia="ru-RU"/>
        </w:rPr>
        <w:t xml:space="preserve">функцій інженерно-технічного супроводу та порядку ведення організаційно-технічної документації згідно до СОУ 42.1-37641918-087:2019 «Автомобільні дороги. </w:t>
      </w:r>
      <w:r w:rsidRPr="00737AFF">
        <w:rPr>
          <w:rFonts w:ascii="Times New Roman" w:eastAsia="Times New Roman" w:hAnsi="Times New Roman"/>
          <w:lang w:eastAsia="ru-RU"/>
        </w:rPr>
        <w:t>Інженерно-технічний супровід будівництва об’єктів дорожнього господарства».</w:t>
      </w:r>
    </w:p>
    <w:p w:rsidR="000E0C81" w:rsidRPr="00737AFF" w:rsidRDefault="000E0C81" w:rsidP="000E0C81">
      <w:pPr>
        <w:widowControl w:val="0"/>
        <w:tabs>
          <w:tab w:val="left" w:pos="1134"/>
        </w:tabs>
        <w:autoSpaceDE w:val="0"/>
        <w:autoSpaceDN w:val="0"/>
        <w:spacing w:line="20" w:lineRule="atLeast"/>
        <w:ind w:firstLine="709"/>
        <w:jc w:val="both"/>
        <w:rPr>
          <w:rFonts w:ascii="Times New Roman" w:eastAsia="Times New Roman" w:hAnsi="Times New Roman"/>
          <w:lang w:eastAsia="ru-RU"/>
        </w:rPr>
      </w:pPr>
      <w:r w:rsidRPr="00737AFF">
        <w:rPr>
          <w:rFonts w:ascii="Times New Roman" w:eastAsia="Times New Roman" w:hAnsi="Times New Roman"/>
          <w:b/>
          <w:lang w:eastAsia="ru-RU"/>
        </w:rPr>
        <w:t>3. Мета</w:t>
      </w:r>
      <w:r w:rsidRPr="00737AFF">
        <w:rPr>
          <w:rFonts w:ascii="Times New Roman" w:eastAsia="Times New Roman" w:hAnsi="Times New Roman"/>
          <w:lang w:eastAsia="ru-RU"/>
        </w:rPr>
        <w:t xml:space="preserve"> - забезпечення контролю за дотриманням проектних рішень та вимог будівельних норм, національних стандартів та правил, а також контролю за якістю, обсягами та вартістю робіт у відповідності із проектно-кошторисною документацією та нормативно-правовим актам.</w:t>
      </w:r>
    </w:p>
    <w:p w:rsidR="000E0C81" w:rsidRPr="00737AFF" w:rsidRDefault="000E0C81" w:rsidP="000E0C81">
      <w:pPr>
        <w:widowControl w:val="0"/>
        <w:tabs>
          <w:tab w:val="left" w:pos="1134"/>
        </w:tabs>
        <w:autoSpaceDE w:val="0"/>
        <w:autoSpaceDN w:val="0"/>
        <w:spacing w:line="20" w:lineRule="atLeast"/>
        <w:ind w:firstLine="709"/>
        <w:jc w:val="both"/>
        <w:rPr>
          <w:rFonts w:ascii="Times New Roman" w:eastAsia="Times New Roman" w:hAnsi="Times New Roman"/>
          <w:b/>
          <w:lang w:eastAsia="ru-RU"/>
        </w:rPr>
      </w:pPr>
      <w:r w:rsidRPr="00737AFF">
        <w:rPr>
          <w:rFonts w:ascii="Times New Roman" w:eastAsia="Times New Roman" w:hAnsi="Times New Roman"/>
          <w:b/>
          <w:lang w:eastAsia="ru-RU"/>
        </w:rPr>
        <w:t>4. Обсяг та види робіт.</w:t>
      </w:r>
    </w:p>
    <w:p w:rsidR="000E0C81" w:rsidRPr="00737AFF" w:rsidRDefault="000E0C81" w:rsidP="000E0C81">
      <w:pPr>
        <w:widowControl w:val="0"/>
        <w:autoSpaceDE w:val="0"/>
        <w:autoSpaceDN w:val="0"/>
        <w:spacing w:line="20" w:lineRule="atLeast"/>
        <w:ind w:firstLine="709"/>
        <w:jc w:val="both"/>
        <w:rPr>
          <w:rFonts w:ascii="Times New Roman" w:eastAsia="Times New Roman" w:hAnsi="Times New Roman"/>
          <w:lang w:eastAsia="ru-RU"/>
        </w:rPr>
      </w:pPr>
      <w:r w:rsidRPr="00737AFF">
        <w:rPr>
          <w:rFonts w:ascii="Times New Roman" w:eastAsia="Times New Roman" w:hAnsi="Times New Roman"/>
          <w:lang w:eastAsia="ru-RU"/>
        </w:rPr>
        <w:t>Технічний нагляд повинні здійснювати сертифіковані інженери з технічного нагляду, які мають право виконувати роботи (надавати послуги), що є предметом закупівлі. Перелік та обсяги робіт, за виконанням яких необхідно здійснювати технічний нагляд наведений в додатку до технічного завдання.</w:t>
      </w:r>
    </w:p>
    <w:p w:rsidR="000E0C81" w:rsidRPr="00737AFF" w:rsidRDefault="000E0C81" w:rsidP="000E0C81">
      <w:pPr>
        <w:widowControl w:val="0"/>
        <w:autoSpaceDE w:val="0"/>
        <w:autoSpaceDN w:val="0"/>
        <w:spacing w:line="20" w:lineRule="atLeast"/>
        <w:ind w:firstLine="709"/>
        <w:jc w:val="both"/>
        <w:rPr>
          <w:rFonts w:ascii="Times New Roman" w:eastAsia="Times New Roman" w:hAnsi="Times New Roman"/>
          <w:lang w:eastAsia="ru-RU"/>
        </w:rPr>
      </w:pPr>
      <w:r w:rsidRPr="00737AFF">
        <w:rPr>
          <w:rFonts w:ascii="Times New Roman" w:eastAsia="Times New Roman" w:hAnsi="Times New Roman"/>
          <w:u w:val="single"/>
          <w:lang w:eastAsia="ru-RU"/>
        </w:rPr>
        <w:t>Склад та обсяги</w:t>
      </w:r>
      <w:r w:rsidRPr="00737AFF">
        <w:rPr>
          <w:rFonts w:ascii="Times New Roman" w:eastAsia="Times New Roman" w:hAnsi="Times New Roman"/>
          <w:lang w:eastAsia="ru-RU"/>
        </w:rPr>
        <w:t xml:space="preserve"> - визначенні затвердженою проектною документацією по Об’єкту.</w:t>
      </w:r>
    </w:p>
    <w:p w:rsidR="000E0C81" w:rsidRPr="00737AFF" w:rsidRDefault="000E0C81" w:rsidP="000E0C81">
      <w:pPr>
        <w:widowControl w:val="0"/>
        <w:autoSpaceDE w:val="0"/>
        <w:autoSpaceDN w:val="0"/>
        <w:spacing w:line="20" w:lineRule="atLeast"/>
        <w:jc w:val="both"/>
        <w:rPr>
          <w:rFonts w:ascii="Times New Roman" w:eastAsia="Times New Roman" w:hAnsi="Times New Roman"/>
          <w:lang w:eastAsia="ru-RU"/>
        </w:rPr>
      </w:pPr>
      <w:r w:rsidRPr="00737AFF">
        <w:rPr>
          <w:rFonts w:ascii="Times New Roman" w:eastAsia="Times New Roman" w:hAnsi="Times New Roman"/>
          <w:lang w:eastAsia="ru-RU"/>
        </w:rPr>
        <w:t>Завдання:</w:t>
      </w:r>
    </w:p>
    <w:p w:rsidR="000E0C81" w:rsidRPr="00737AFF" w:rsidRDefault="000E0C81" w:rsidP="000E0C81">
      <w:pPr>
        <w:widowControl w:val="0"/>
        <w:numPr>
          <w:ilvl w:val="0"/>
          <w:numId w:val="23"/>
        </w:numPr>
        <w:autoSpaceDE w:val="0"/>
        <w:autoSpaceDN w:val="0"/>
        <w:spacing w:after="200" w:line="20" w:lineRule="atLeast"/>
        <w:ind w:left="709"/>
        <w:contextualSpacing/>
        <w:jc w:val="both"/>
        <w:rPr>
          <w:rFonts w:ascii="Times New Roman" w:eastAsia="Times New Roman" w:hAnsi="Times New Roman"/>
          <w:lang w:eastAsia="ru-RU"/>
        </w:rPr>
      </w:pPr>
      <w:r w:rsidRPr="00737AFF">
        <w:rPr>
          <w:rFonts w:ascii="Times New Roman" w:eastAsia="Times New Roman" w:hAnsi="Times New Roman"/>
          <w:lang w:eastAsia="ru-RU"/>
        </w:rPr>
        <w:t>здійснювати контроль за якістю та обсягами виконаних підрядником робіт;</w:t>
      </w:r>
    </w:p>
    <w:p w:rsidR="000E0C81" w:rsidRPr="00737AFF" w:rsidRDefault="000E0C81" w:rsidP="000E0C81">
      <w:pPr>
        <w:widowControl w:val="0"/>
        <w:numPr>
          <w:ilvl w:val="0"/>
          <w:numId w:val="23"/>
        </w:numPr>
        <w:autoSpaceDE w:val="0"/>
        <w:autoSpaceDN w:val="0"/>
        <w:spacing w:after="200" w:line="20" w:lineRule="atLeast"/>
        <w:ind w:left="709"/>
        <w:contextualSpacing/>
        <w:jc w:val="both"/>
        <w:rPr>
          <w:rFonts w:ascii="Times New Roman" w:eastAsia="Times New Roman" w:hAnsi="Times New Roman"/>
          <w:lang w:eastAsia="ru-RU"/>
        </w:rPr>
      </w:pPr>
      <w:r w:rsidRPr="00737AFF">
        <w:rPr>
          <w:rFonts w:ascii="Times New Roman" w:eastAsia="Times New Roman" w:hAnsi="Times New Roman"/>
          <w:lang w:eastAsia="ru-RU"/>
        </w:rPr>
        <w:t>здійснювати контроль ведення підрядником виконавчої документації на роботи згідно діючого законодавства;</w:t>
      </w:r>
    </w:p>
    <w:p w:rsidR="000E0C81" w:rsidRPr="00737AFF" w:rsidRDefault="000E0C81" w:rsidP="000E0C81">
      <w:pPr>
        <w:widowControl w:val="0"/>
        <w:numPr>
          <w:ilvl w:val="0"/>
          <w:numId w:val="23"/>
        </w:numPr>
        <w:autoSpaceDE w:val="0"/>
        <w:autoSpaceDN w:val="0"/>
        <w:spacing w:after="200" w:line="20" w:lineRule="atLeast"/>
        <w:ind w:left="709"/>
        <w:contextualSpacing/>
        <w:jc w:val="both"/>
        <w:rPr>
          <w:rFonts w:ascii="Times New Roman" w:eastAsia="Times New Roman" w:hAnsi="Times New Roman"/>
          <w:lang w:eastAsia="ru-RU"/>
        </w:rPr>
      </w:pPr>
      <w:r w:rsidRPr="00737AFF">
        <w:rPr>
          <w:rFonts w:ascii="Times New Roman" w:eastAsia="Times New Roman" w:hAnsi="Times New Roman"/>
          <w:lang w:eastAsia="ru-RU"/>
        </w:rPr>
        <w:t>разом з представниками підрядника проводити огляд і оцінку виконаних робіт, які на наступних етапах їх виконання буде неможливо провести (приховані роботи);</w:t>
      </w:r>
    </w:p>
    <w:p w:rsidR="000E0C81" w:rsidRPr="00737AFF" w:rsidRDefault="000E0C81" w:rsidP="000E0C81">
      <w:pPr>
        <w:widowControl w:val="0"/>
        <w:numPr>
          <w:ilvl w:val="0"/>
          <w:numId w:val="23"/>
        </w:numPr>
        <w:autoSpaceDE w:val="0"/>
        <w:autoSpaceDN w:val="0"/>
        <w:spacing w:after="200" w:line="20" w:lineRule="atLeast"/>
        <w:ind w:left="709"/>
        <w:contextualSpacing/>
        <w:jc w:val="both"/>
        <w:rPr>
          <w:rFonts w:ascii="Times New Roman" w:eastAsia="Times New Roman" w:hAnsi="Times New Roman"/>
          <w:lang w:eastAsia="ru-RU"/>
        </w:rPr>
      </w:pPr>
      <w:r w:rsidRPr="00737AFF">
        <w:rPr>
          <w:rFonts w:ascii="Times New Roman" w:eastAsia="Times New Roman" w:hAnsi="Times New Roman"/>
          <w:lang w:eastAsia="ru-RU"/>
        </w:rPr>
        <w:t>фіксувати результати технічного нагляду за роботами на об'єкті в журналі виконання робіт із зазначенням дефектів, порушень та винних у роботах, виконаних із порушенням, а також зобов’язувати підрядника усунути виявлені дефекти і порушення;</w:t>
      </w:r>
    </w:p>
    <w:p w:rsidR="000E0C81" w:rsidRPr="00737AFF" w:rsidRDefault="000E0C81" w:rsidP="000E0C81">
      <w:pPr>
        <w:widowControl w:val="0"/>
        <w:numPr>
          <w:ilvl w:val="0"/>
          <w:numId w:val="23"/>
        </w:numPr>
        <w:autoSpaceDE w:val="0"/>
        <w:autoSpaceDN w:val="0"/>
        <w:spacing w:after="200" w:line="20" w:lineRule="atLeast"/>
        <w:ind w:left="709"/>
        <w:contextualSpacing/>
        <w:jc w:val="both"/>
        <w:rPr>
          <w:rFonts w:ascii="Times New Roman" w:eastAsia="Times New Roman" w:hAnsi="Times New Roman"/>
          <w:lang w:eastAsia="ru-RU"/>
        </w:rPr>
      </w:pPr>
      <w:r w:rsidRPr="00737AFF">
        <w:rPr>
          <w:rFonts w:ascii="Times New Roman" w:eastAsia="Times New Roman" w:hAnsi="Times New Roman"/>
          <w:lang w:eastAsia="ru-RU"/>
        </w:rPr>
        <w:t>проводити нагляд за здійсненням підрядником вхідного та операційного контролю, зокрема перевіряти наявність документів, що засвідчують якість дорожніх матеріалів, виробів та конструкцій, які надходять до місця виконання робіт (технічних паспортів, сертифікатів відповідності, результатів лабораторних випробувань);</w:t>
      </w:r>
    </w:p>
    <w:p w:rsidR="000E0C81" w:rsidRPr="00737AFF" w:rsidRDefault="000E0C81" w:rsidP="000E0C81">
      <w:pPr>
        <w:widowControl w:val="0"/>
        <w:numPr>
          <w:ilvl w:val="0"/>
          <w:numId w:val="23"/>
        </w:numPr>
        <w:autoSpaceDE w:val="0"/>
        <w:autoSpaceDN w:val="0"/>
        <w:spacing w:after="200" w:line="20" w:lineRule="atLeast"/>
        <w:ind w:left="709"/>
        <w:contextualSpacing/>
        <w:jc w:val="both"/>
        <w:rPr>
          <w:rFonts w:ascii="Times New Roman" w:eastAsia="Times New Roman" w:hAnsi="Times New Roman"/>
          <w:strike/>
          <w:lang w:eastAsia="ru-RU"/>
        </w:rPr>
      </w:pPr>
      <w:r w:rsidRPr="00737AFF">
        <w:rPr>
          <w:rFonts w:ascii="Times New Roman" w:eastAsia="Times New Roman" w:hAnsi="Times New Roman"/>
          <w:lang w:eastAsia="ru-RU"/>
        </w:rPr>
        <w:t xml:space="preserve">здійснювати суцільний або вибірковий контроль за якістю та обсягами виконаних робіт з використанням візуального, інструментального та лабораторного методів контролю у </w:t>
      </w:r>
      <w:r w:rsidRPr="00737AFF">
        <w:rPr>
          <w:rFonts w:ascii="Times New Roman" w:eastAsia="Times New Roman" w:hAnsi="Times New Roman"/>
          <w:lang w:eastAsia="ru-RU"/>
        </w:rPr>
        <w:lastRenderedPageBreak/>
        <w:t>відповідності до вимог розділу 21 «Приймання робіт» ДБН В.2.3-4:2015, з урахуванням зміни № 1, та інших нормативних документів;</w:t>
      </w:r>
    </w:p>
    <w:p w:rsidR="000E0C81" w:rsidRPr="00737AFF" w:rsidRDefault="000E0C81" w:rsidP="000E0C81">
      <w:pPr>
        <w:widowControl w:val="0"/>
        <w:numPr>
          <w:ilvl w:val="0"/>
          <w:numId w:val="23"/>
        </w:numPr>
        <w:autoSpaceDE w:val="0"/>
        <w:autoSpaceDN w:val="0"/>
        <w:spacing w:after="200" w:line="20" w:lineRule="atLeast"/>
        <w:ind w:left="709"/>
        <w:contextualSpacing/>
        <w:jc w:val="both"/>
        <w:rPr>
          <w:rFonts w:ascii="Times New Roman" w:eastAsia="Times New Roman" w:hAnsi="Times New Roman"/>
          <w:strike/>
          <w:lang w:eastAsia="ru-RU"/>
        </w:rPr>
      </w:pPr>
      <w:r w:rsidRPr="00737AFF">
        <w:rPr>
          <w:rFonts w:ascii="Times New Roman" w:eastAsia="Times New Roman" w:hAnsi="Times New Roman"/>
          <w:lang w:eastAsia="ru-RU"/>
        </w:rPr>
        <w:t xml:space="preserve"> повідомляти відповідний орган державного архітектурно-будівельного контролю для вжиття заходів відповідно до законодавства та інформувати про це замовника у разі виявлення відхилень від проектних рішень, допущених під час будівництва об'єкта, та відмови підрядника  їх усувати;</w:t>
      </w:r>
    </w:p>
    <w:p w:rsidR="000E0C81" w:rsidRPr="00737AFF" w:rsidRDefault="000E0C81" w:rsidP="000E0C81">
      <w:pPr>
        <w:numPr>
          <w:ilvl w:val="0"/>
          <w:numId w:val="23"/>
        </w:numPr>
        <w:spacing w:after="200" w:line="276" w:lineRule="auto"/>
        <w:ind w:left="709" w:hanging="425"/>
        <w:contextualSpacing/>
        <w:jc w:val="both"/>
        <w:rPr>
          <w:rFonts w:ascii="Times New Roman" w:eastAsia="Times New Roman" w:hAnsi="Times New Roman"/>
          <w:lang w:eastAsia="ru-RU"/>
        </w:rPr>
      </w:pPr>
      <w:r w:rsidRPr="00737AFF">
        <w:rPr>
          <w:rFonts w:ascii="Times New Roman" w:eastAsia="Times New Roman" w:hAnsi="Times New Roman"/>
          <w:lang w:eastAsia="ru-RU"/>
        </w:rPr>
        <w:t>перевіряти виконання підрядником вказівок і приписів, виданих за результатами технічного нагляду, державного архітектурно-будівельного контролю та державного нагляду;</w:t>
      </w:r>
    </w:p>
    <w:p w:rsidR="000E0C81" w:rsidRPr="00737AFF" w:rsidRDefault="000E0C81" w:rsidP="000E0C81">
      <w:pPr>
        <w:widowControl w:val="0"/>
        <w:numPr>
          <w:ilvl w:val="0"/>
          <w:numId w:val="23"/>
        </w:numPr>
        <w:autoSpaceDE w:val="0"/>
        <w:autoSpaceDN w:val="0"/>
        <w:spacing w:after="200" w:line="20" w:lineRule="atLeast"/>
        <w:ind w:left="709" w:hanging="425"/>
        <w:contextualSpacing/>
        <w:jc w:val="both"/>
        <w:rPr>
          <w:rFonts w:ascii="Times New Roman" w:eastAsia="Times New Roman" w:hAnsi="Times New Roman"/>
          <w:lang w:eastAsia="ru-RU"/>
        </w:rPr>
      </w:pPr>
      <w:r w:rsidRPr="00737AFF">
        <w:rPr>
          <w:rFonts w:ascii="Times New Roman" w:eastAsia="Times New Roman" w:hAnsi="Times New Roman"/>
          <w:lang w:eastAsia="ru-RU"/>
        </w:rPr>
        <w:t>вимагати усунення підрядником відхилень від проектних рішень дефектів, що впливають на безпеку дорожнього руху або збереження автомобільних доріг загального користування і повторного пред'явлення робіт для їх приймання;</w:t>
      </w:r>
    </w:p>
    <w:p w:rsidR="000E0C81" w:rsidRPr="00737AFF" w:rsidRDefault="000E0C81" w:rsidP="000E0C81">
      <w:pPr>
        <w:widowControl w:val="0"/>
        <w:numPr>
          <w:ilvl w:val="0"/>
          <w:numId w:val="23"/>
        </w:numPr>
        <w:autoSpaceDE w:val="0"/>
        <w:autoSpaceDN w:val="0"/>
        <w:spacing w:after="200" w:line="20" w:lineRule="atLeast"/>
        <w:ind w:left="709"/>
        <w:contextualSpacing/>
        <w:jc w:val="both"/>
        <w:rPr>
          <w:rFonts w:ascii="Times New Roman" w:eastAsia="Times New Roman" w:hAnsi="Times New Roman"/>
          <w:lang w:eastAsia="ru-RU"/>
        </w:rPr>
      </w:pPr>
      <w:r w:rsidRPr="00737AFF">
        <w:rPr>
          <w:rFonts w:ascii="Times New Roman" w:eastAsia="Times New Roman" w:hAnsi="Times New Roman"/>
          <w:lang w:eastAsia="ru-RU"/>
        </w:rPr>
        <w:t>здійснювати приймання виконаних підрядником робіт за умови відповідності якості та обсягів таких робіт проектній документації, вимогам будівельних норм та державних стандартів України, у тому числі в частині створення умов доступності для осіб з інвалідністю та інших маломобільних груп населення;</w:t>
      </w:r>
    </w:p>
    <w:p w:rsidR="000E0C81" w:rsidRPr="00737AFF" w:rsidRDefault="000E0C81" w:rsidP="000E0C81">
      <w:pPr>
        <w:widowControl w:val="0"/>
        <w:numPr>
          <w:ilvl w:val="0"/>
          <w:numId w:val="23"/>
        </w:numPr>
        <w:autoSpaceDE w:val="0"/>
        <w:autoSpaceDN w:val="0"/>
        <w:spacing w:after="200" w:line="20" w:lineRule="atLeast"/>
        <w:ind w:left="709"/>
        <w:contextualSpacing/>
        <w:jc w:val="both"/>
        <w:rPr>
          <w:rFonts w:ascii="Times New Roman" w:eastAsia="Times New Roman" w:hAnsi="Times New Roman"/>
          <w:lang w:eastAsia="ru-RU"/>
        </w:rPr>
      </w:pPr>
      <w:r w:rsidRPr="00737AFF">
        <w:rPr>
          <w:rFonts w:ascii="Times New Roman" w:eastAsia="Times New Roman" w:hAnsi="Times New Roman"/>
          <w:lang w:eastAsia="ru-RU"/>
        </w:rPr>
        <w:t>здійснювати перевірку відповідності актів приймання виконаних робіт, що надаються підрядною організацією (</w:t>
      </w:r>
      <w:r w:rsidRPr="00737AFF">
        <w:rPr>
          <w:rFonts w:ascii="Times New Roman" w:eastAsia="Times New Roman" w:hAnsi="Times New Roman"/>
          <w:lang w:eastAsia="ru-RU" w:bidi="uk-UA"/>
        </w:rPr>
        <w:t>форми</w:t>
      </w:r>
      <w:r w:rsidRPr="00737AFF">
        <w:rPr>
          <w:rFonts w:ascii="Times New Roman" w:eastAsia="Times New Roman" w:hAnsi="Times New Roman"/>
          <w:lang w:eastAsia="ru-RU"/>
        </w:rPr>
        <w:t xml:space="preserve"> КБ-2в), довідка про вартість виконаних робіт та витрат (ф.КБ-3), документи на матеріали, машини і механізми та інші витрати, що вказуються у актах виконаних робіт форми КБ-2в  фактично виконаним роботам по Об’єкту, згідно затвердженої проектної документації, наданій договірній ціні, будівельним нормам та державним стандартам України згідно з діючим законодавством та шляхом візування відповідними спеціалістами;</w:t>
      </w:r>
    </w:p>
    <w:p w:rsidR="000E0C81" w:rsidRPr="00737AFF" w:rsidRDefault="000E0C81" w:rsidP="000E0C81">
      <w:pPr>
        <w:widowControl w:val="0"/>
        <w:numPr>
          <w:ilvl w:val="0"/>
          <w:numId w:val="23"/>
        </w:numPr>
        <w:autoSpaceDE w:val="0"/>
        <w:autoSpaceDN w:val="0"/>
        <w:spacing w:after="200" w:line="20" w:lineRule="atLeast"/>
        <w:ind w:left="709"/>
        <w:contextualSpacing/>
        <w:jc w:val="both"/>
        <w:rPr>
          <w:rFonts w:ascii="Times New Roman" w:eastAsia="Times New Roman" w:hAnsi="Times New Roman"/>
          <w:lang w:eastAsia="ru-RU"/>
        </w:rPr>
      </w:pPr>
      <w:r w:rsidRPr="00737AFF">
        <w:rPr>
          <w:rFonts w:ascii="Times New Roman" w:eastAsia="Times New Roman" w:hAnsi="Times New Roman"/>
          <w:lang w:eastAsia="ru-RU"/>
        </w:rPr>
        <w:t>здійснювати підписання та завіряти своєю печаткою акти приймання виконаних робіт за формою КБ-2в, які підписані, завірені та надані підрядником, та подавати їх замовнику для оплати;</w:t>
      </w:r>
    </w:p>
    <w:p w:rsidR="000E0C81" w:rsidRPr="00737AFF" w:rsidRDefault="000E0C81" w:rsidP="000E0C81">
      <w:pPr>
        <w:widowControl w:val="0"/>
        <w:numPr>
          <w:ilvl w:val="0"/>
          <w:numId w:val="23"/>
        </w:numPr>
        <w:autoSpaceDE w:val="0"/>
        <w:autoSpaceDN w:val="0"/>
        <w:spacing w:after="200" w:line="20" w:lineRule="atLeast"/>
        <w:ind w:left="709" w:hanging="425"/>
        <w:contextualSpacing/>
        <w:jc w:val="both"/>
        <w:rPr>
          <w:rFonts w:ascii="Times New Roman" w:eastAsia="Times New Roman" w:hAnsi="Times New Roman"/>
          <w:lang w:eastAsia="ru-RU"/>
        </w:rPr>
      </w:pPr>
      <w:r w:rsidRPr="00737AFF">
        <w:rPr>
          <w:rFonts w:ascii="Times New Roman" w:eastAsia="Times New Roman" w:hAnsi="Times New Roman"/>
          <w:lang w:eastAsia="ru-RU"/>
        </w:rPr>
        <w:t>забезпечити облік, зберігання та передачу Замовнику документації (письмова форма/електронний документ), яка складена або отримана Виконавцем у процесі виконання робіт за цим Договором згідно з Переліком документації, яку Виконавець надає Замовнику після закінчення строку дії Договору або його припинення;</w:t>
      </w:r>
    </w:p>
    <w:p w:rsidR="000E0C81" w:rsidRPr="00737AFF" w:rsidRDefault="000E0C81" w:rsidP="000E0C81">
      <w:pPr>
        <w:widowControl w:val="0"/>
        <w:numPr>
          <w:ilvl w:val="0"/>
          <w:numId w:val="23"/>
        </w:numPr>
        <w:autoSpaceDE w:val="0"/>
        <w:autoSpaceDN w:val="0"/>
        <w:spacing w:after="200" w:line="20" w:lineRule="atLeast"/>
        <w:ind w:left="709"/>
        <w:contextualSpacing/>
        <w:jc w:val="both"/>
        <w:rPr>
          <w:rFonts w:ascii="Times New Roman" w:eastAsia="Times New Roman" w:hAnsi="Times New Roman"/>
          <w:lang w:eastAsia="ru-RU"/>
        </w:rPr>
      </w:pPr>
      <w:r w:rsidRPr="00737AFF">
        <w:rPr>
          <w:rFonts w:ascii="Times New Roman" w:eastAsia="Times New Roman" w:hAnsi="Times New Roman"/>
          <w:lang w:eastAsia="ru-RU"/>
        </w:rPr>
        <w:t xml:space="preserve">вести фотозвіти виконання робіт на Об’єкті, а також надавати щомісячний звіт про проведену роботу; </w:t>
      </w:r>
    </w:p>
    <w:p w:rsidR="000E0C81" w:rsidRPr="00737AFF" w:rsidRDefault="000E0C81" w:rsidP="000E0C81">
      <w:pPr>
        <w:widowControl w:val="0"/>
        <w:numPr>
          <w:ilvl w:val="0"/>
          <w:numId w:val="23"/>
        </w:numPr>
        <w:autoSpaceDE w:val="0"/>
        <w:autoSpaceDN w:val="0"/>
        <w:spacing w:after="200" w:line="20" w:lineRule="atLeast"/>
        <w:ind w:left="709"/>
        <w:contextualSpacing/>
        <w:jc w:val="both"/>
        <w:rPr>
          <w:rFonts w:ascii="Times New Roman" w:eastAsia="Times New Roman" w:hAnsi="Times New Roman"/>
          <w:lang w:eastAsia="ru-RU"/>
        </w:rPr>
      </w:pPr>
      <w:r w:rsidRPr="00737AFF">
        <w:rPr>
          <w:rFonts w:ascii="Times New Roman" w:eastAsia="Times New Roman" w:hAnsi="Times New Roman"/>
          <w:lang w:eastAsia="ru-RU"/>
        </w:rPr>
        <w:t>зупиняти виконання робіт до оформлення актів огляду прихованих робіт;</w:t>
      </w:r>
    </w:p>
    <w:p w:rsidR="000E0C81" w:rsidRPr="00737AFF" w:rsidRDefault="000E0C81" w:rsidP="000E0C81">
      <w:pPr>
        <w:widowControl w:val="0"/>
        <w:numPr>
          <w:ilvl w:val="0"/>
          <w:numId w:val="23"/>
        </w:numPr>
        <w:autoSpaceDE w:val="0"/>
        <w:autoSpaceDN w:val="0"/>
        <w:spacing w:after="200" w:line="20" w:lineRule="atLeast"/>
        <w:ind w:left="709"/>
        <w:contextualSpacing/>
        <w:jc w:val="both"/>
        <w:rPr>
          <w:rFonts w:ascii="Times New Roman" w:eastAsia="Times New Roman" w:hAnsi="Times New Roman"/>
          <w:lang w:eastAsia="ru-RU"/>
        </w:rPr>
      </w:pPr>
      <w:r w:rsidRPr="00737AFF">
        <w:rPr>
          <w:rFonts w:ascii="Times New Roman" w:eastAsia="Times New Roman" w:hAnsi="Times New Roman"/>
          <w:lang w:eastAsia="ru-RU"/>
        </w:rPr>
        <w:t>вимагати від підрядника зупинення робіт: у разі застосування конструкцій, матеріалів, деталей та виробів, які не відповідають вимогам нормативних актів та документів; у разі виявлення понаднормативної деформації об’єкта або загрози обвалу конструкцій;</w:t>
      </w:r>
    </w:p>
    <w:p w:rsidR="000E0C81" w:rsidRPr="00737AFF" w:rsidRDefault="000E0C81" w:rsidP="000E0C81">
      <w:pPr>
        <w:widowControl w:val="0"/>
        <w:numPr>
          <w:ilvl w:val="0"/>
          <w:numId w:val="23"/>
        </w:numPr>
        <w:autoSpaceDE w:val="0"/>
        <w:autoSpaceDN w:val="0"/>
        <w:spacing w:after="200" w:line="20" w:lineRule="atLeast"/>
        <w:ind w:left="709"/>
        <w:contextualSpacing/>
        <w:jc w:val="both"/>
        <w:rPr>
          <w:rFonts w:ascii="Times New Roman" w:eastAsia="Times New Roman" w:hAnsi="Times New Roman"/>
          <w:color w:val="FF0000"/>
          <w:lang w:eastAsia="ru-RU"/>
        </w:rPr>
      </w:pPr>
      <w:r w:rsidRPr="004B2954">
        <w:rPr>
          <w:rFonts w:ascii="Times New Roman" w:eastAsia="Times New Roman" w:hAnsi="Times New Roman"/>
          <w:lang w:eastAsia="ru-RU"/>
        </w:rPr>
        <w:t>при</w:t>
      </w:r>
      <w:r w:rsidRPr="00737AFF">
        <w:rPr>
          <w:rFonts w:ascii="Times New Roman" w:eastAsia="Times New Roman" w:hAnsi="Times New Roman"/>
          <w:lang w:eastAsia="ru-RU"/>
        </w:rPr>
        <w:t>ймати участь в роботі комісії з прийняття в експлуатацію закінченого будівництвом об’єкту;</w:t>
      </w:r>
    </w:p>
    <w:p w:rsidR="000E0C81" w:rsidRPr="00737AFF" w:rsidRDefault="000E0C81" w:rsidP="000E0C81">
      <w:pPr>
        <w:widowControl w:val="0"/>
        <w:numPr>
          <w:ilvl w:val="0"/>
          <w:numId w:val="23"/>
        </w:numPr>
        <w:autoSpaceDE w:val="0"/>
        <w:autoSpaceDN w:val="0"/>
        <w:spacing w:after="200" w:line="20" w:lineRule="atLeast"/>
        <w:ind w:left="709"/>
        <w:contextualSpacing/>
        <w:jc w:val="both"/>
        <w:rPr>
          <w:rFonts w:ascii="Times New Roman" w:eastAsia="Times New Roman" w:hAnsi="Times New Roman"/>
          <w:lang w:eastAsia="ru-RU"/>
        </w:rPr>
      </w:pPr>
      <w:r w:rsidRPr="00737AFF">
        <w:rPr>
          <w:rFonts w:ascii="Times New Roman" w:eastAsia="Times New Roman" w:hAnsi="Times New Roman"/>
          <w:lang w:eastAsia="ru-RU"/>
        </w:rPr>
        <w:t>виконувати інші функції, пов’язані з технічним наглядом на відповідному Об’єкті;</w:t>
      </w:r>
    </w:p>
    <w:p w:rsidR="000E0C81" w:rsidRDefault="000E0C81" w:rsidP="000E0C81">
      <w:pPr>
        <w:widowControl w:val="0"/>
        <w:numPr>
          <w:ilvl w:val="0"/>
          <w:numId w:val="23"/>
        </w:numPr>
        <w:autoSpaceDE w:val="0"/>
        <w:autoSpaceDN w:val="0"/>
        <w:spacing w:after="200" w:line="20" w:lineRule="atLeast"/>
        <w:ind w:left="709"/>
        <w:contextualSpacing/>
        <w:jc w:val="both"/>
        <w:rPr>
          <w:rFonts w:ascii="Times New Roman" w:eastAsia="Times New Roman" w:hAnsi="Times New Roman"/>
          <w:lang w:eastAsia="ru-RU"/>
        </w:rPr>
      </w:pPr>
      <w:r w:rsidRPr="00737AFF">
        <w:rPr>
          <w:rFonts w:ascii="Times New Roman" w:eastAsia="Times New Roman" w:hAnsi="Times New Roman"/>
          <w:lang w:eastAsia="ru-RU"/>
        </w:rPr>
        <w:t>виконання робіт (надання послуг) не повинно завдавати шкоди навколишньому середовищу та передбачати заходи щодо захисту довкілля.</w:t>
      </w:r>
    </w:p>
    <w:p w:rsidR="000E0C81" w:rsidRDefault="000E0C81" w:rsidP="000E0C81">
      <w:pPr>
        <w:widowControl w:val="0"/>
        <w:autoSpaceDE w:val="0"/>
        <w:autoSpaceDN w:val="0"/>
        <w:spacing w:after="200" w:line="20" w:lineRule="atLeast"/>
        <w:ind w:left="709"/>
        <w:contextualSpacing/>
        <w:jc w:val="both"/>
        <w:rPr>
          <w:rFonts w:ascii="Times New Roman" w:eastAsia="Times New Roman" w:hAnsi="Times New Roman"/>
          <w:lang w:eastAsia="ru-RU"/>
        </w:rPr>
      </w:pPr>
    </w:p>
    <w:p w:rsidR="000E0C81" w:rsidRPr="00D54CBE" w:rsidRDefault="000E0C81" w:rsidP="000E0C81">
      <w:pPr>
        <w:tabs>
          <w:tab w:val="left" w:pos="735"/>
          <w:tab w:val="left" w:pos="4590"/>
        </w:tabs>
        <w:suppressAutoHyphens/>
        <w:ind w:firstLine="709"/>
        <w:jc w:val="both"/>
        <w:rPr>
          <w:rFonts w:ascii="Times New Roman" w:eastAsia="Times New Roman" w:hAnsi="Times New Roman"/>
          <w:kern w:val="2"/>
          <w:sz w:val="24"/>
          <w:szCs w:val="24"/>
          <w:lang w:eastAsia="zh-CN"/>
        </w:rPr>
      </w:pPr>
      <w:r w:rsidRPr="00D54CBE">
        <w:rPr>
          <w:rFonts w:ascii="Times New Roman" w:eastAsia="Times New Roman" w:hAnsi="Times New Roman"/>
          <w:kern w:val="2"/>
          <w:sz w:val="24"/>
          <w:szCs w:val="24"/>
          <w:lang w:eastAsia="zh-CN"/>
        </w:rPr>
        <w:t>ЗВЕДЕНА ВІДОМІСТЬ ОБСЯГІВ РОБІТ В ОКРЕМОМУ ФАЙЛІ «ВР ВМ.docx».</w:t>
      </w:r>
    </w:p>
    <w:p w:rsidR="000E0C81" w:rsidRPr="00D54CBE" w:rsidRDefault="000E0C81" w:rsidP="000E0C81">
      <w:pPr>
        <w:tabs>
          <w:tab w:val="left" w:pos="4590"/>
        </w:tabs>
        <w:suppressAutoHyphens/>
        <w:spacing w:line="240" w:lineRule="auto"/>
        <w:ind w:firstLine="709"/>
        <w:jc w:val="both"/>
        <w:rPr>
          <w:rFonts w:ascii="Times New Roman" w:eastAsia="Times New Roman" w:hAnsi="Times New Roman"/>
          <w:kern w:val="2"/>
          <w:sz w:val="24"/>
          <w:szCs w:val="24"/>
          <w:lang w:eastAsia="zh-CN"/>
        </w:rPr>
      </w:pPr>
      <w:r w:rsidRPr="00D54CBE">
        <w:rPr>
          <w:rFonts w:ascii="Times New Roman" w:eastAsia="Times New Roman" w:hAnsi="Times New Roman"/>
          <w:kern w:val="2"/>
          <w:sz w:val="24"/>
          <w:szCs w:val="24"/>
          <w:lang w:eastAsia="zh-CN"/>
        </w:rPr>
        <w:t xml:space="preserve"> Обсяги робіт не є остаточними та визначаються на підставі виявлених прихованих робіт або інших додаткових робіт які визначаються додатково та підтверджені дефектними актами або експертними висновками експертної організації.</w:t>
      </w:r>
    </w:p>
    <w:p w:rsidR="000E0C81" w:rsidRPr="00D54CBE" w:rsidRDefault="000E0C81" w:rsidP="000E0C81">
      <w:pPr>
        <w:spacing w:line="240" w:lineRule="auto"/>
        <w:ind w:firstLine="709"/>
        <w:jc w:val="both"/>
        <w:rPr>
          <w:rFonts w:ascii="Times New Roman" w:eastAsia="Times New Roman" w:hAnsi="Times New Roman"/>
          <w:sz w:val="24"/>
          <w:szCs w:val="24"/>
        </w:rPr>
      </w:pPr>
      <w:r w:rsidRPr="00D54CBE">
        <w:rPr>
          <w:rFonts w:ascii="Times New Roman" w:eastAsia="Times New Roman" w:hAnsi="Times New Roman"/>
          <w:sz w:val="24"/>
          <w:szCs w:val="24"/>
        </w:rPr>
        <w:t>Визначення вартості робіт при складанні ціни пропозиції учасника  закупівлі (договірної ціни) здійснюється згідно кошторисних норм України «Настанова з визначення вартості будівництва», затверджених наказом Міністерства розвитку громад та територій України від 01.11.2021   № 281 (далі – Настанова).</w:t>
      </w:r>
    </w:p>
    <w:p w:rsidR="000E0C81" w:rsidRPr="009C0344" w:rsidRDefault="000E0C81" w:rsidP="000E0C81">
      <w:pPr>
        <w:pStyle w:val="a5"/>
        <w:pBdr>
          <w:top w:val="nil"/>
          <w:left w:val="nil"/>
          <w:bottom w:val="nil"/>
          <w:right w:val="nil"/>
          <w:between w:val="nil"/>
        </w:pBdr>
        <w:ind w:left="0" w:firstLine="709"/>
        <w:jc w:val="both"/>
        <w:rPr>
          <w:sz w:val="24"/>
          <w:szCs w:val="24"/>
          <w:lang w:val="ru-RU"/>
        </w:rPr>
      </w:pPr>
      <w:r w:rsidRPr="00D54CBE">
        <w:rPr>
          <w:sz w:val="24"/>
          <w:szCs w:val="24"/>
          <w:lang w:val="ru-RU"/>
        </w:rPr>
        <w:t>Учасник визначає ціну на роботи, які він пропонує виконати за Договором по даній закупівлі, з урахуванням податків і зборів, що сплачуються або мають бути сплачені, а також витрат на страхування та інших витрат, визначених законодавством.</w:t>
      </w:r>
    </w:p>
    <w:p w:rsidR="00F04BF0" w:rsidRPr="000E0C81" w:rsidRDefault="00F04BF0" w:rsidP="00F04BF0">
      <w:pPr>
        <w:rPr>
          <w:rFonts w:ascii="Times New Roman" w:hAnsi="Times New Roman"/>
          <w:sz w:val="24"/>
          <w:szCs w:val="24"/>
        </w:rPr>
      </w:pPr>
      <w:bookmarkStart w:id="0" w:name="RANGE!A1:K782"/>
      <w:bookmarkEnd w:id="0"/>
    </w:p>
    <w:p w:rsidR="00F04BF0" w:rsidRPr="00F04BF0" w:rsidRDefault="00F04BF0">
      <w:pPr>
        <w:rPr>
          <w:b/>
          <w:sz w:val="48"/>
          <w:szCs w:val="48"/>
        </w:rPr>
      </w:pPr>
      <w:bookmarkStart w:id="1" w:name="_GoBack"/>
      <w:bookmarkEnd w:id="1"/>
    </w:p>
    <w:sectPr w:rsidR="00F04BF0" w:rsidRPr="00F04BF0" w:rsidSect="000E0C81">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A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80F50"/>
    <w:multiLevelType w:val="hybridMultilevel"/>
    <w:tmpl w:val="B11866FC"/>
    <w:lvl w:ilvl="0" w:tplc="4DCE417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7560CB1"/>
    <w:multiLevelType w:val="multilevel"/>
    <w:tmpl w:val="3BE64E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A82C86"/>
    <w:multiLevelType w:val="multilevel"/>
    <w:tmpl w:val="3E78D78A"/>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1288" w:hanging="720"/>
      </w:pPr>
      <w:rPr>
        <w:rFonts w:ascii="Times New Roman" w:hAnsi="Times New Roman" w:cs="Times New Roman" w:hint="default"/>
        <w:b w:val="0"/>
        <w:color w:val="auto"/>
        <w:sz w:val="26"/>
        <w:szCs w:val="26"/>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3" w15:restartNumberingAfterBreak="0">
    <w:nsid w:val="0BE20939"/>
    <w:multiLevelType w:val="multilevel"/>
    <w:tmpl w:val="DFA8E57C"/>
    <w:lvl w:ilvl="0">
      <w:start w:val="81"/>
      <w:numFmt w:val="bullet"/>
      <w:lvlText w:val="-"/>
      <w:lvlJc w:val="left"/>
      <w:pPr>
        <w:ind w:left="786" w:hanging="360"/>
      </w:pPr>
      <w:rPr>
        <w:rFonts w:ascii="Times New Roman" w:eastAsia="Times New Roman" w:hAnsi="Times New Roman" w:cs="Times New Roman"/>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4" w15:restartNumberingAfterBreak="0">
    <w:nsid w:val="17B70607"/>
    <w:multiLevelType w:val="hybridMultilevel"/>
    <w:tmpl w:val="3138B23C"/>
    <w:lvl w:ilvl="0" w:tplc="29842C98">
      <w:start w:val="1"/>
      <w:numFmt w:val="decimal"/>
      <w:lvlText w:val="3.%1."/>
      <w:lvlJc w:val="left"/>
      <w:pPr>
        <w:ind w:left="1910" w:hanging="360"/>
      </w:pPr>
      <w:rPr>
        <w:rFonts w:ascii="Times New Roman" w:hAnsi="Times New Roman" w:cs="Times New Roman" w:hint="default"/>
        <w:color w:val="auto"/>
      </w:rPr>
    </w:lvl>
    <w:lvl w:ilvl="1" w:tplc="04190019" w:tentative="1">
      <w:start w:val="1"/>
      <w:numFmt w:val="lowerLetter"/>
      <w:lvlText w:val="%2."/>
      <w:lvlJc w:val="left"/>
      <w:pPr>
        <w:ind w:left="3415" w:hanging="360"/>
      </w:pPr>
    </w:lvl>
    <w:lvl w:ilvl="2" w:tplc="0419001B" w:tentative="1">
      <w:start w:val="1"/>
      <w:numFmt w:val="lowerRoman"/>
      <w:lvlText w:val="%3."/>
      <w:lvlJc w:val="right"/>
      <w:pPr>
        <w:ind w:left="4135" w:hanging="180"/>
      </w:pPr>
    </w:lvl>
    <w:lvl w:ilvl="3" w:tplc="0419000F" w:tentative="1">
      <w:start w:val="1"/>
      <w:numFmt w:val="decimal"/>
      <w:lvlText w:val="%4."/>
      <w:lvlJc w:val="left"/>
      <w:pPr>
        <w:ind w:left="4855" w:hanging="360"/>
      </w:pPr>
    </w:lvl>
    <w:lvl w:ilvl="4" w:tplc="04190019" w:tentative="1">
      <w:start w:val="1"/>
      <w:numFmt w:val="lowerLetter"/>
      <w:lvlText w:val="%5."/>
      <w:lvlJc w:val="left"/>
      <w:pPr>
        <w:ind w:left="5575" w:hanging="360"/>
      </w:pPr>
    </w:lvl>
    <w:lvl w:ilvl="5" w:tplc="0419001B" w:tentative="1">
      <w:start w:val="1"/>
      <w:numFmt w:val="lowerRoman"/>
      <w:lvlText w:val="%6."/>
      <w:lvlJc w:val="right"/>
      <w:pPr>
        <w:ind w:left="6295" w:hanging="180"/>
      </w:pPr>
    </w:lvl>
    <w:lvl w:ilvl="6" w:tplc="0419000F" w:tentative="1">
      <w:start w:val="1"/>
      <w:numFmt w:val="decimal"/>
      <w:lvlText w:val="%7."/>
      <w:lvlJc w:val="left"/>
      <w:pPr>
        <w:ind w:left="7015" w:hanging="360"/>
      </w:pPr>
    </w:lvl>
    <w:lvl w:ilvl="7" w:tplc="04190019" w:tentative="1">
      <w:start w:val="1"/>
      <w:numFmt w:val="lowerLetter"/>
      <w:lvlText w:val="%8."/>
      <w:lvlJc w:val="left"/>
      <w:pPr>
        <w:ind w:left="7735" w:hanging="360"/>
      </w:pPr>
    </w:lvl>
    <w:lvl w:ilvl="8" w:tplc="0419001B" w:tentative="1">
      <w:start w:val="1"/>
      <w:numFmt w:val="lowerRoman"/>
      <w:lvlText w:val="%9."/>
      <w:lvlJc w:val="right"/>
      <w:pPr>
        <w:ind w:left="8455" w:hanging="180"/>
      </w:pPr>
    </w:lvl>
  </w:abstractNum>
  <w:abstractNum w:abstractNumId="5" w15:restartNumberingAfterBreak="0">
    <w:nsid w:val="1D6E3A58"/>
    <w:multiLevelType w:val="hybridMultilevel"/>
    <w:tmpl w:val="47920A16"/>
    <w:lvl w:ilvl="0" w:tplc="41583F2E">
      <w:numFmt w:val="bullet"/>
      <w:lvlText w:val="-"/>
      <w:lvlJc w:val="left"/>
      <w:pPr>
        <w:ind w:left="360" w:hanging="360"/>
      </w:pPr>
      <w:rPr>
        <w:rFonts w:ascii="Times New Roman" w:eastAsia="Calibr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 w15:restartNumberingAfterBreak="0">
    <w:nsid w:val="23A76755"/>
    <w:multiLevelType w:val="hybridMultilevel"/>
    <w:tmpl w:val="577ED8C0"/>
    <w:lvl w:ilvl="0" w:tplc="51F2444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71341F7"/>
    <w:multiLevelType w:val="multilevel"/>
    <w:tmpl w:val="E41A6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71E6A60"/>
    <w:multiLevelType w:val="multilevel"/>
    <w:tmpl w:val="63E25F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D4F7214"/>
    <w:multiLevelType w:val="multilevel"/>
    <w:tmpl w:val="8A08CE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15A174C"/>
    <w:multiLevelType w:val="hybridMultilevel"/>
    <w:tmpl w:val="B8E0F4EC"/>
    <w:lvl w:ilvl="0" w:tplc="E44AA432">
      <w:start w:val="10"/>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8B70385"/>
    <w:multiLevelType w:val="hybridMultilevel"/>
    <w:tmpl w:val="DAEE9CA6"/>
    <w:lvl w:ilvl="0" w:tplc="0422000F">
      <w:start w:val="1"/>
      <w:numFmt w:val="decimal"/>
      <w:lvlText w:val="%1."/>
      <w:lvlJc w:val="left"/>
      <w:pPr>
        <w:ind w:left="72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FCF1682"/>
    <w:multiLevelType w:val="multilevel"/>
    <w:tmpl w:val="6152E7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A73643B"/>
    <w:multiLevelType w:val="hybridMultilevel"/>
    <w:tmpl w:val="86F2937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C61734A"/>
    <w:multiLevelType w:val="multilevel"/>
    <w:tmpl w:val="4272A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2CB5533"/>
    <w:multiLevelType w:val="multilevel"/>
    <w:tmpl w:val="A13E48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94C4C52"/>
    <w:multiLevelType w:val="multilevel"/>
    <w:tmpl w:val="3238F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207B04"/>
    <w:multiLevelType w:val="multilevel"/>
    <w:tmpl w:val="43B4C7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BA329DD"/>
    <w:multiLevelType w:val="hybridMultilevel"/>
    <w:tmpl w:val="6F78D642"/>
    <w:lvl w:ilvl="0" w:tplc="C99CFB5A">
      <w:start w:val="1"/>
      <w:numFmt w:val="bullet"/>
      <w:lvlText w:val=""/>
      <w:lvlJc w:val="left"/>
      <w:pPr>
        <w:ind w:left="1145" w:hanging="360"/>
      </w:pPr>
      <w:rPr>
        <w:rFonts w:ascii="Symbol" w:hAnsi="Symbol" w:hint="default"/>
      </w:rPr>
    </w:lvl>
    <w:lvl w:ilvl="1" w:tplc="04220003">
      <w:start w:val="1"/>
      <w:numFmt w:val="bullet"/>
      <w:lvlText w:val="o"/>
      <w:lvlJc w:val="left"/>
      <w:pPr>
        <w:ind w:left="1865" w:hanging="360"/>
      </w:pPr>
      <w:rPr>
        <w:rFonts w:ascii="Courier New" w:hAnsi="Courier New" w:cs="Courier New" w:hint="default"/>
      </w:rPr>
    </w:lvl>
    <w:lvl w:ilvl="2" w:tplc="04220005">
      <w:start w:val="1"/>
      <w:numFmt w:val="bullet"/>
      <w:lvlText w:val=""/>
      <w:lvlJc w:val="left"/>
      <w:pPr>
        <w:ind w:left="2585" w:hanging="360"/>
      </w:pPr>
      <w:rPr>
        <w:rFonts w:ascii="Wingdings" w:hAnsi="Wingdings" w:hint="default"/>
      </w:rPr>
    </w:lvl>
    <w:lvl w:ilvl="3" w:tplc="04220001">
      <w:start w:val="1"/>
      <w:numFmt w:val="bullet"/>
      <w:lvlText w:val=""/>
      <w:lvlJc w:val="left"/>
      <w:pPr>
        <w:ind w:left="3305" w:hanging="360"/>
      </w:pPr>
      <w:rPr>
        <w:rFonts w:ascii="Symbol" w:hAnsi="Symbol" w:hint="default"/>
      </w:rPr>
    </w:lvl>
    <w:lvl w:ilvl="4" w:tplc="04220003">
      <w:start w:val="1"/>
      <w:numFmt w:val="bullet"/>
      <w:lvlText w:val="o"/>
      <w:lvlJc w:val="left"/>
      <w:pPr>
        <w:ind w:left="4025" w:hanging="360"/>
      </w:pPr>
      <w:rPr>
        <w:rFonts w:ascii="Courier New" w:hAnsi="Courier New" w:cs="Courier New" w:hint="default"/>
      </w:rPr>
    </w:lvl>
    <w:lvl w:ilvl="5" w:tplc="04220005">
      <w:start w:val="1"/>
      <w:numFmt w:val="bullet"/>
      <w:lvlText w:val=""/>
      <w:lvlJc w:val="left"/>
      <w:pPr>
        <w:ind w:left="4745" w:hanging="360"/>
      </w:pPr>
      <w:rPr>
        <w:rFonts w:ascii="Wingdings" w:hAnsi="Wingdings" w:hint="default"/>
      </w:rPr>
    </w:lvl>
    <w:lvl w:ilvl="6" w:tplc="04220001">
      <w:start w:val="1"/>
      <w:numFmt w:val="bullet"/>
      <w:lvlText w:val=""/>
      <w:lvlJc w:val="left"/>
      <w:pPr>
        <w:ind w:left="5465" w:hanging="360"/>
      </w:pPr>
      <w:rPr>
        <w:rFonts w:ascii="Symbol" w:hAnsi="Symbol" w:hint="default"/>
      </w:rPr>
    </w:lvl>
    <w:lvl w:ilvl="7" w:tplc="04220003">
      <w:start w:val="1"/>
      <w:numFmt w:val="bullet"/>
      <w:lvlText w:val="o"/>
      <w:lvlJc w:val="left"/>
      <w:pPr>
        <w:ind w:left="6185" w:hanging="360"/>
      </w:pPr>
      <w:rPr>
        <w:rFonts w:ascii="Courier New" w:hAnsi="Courier New" w:cs="Courier New" w:hint="default"/>
      </w:rPr>
    </w:lvl>
    <w:lvl w:ilvl="8" w:tplc="04220005">
      <w:start w:val="1"/>
      <w:numFmt w:val="bullet"/>
      <w:lvlText w:val=""/>
      <w:lvlJc w:val="left"/>
      <w:pPr>
        <w:ind w:left="6905" w:hanging="360"/>
      </w:pPr>
      <w:rPr>
        <w:rFonts w:ascii="Wingdings" w:hAnsi="Wingdings" w:hint="default"/>
      </w:rPr>
    </w:lvl>
  </w:abstractNum>
  <w:abstractNum w:abstractNumId="19" w15:restartNumberingAfterBreak="0">
    <w:nsid w:val="774A1898"/>
    <w:multiLevelType w:val="multilevel"/>
    <w:tmpl w:val="6FEC26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9823377"/>
    <w:multiLevelType w:val="multilevel"/>
    <w:tmpl w:val="2C9266BE"/>
    <w:lvl w:ilvl="0">
      <w:start w:val="5"/>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9AF02E9"/>
    <w:multiLevelType w:val="hybridMultilevel"/>
    <w:tmpl w:val="8B56CEB0"/>
    <w:lvl w:ilvl="0" w:tplc="B6F0AD72">
      <w:start w:val="3"/>
      <w:numFmt w:val="decimal"/>
      <w:lvlText w:val="%1."/>
      <w:lvlJc w:val="left"/>
      <w:pPr>
        <w:ind w:left="1080" w:hanging="360"/>
      </w:pPr>
      <w:rPr>
        <w:rFonts w:hint="default"/>
        <w:sz w:val="26"/>
        <w:szCs w:val="26"/>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15:restartNumberingAfterBreak="0">
    <w:nsid w:val="7D0B6C4C"/>
    <w:multiLevelType w:val="hybridMultilevel"/>
    <w:tmpl w:val="C8561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pStyle w:val="9"/>
      <w:lvlText w:val="%9."/>
      <w:lvlJc w:val="right"/>
      <w:pPr>
        <w:ind w:left="6480" w:hanging="180"/>
      </w:pPr>
    </w:lvl>
  </w:abstractNum>
  <w:num w:numId="1">
    <w:abstractNumId w:val="22"/>
  </w:num>
  <w:num w:numId="2">
    <w:abstractNumId w:val="16"/>
  </w:num>
  <w:num w:numId="3">
    <w:abstractNumId w:val="12"/>
  </w:num>
  <w:num w:numId="4">
    <w:abstractNumId w:val="9"/>
  </w:num>
  <w:num w:numId="5">
    <w:abstractNumId w:val="17"/>
  </w:num>
  <w:num w:numId="6">
    <w:abstractNumId w:val="8"/>
  </w:num>
  <w:num w:numId="7">
    <w:abstractNumId w:val="15"/>
  </w:num>
  <w:num w:numId="8">
    <w:abstractNumId w:val="14"/>
  </w:num>
  <w:num w:numId="9">
    <w:abstractNumId w:val="19"/>
  </w:num>
  <w:num w:numId="10">
    <w:abstractNumId w:val="7"/>
  </w:num>
  <w:num w:numId="11">
    <w:abstractNumId w:val="1"/>
  </w:num>
  <w:num w:numId="12">
    <w:abstractNumId w:val="3"/>
  </w:num>
  <w:num w:numId="13">
    <w:abstractNumId w:val="20"/>
  </w:num>
  <w:num w:numId="14">
    <w:abstractNumId w:val="6"/>
  </w:num>
  <w:num w:numId="15">
    <w:abstractNumId w:val="10"/>
  </w:num>
  <w:num w:numId="16">
    <w:abstractNumId w:val="0"/>
  </w:num>
  <w:num w:numId="17">
    <w:abstractNumId w:val="13"/>
  </w:num>
  <w:num w:numId="18">
    <w:abstractNumId w:val="11"/>
  </w:num>
  <w:num w:numId="19">
    <w:abstractNumId w:val="2"/>
  </w:num>
  <w:num w:numId="20">
    <w:abstractNumId w:val="4"/>
  </w:num>
  <w:num w:numId="21">
    <w:abstractNumId w:val="5"/>
  </w:num>
  <w:num w:numId="22">
    <w:abstractNumId w:val="2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F0"/>
    <w:rsid w:val="000E0C81"/>
    <w:rsid w:val="003C5F36"/>
    <w:rsid w:val="006B7EA9"/>
    <w:rsid w:val="007F4275"/>
    <w:rsid w:val="00A23F5A"/>
    <w:rsid w:val="00A617CB"/>
    <w:rsid w:val="00F04BF0"/>
    <w:rsid w:val="00F114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7EE8D"/>
  <w15:chartTrackingRefBased/>
  <w15:docId w15:val="{51E71F44-748E-4F71-9678-C9A000E50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F04BF0"/>
    <w:pPr>
      <w:keepNext/>
      <w:spacing w:before="240" w:after="60" w:line="276" w:lineRule="auto"/>
      <w:outlineLvl w:val="0"/>
    </w:pPr>
    <w:rPr>
      <w:rFonts w:ascii="Cambria" w:eastAsia="Times New Roman" w:hAnsi="Cambria" w:cs="Times New Roman"/>
      <w:b/>
      <w:bCs/>
      <w:kern w:val="32"/>
      <w:sz w:val="32"/>
      <w:szCs w:val="32"/>
      <w:lang w:val="x-none"/>
    </w:rPr>
  </w:style>
  <w:style w:type="paragraph" w:styleId="2">
    <w:name w:val="heading 2"/>
    <w:basedOn w:val="a"/>
    <w:link w:val="20"/>
    <w:uiPriority w:val="9"/>
    <w:qFormat/>
    <w:rsid w:val="00F04BF0"/>
    <w:pPr>
      <w:spacing w:before="100" w:beforeAutospacing="1" w:after="100" w:afterAutospacing="1" w:line="240" w:lineRule="auto"/>
      <w:outlineLvl w:val="1"/>
    </w:pPr>
    <w:rPr>
      <w:rFonts w:ascii="Times New Roman" w:eastAsia="Times New Roman" w:hAnsi="Times New Roman" w:cs="Times New Roman"/>
      <w:b/>
      <w:bCs/>
      <w:sz w:val="36"/>
      <w:szCs w:val="36"/>
      <w:lang w:val="x-none" w:eastAsia="x-none"/>
    </w:rPr>
  </w:style>
  <w:style w:type="paragraph" w:styleId="3">
    <w:name w:val="heading 3"/>
    <w:basedOn w:val="a"/>
    <w:next w:val="a"/>
    <w:link w:val="30"/>
    <w:unhideWhenUsed/>
    <w:qFormat/>
    <w:rsid w:val="00F04BF0"/>
    <w:pPr>
      <w:keepNext/>
      <w:spacing w:before="240" w:after="60" w:line="276" w:lineRule="auto"/>
      <w:outlineLvl w:val="2"/>
    </w:pPr>
    <w:rPr>
      <w:rFonts w:ascii="Cambria" w:eastAsia="Times New Roman" w:hAnsi="Cambria" w:cs="Times New Roman"/>
      <w:b/>
      <w:bCs/>
      <w:sz w:val="26"/>
      <w:szCs w:val="26"/>
      <w:lang w:val="ru-RU"/>
    </w:rPr>
  </w:style>
  <w:style w:type="paragraph" w:styleId="9">
    <w:name w:val="heading 9"/>
    <w:basedOn w:val="a"/>
    <w:next w:val="a"/>
    <w:link w:val="90"/>
    <w:qFormat/>
    <w:rsid w:val="00F04BF0"/>
    <w:pPr>
      <w:keepNext/>
      <w:numPr>
        <w:ilvl w:val="8"/>
        <w:numId w:val="1"/>
      </w:numPr>
      <w:suppressAutoHyphens/>
      <w:spacing w:before="80" w:after="0" w:line="240" w:lineRule="auto"/>
      <w:jc w:val="both"/>
      <w:outlineLvl w:val="8"/>
    </w:pPr>
    <w:rPr>
      <w:rFonts w:ascii="Times New Roman" w:eastAsia="Times New Roman" w:hAnsi="Times New Roman" w:cs="Times New Roman"/>
      <w:b/>
      <w:sz w:val="26"/>
      <w:szCs w:val="20"/>
      <w:u w:val="single"/>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4BF0"/>
    <w:rPr>
      <w:rFonts w:ascii="Cambria" w:eastAsia="Times New Roman" w:hAnsi="Cambria" w:cs="Times New Roman"/>
      <w:b/>
      <w:bCs/>
      <w:kern w:val="32"/>
      <w:sz w:val="32"/>
      <w:szCs w:val="32"/>
      <w:lang w:val="x-none"/>
    </w:rPr>
  </w:style>
  <w:style w:type="character" w:customStyle="1" w:styleId="20">
    <w:name w:val="Заголовок 2 Знак"/>
    <w:basedOn w:val="a0"/>
    <w:link w:val="2"/>
    <w:uiPriority w:val="9"/>
    <w:rsid w:val="00F04BF0"/>
    <w:rPr>
      <w:rFonts w:ascii="Times New Roman" w:eastAsia="Times New Roman" w:hAnsi="Times New Roman" w:cs="Times New Roman"/>
      <w:b/>
      <w:bCs/>
      <w:sz w:val="36"/>
      <w:szCs w:val="36"/>
      <w:lang w:val="x-none" w:eastAsia="x-none"/>
    </w:rPr>
  </w:style>
  <w:style w:type="character" w:customStyle="1" w:styleId="30">
    <w:name w:val="Заголовок 3 Знак"/>
    <w:basedOn w:val="a0"/>
    <w:link w:val="3"/>
    <w:rsid w:val="00F04BF0"/>
    <w:rPr>
      <w:rFonts w:ascii="Cambria" w:eastAsia="Times New Roman" w:hAnsi="Cambria" w:cs="Times New Roman"/>
      <w:b/>
      <w:bCs/>
      <w:sz w:val="26"/>
      <w:szCs w:val="26"/>
      <w:lang w:val="ru-RU"/>
    </w:rPr>
  </w:style>
  <w:style w:type="character" w:customStyle="1" w:styleId="90">
    <w:name w:val="Заголовок 9 Знак"/>
    <w:basedOn w:val="a0"/>
    <w:link w:val="9"/>
    <w:rsid w:val="00F04BF0"/>
    <w:rPr>
      <w:rFonts w:ascii="Times New Roman" w:eastAsia="Times New Roman" w:hAnsi="Times New Roman" w:cs="Times New Roman"/>
      <w:b/>
      <w:sz w:val="26"/>
      <w:szCs w:val="20"/>
      <w:u w:val="single"/>
      <w:lang w:eastAsia="ar-SA"/>
    </w:rPr>
  </w:style>
  <w:style w:type="paragraph" w:customStyle="1" w:styleId="rvps2">
    <w:name w:val="rvps2"/>
    <w:basedOn w:val="a"/>
    <w:qFormat/>
    <w:rsid w:val="00F04BF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Body Text"/>
    <w:basedOn w:val="a"/>
    <w:link w:val="a4"/>
    <w:qFormat/>
    <w:rsid w:val="00F04BF0"/>
    <w:pPr>
      <w:widowControl w:val="0"/>
      <w:spacing w:after="0" w:line="240" w:lineRule="auto"/>
      <w:ind w:left="497"/>
    </w:pPr>
    <w:rPr>
      <w:rFonts w:ascii="Times New Roman" w:eastAsia="Times New Roman" w:hAnsi="Times New Roman" w:cs="Times New Roman"/>
      <w:sz w:val="24"/>
      <w:szCs w:val="24"/>
      <w:lang w:val="en-US" w:eastAsia="x-none"/>
    </w:rPr>
  </w:style>
  <w:style w:type="character" w:customStyle="1" w:styleId="a4">
    <w:name w:val="Основний текст Знак"/>
    <w:basedOn w:val="a0"/>
    <w:link w:val="a3"/>
    <w:rsid w:val="00F04BF0"/>
    <w:rPr>
      <w:rFonts w:ascii="Times New Roman" w:eastAsia="Times New Roman" w:hAnsi="Times New Roman" w:cs="Times New Roman"/>
      <w:sz w:val="24"/>
      <w:szCs w:val="24"/>
      <w:lang w:val="en-US" w:eastAsia="x-none"/>
    </w:rPr>
  </w:style>
  <w:style w:type="paragraph" w:styleId="a5">
    <w:name w:val="List Paragraph"/>
    <w:aliases w:val="Абзац списку 1,тв-Абзац списка,название табл/рис,заголовок 1.1,List Paragraph (numbered (a)),List_Paragraph,Multilevel para_II,List Paragraph1,List Paragraph-ExecSummary,Akapit z listą BS,Bullets,List Paragraph 1,References,Список уровня 2"/>
    <w:basedOn w:val="a"/>
    <w:link w:val="a6"/>
    <w:uiPriority w:val="34"/>
    <w:qFormat/>
    <w:rsid w:val="00F04BF0"/>
    <w:pPr>
      <w:widowControl w:val="0"/>
      <w:spacing w:before="4" w:after="0" w:line="240" w:lineRule="auto"/>
      <w:ind w:left="497" w:hanging="396"/>
    </w:pPr>
    <w:rPr>
      <w:rFonts w:ascii="Times New Roman" w:eastAsia="Times New Roman" w:hAnsi="Times New Roman" w:cs="Times New Roman"/>
      <w:lang w:val="en-US"/>
    </w:rPr>
  </w:style>
  <w:style w:type="character" w:customStyle="1" w:styleId="a6">
    <w:name w:val="Абзац списку Знак"/>
    <w:aliases w:val="Абзац списку 1 Знак,тв-Абзац списка Знак,название табл/рис Знак,заголовок 1.1 Знак,List Paragraph (numbered (a)) Знак,List_Paragraph Знак,Multilevel para_II Знак,List Paragraph1 Знак,List Paragraph-ExecSummary Знак,Bullets Знак,lp1 Знак"/>
    <w:link w:val="a5"/>
    <w:uiPriority w:val="34"/>
    <w:locked/>
    <w:rsid w:val="00F04BF0"/>
    <w:rPr>
      <w:rFonts w:ascii="Times New Roman" w:eastAsia="Times New Roman" w:hAnsi="Times New Roman" w:cs="Times New Roman"/>
      <w:lang w:val="en-US"/>
    </w:rPr>
  </w:style>
  <w:style w:type="paragraph" w:customStyle="1" w:styleId="Heading11">
    <w:name w:val="Heading 11"/>
    <w:basedOn w:val="a"/>
    <w:uiPriority w:val="1"/>
    <w:qFormat/>
    <w:rsid w:val="00F04BF0"/>
    <w:pPr>
      <w:widowControl w:val="0"/>
      <w:spacing w:after="0" w:line="240" w:lineRule="auto"/>
      <w:ind w:left="1475" w:right="1484"/>
      <w:jc w:val="center"/>
      <w:outlineLvl w:val="1"/>
    </w:pPr>
    <w:rPr>
      <w:rFonts w:ascii="Times New Roman" w:eastAsia="Times New Roman" w:hAnsi="Times New Roman" w:cs="Times New Roman"/>
      <w:b/>
      <w:bCs/>
      <w:sz w:val="28"/>
      <w:szCs w:val="28"/>
      <w:lang w:val="en-US"/>
    </w:rPr>
  </w:style>
  <w:style w:type="character" w:styleId="a7">
    <w:name w:val="Hyperlink"/>
    <w:uiPriority w:val="99"/>
    <w:unhideWhenUsed/>
    <w:qFormat/>
    <w:rsid w:val="00F04BF0"/>
    <w:rPr>
      <w:color w:val="0000FF"/>
      <w:u w:val="single"/>
    </w:rPr>
  </w:style>
  <w:style w:type="paragraph" w:customStyle="1" w:styleId="11">
    <w:name w:val="Звичайний1"/>
    <w:rsid w:val="00F04BF0"/>
    <w:pPr>
      <w:spacing w:after="0" w:line="276" w:lineRule="auto"/>
    </w:pPr>
    <w:rPr>
      <w:rFonts w:ascii="Arial" w:eastAsia="Times New Roman" w:hAnsi="Arial" w:cs="Arial"/>
      <w:color w:val="000000"/>
      <w:szCs w:val="20"/>
      <w:lang w:val="ru-RU" w:eastAsia="ru-RU"/>
    </w:rPr>
  </w:style>
  <w:style w:type="character" w:customStyle="1" w:styleId="apple-converted-space">
    <w:name w:val="apple-converted-space"/>
    <w:basedOn w:val="a0"/>
    <w:rsid w:val="00F04BF0"/>
  </w:style>
  <w:style w:type="table" w:styleId="a8">
    <w:name w:val="Table Grid"/>
    <w:basedOn w:val="a1"/>
    <w:uiPriority w:val="39"/>
    <w:rsid w:val="00F04BF0"/>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F04BF0"/>
    <w:pPr>
      <w:spacing w:after="0" w:line="276" w:lineRule="auto"/>
    </w:pPr>
    <w:rPr>
      <w:rFonts w:ascii="Arial" w:eastAsia="Tahoma" w:hAnsi="Arial" w:cs="Arial"/>
      <w:color w:val="000000"/>
      <w:lang w:eastAsia="zh-CN"/>
    </w:rPr>
  </w:style>
  <w:style w:type="paragraph" w:styleId="31">
    <w:name w:val="Body Text Indent 3"/>
    <w:basedOn w:val="a"/>
    <w:link w:val="32"/>
    <w:uiPriority w:val="99"/>
    <w:rsid w:val="00F04BF0"/>
    <w:pPr>
      <w:spacing w:after="120" w:line="240" w:lineRule="auto"/>
      <w:ind w:left="283"/>
    </w:pPr>
    <w:rPr>
      <w:rFonts w:ascii="Times New Roman" w:eastAsia="Times New Roman" w:hAnsi="Times New Roman" w:cs="Times New Roman"/>
      <w:sz w:val="16"/>
      <w:szCs w:val="16"/>
      <w:lang w:eastAsia="x-none"/>
    </w:rPr>
  </w:style>
  <w:style w:type="character" w:customStyle="1" w:styleId="32">
    <w:name w:val="Основний текст з відступом 3 Знак"/>
    <w:basedOn w:val="a0"/>
    <w:link w:val="31"/>
    <w:uiPriority w:val="99"/>
    <w:rsid w:val="00F04BF0"/>
    <w:rPr>
      <w:rFonts w:ascii="Times New Roman" w:eastAsia="Times New Roman" w:hAnsi="Times New Roman" w:cs="Times New Roman"/>
      <w:sz w:val="16"/>
      <w:szCs w:val="16"/>
      <w:lang w:eastAsia="x-none"/>
    </w:rPr>
  </w:style>
  <w:style w:type="character" w:styleId="a9">
    <w:name w:val="annotation reference"/>
    <w:uiPriority w:val="99"/>
    <w:unhideWhenUsed/>
    <w:rsid w:val="00F04BF0"/>
    <w:rPr>
      <w:sz w:val="16"/>
      <w:szCs w:val="16"/>
    </w:rPr>
  </w:style>
  <w:style w:type="paragraph" w:styleId="aa">
    <w:name w:val="annotation text"/>
    <w:basedOn w:val="a"/>
    <w:link w:val="ab"/>
    <w:uiPriority w:val="99"/>
    <w:unhideWhenUsed/>
    <w:rsid w:val="00F04BF0"/>
    <w:pPr>
      <w:spacing w:after="0" w:line="276" w:lineRule="auto"/>
    </w:pPr>
    <w:rPr>
      <w:rFonts w:ascii="Calibri" w:eastAsia="Calibri" w:hAnsi="Calibri" w:cs="Times New Roman"/>
      <w:sz w:val="20"/>
      <w:szCs w:val="20"/>
      <w:lang w:val="ru-RU"/>
    </w:rPr>
  </w:style>
  <w:style w:type="character" w:customStyle="1" w:styleId="ab">
    <w:name w:val="Текст примітки Знак"/>
    <w:basedOn w:val="a0"/>
    <w:link w:val="aa"/>
    <w:uiPriority w:val="99"/>
    <w:rsid w:val="00F04BF0"/>
    <w:rPr>
      <w:rFonts w:ascii="Calibri" w:eastAsia="Calibri" w:hAnsi="Calibri" w:cs="Times New Roman"/>
      <w:sz w:val="20"/>
      <w:szCs w:val="20"/>
      <w:lang w:val="ru-RU"/>
    </w:rPr>
  </w:style>
  <w:style w:type="character" w:customStyle="1" w:styleId="ac">
    <w:name w:val="Тема примітки Знак"/>
    <w:basedOn w:val="ab"/>
    <w:link w:val="ad"/>
    <w:uiPriority w:val="99"/>
    <w:semiHidden/>
    <w:rsid w:val="00F04BF0"/>
    <w:rPr>
      <w:rFonts w:ascii="Calibri" w:eastAsia="Calibri" w:hAnsi="Calibri" w:cs="Times New Roman"/>
      <w:b/>
      <w:bCs/>
      <w:sz w:val="20"/>
      <w:szCs w:val="20"/>
      <w:lang w:val="ru-RU"/>
    </w:rPr>
  </w:style>
  <w:style w:type="paragraph" w:styleId="ad">
    <w:name w:val="annotation subject"/>
    <w:basedOn w:val="aa"/>
    <w:next w:val="aa"/>
    <w:link w:val="ac"/>
    <w:uiPriority w:val="99"/>
    <w:semiHidden/>
    <w:unhideWhenUsed/>
    <w:rsid w:val="00F04BF0"/>
    <w:rPr>
      <w:b/>
      <w:bCs/>
    </w:rPr>
  </w:style>
  <w:style w:type="paragraph" w:styleId="ae">
    <w:name w:val="Balloon Text"/>
    <w:basedOn w:val="a"/>
    <w:link w:val="af"/>
    <w:uiPriority w:val="99"/>
    <w:unhideWhenUsed/>
    <w:rsid w:val="00F04BF0"/>
    <w:pPr>
      <w:spacing w:after="0" w:line="240" w:lineRule="auto"/>
    </w:pPr>
    <w:rPr>
      <w:rFonts w:ascii="Tahoma" w:eastAsia="Calibri" w:hAnsi="Tahoma" w:cs="Times New Roman"/>
      <w:sz w:val="16"/>
      <w:szCs w:val="16"/>
      <w:lang w:val="ru-RU"/>
    </w:rPr>
  </w:style>
  <w:style w:type="character" w:customStyle="1" w:styleId="af">
    <w:name w:val="Текст у виносці Знак"/>
    <w:basedOn w:val="a0"/>
    <w:link w:val="ae"/>
    <w:uiPriority w:val="99"/>
    <w:rsid w:val="00F04BF0"/>
    <w:rPr>
      <w:rFonts w:ascii="Tahoma" w:eastAsia="Calibri" w:hAnsi="Tahoma" w:cs="Times New Roman"/>
      <w:sz w:val="16"/>
      <w:szCs w:val="16"/>
      <w:lang w:val="ru-RU"/>
    </w:rPr>
  </w:style>
  <w:style w:type="paragraph" w:styleId="af0">
    <w:name w:val="No Spacing"/>
    <w:link w:val="af1"/>
    <w:uiPriority w:val="99"/>
    <w:qFormat/>
    <w:rsid w:val="00F04BF0"/>
    <w:pPr>
      <w:spacing w:after="0" w:line="240" w:lineRule="auto"/>
    </w:pPr>
    <w:rPr>
      <w:rFonts w:ascii="Calibri" w:eastAsia="Calibri" w:hAnsi="Calibri" w:cs="Times New Roman"/>
      <w:lang w:val="ru-RU"/>
    </w:rPr>
  </w:style>
  <w:style w:type="character" w:customStyle="1" w:styleId="af1">
    <w:name w:val="Без інтервалів Знак"/>
    <w:link w:val="af0"/>
    <w:uiPriority w:val="99"/>
    <w:locked/>
    <w:rsid w:val="00F04BF0"/>
    <w:rPr>
      <w:rFonts w:ascii="Calibri" w:eastAsia="Calibri" w:hAnsi="Calibri" w:cs="Times New Roman"/>
      <w:lang w:val="ru-RU"/>
    </w:rPr>
  </w:style>
  <w:style w:type="character" w:customStyle="1" w:styleId="af2">
    <w:name w:val="Основний текст_"/>
    <w:link w:val="12"/>
    <w:rsid w:val="00F04BF0"/>
    <w:rPr>
      <w:sz w:val="23"/>
      <w:szCs w:val="23"/>
      <w:shd w:val="clear" w:color="auto" w:fill="FFFFFF"/>
    </w:rPr>
  </w:style>
  <w:style w:type="paragraph" w:customStyle="1" w:styleId="12">
    <w:name w:val="Основний текст1"/>
    <w:basedOn w:val="a"/>
    <w:link w:val="af2"/>
    <w:rsid w:val="00F04BF0"/>
    <w:pPr>
      <w:widowControl w:val="0"/>
      <w:shd w:val="clear" w:color="auto" w:fill="FFFFFF"/>
      <w:spacing w:after="480" w:line="518" w:lineRule="exact"/>
      <w:ind w:hanging="360"/>
      <w:jc w:val="center"/>
    </w:pPr>
    <w:rPr>
      <w:sz w:val="23"/>
      <w:szCs w:val="23"/>
    </w:rPr>
  </w:style>
  <w:style w:type="paragraph" w:customStyle="1" w:styleId="13">
    <w:name w:val="Абзац списка1"/>
    <w:basedOn w:val="a"/>
    <w:rsid w:val="00F04BF0"/>
    <w:pPr>
      <w:spacing w:after="0" w:line="240" w:lineRule="auto"/>
      <w:ind w:left="720"/>
      <w:contextualSpacing/>
    </w:pPr>
    <w:rPr>
      <w:rFonts w:ascii="Times New Roman" w:eastAsia="Times New Roman" w:hAnsi="Times New Roman" w:cs="Times New Roman"/>
      <w:sz w:val="24"/>
      <w:szCs w:val="24"/>
      <w:lang w:eastAsia="uk-UA"/>
    </w:rPr>
  </w:style>
  <w:style w:type="paragraph" w:styleId="HTML">
    <w:name w:val="HTML Preformatted"/>
    <w:aliases w:val="Знак9"/>
    <w:basedOn w:val="a"/>
    <w:link w:val="HTML0"/>
    <w:uiPriority w:val="99"/>
    <w:rsid w:val="00F04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color w:val="000000"/>
      <w:sz w:val="17"/>
      <w:szCs w:val="17"/>
      <w:lang w:val="x-none" w:eastAsia="ar-SA"/>
    </w:rPr>
  </w:style>
  <w:style w:type="character" w:customStyle="1" w:styleId="HTML0">
    <w:name w:val="Стандартний HTML Знак"/>
    <w:aliases w:val="Знак9 Знак"/>
    <w:basedOn w:val="a0"/>
    <w:link w:val="HTML"/>
    <w:uiPriority w:val="99"/>
    <w:rsid w:val="00F04BF0"/>
    <w:rPr>
      <w:rFonts w:ascii="Courier New" w:eastAsia="Times New Roman" w:hAnsi="Courier New" w:cs="Times New Roman"/>
      <w:color w:val="000000"/>
      <w:sz w:val="17"/>
      <w:szCs w:val="17"/>
      <w:lang w:val="x-none" w:eastAsia="ar-SA"/>
    </w:rPr>
  </w:style>
  <w:style w:type="paragraph" w:customStyle="1" w:styleId="Standard">
    <w:name w:val="Standard"/>
    <w:uiPriority w:val="99"/>
    <w:rsid w:val="00F04BF0"/>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4">
    <w:name w:val="Обычный (веб)1"/>
    <w:basedOn w:val="a"/>
    <w:rsid w:val="00F04BF0"/>
    <w:pPr>
      <w:suppressAutoHyphens/>
      <w:spacing w:before="280" w:after="280" w:line="240" w:lineRule="auto"/>
    </w:pPr>
    <w:rPr>
      <w:rFonts w:ascii="Times New Roman" w:eastAsia="Times New Roman" w:hAnsi="Times New Roman" w:cs="Times New Roman"/>
      <w:sz w:val="24"/>
      <w:szCs w:val="24"/>
      <w:lang w:val="ru-RU" w:eastAsia="ar-SA"/>
    </w:rPr>
  </w:style>
  <w:style w:type="character" w:customStyle="1" w:styleId="rvts9">
    <w:name w:val="rvts9"/>
    <w:rsid w:val="00F04BF0"/>
  </w:style>
  <w:style w:type="paragraph" w:customStyle="1" w:styleId="15">
    <w:name w:val="Обычный1"/>
    <w:qFormat/>
    <w:rsid w:val="00F04BF0"/>
    <w:pPr>
      <w:spacing w:after="0" w:line="276" w:lineRule="auto"/>
    </w:pPr>
    <w:rPr>
      <w:rFonts w:ascii="Arial" w:eastAsia="Times New Roman" w:hAnsi="Arial" w:cs="Arial"/>
      <w:color w:val="000000"/>
      <w:lang w:val="ru-RU" w:eastAsia="ru-RU"/>
    </w:rPr>
  </w:style>
  <w:style w:type="character" w:styleId="af3">
    <w:name w:val="FollowedHyperlink"/>
    <w:uiPriority w:val="99"/>
    <w:unhideWhenUsed/>
    <w:rsid w:val="00F04BF0"/>
    <w:rPr>
      <w:color w:val="954F72"/>
      <w:u w:val="single"/>
    </w:rPr>
  </w:style>
  <w:style w:type="paragraph" w:customStyle="1" w:styleId="msonormal0">
    <w:name w:val="msonormal"/>
    <w:basedOn w:val="a"/>
    <w:rsid w:val="00F04B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F04BF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6">
    <w:name w:val="xl66"/>
    <w:basedOn w:val="a"/>
    <w:rsid w:val="00F04BF0"/>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7">
    <w:name w:val="xl67"/>
    <w:basedOn w:val="a"/>
    <w:rsid w:val="00F04BF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8">
    <w:name w:val="xl68"/>
    <w:basedOn w:val="a"/>
    <w:rsid w:val="00F04BF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9">
    <w:name w:val="xl69"/>
    <w:basedOn w:val="a"/>
    <w:rsid w:val="00F04BF0"/>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0">
    <w:name w:val="xl70"/>
    <w:basedOn w:val="a"/>
    <w:rsid w:val="00F04BF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rPr>
  </w:style>
  <w:style w:type="paragraph" w:customStyle="1" w:styleId="xl71">
    <w:name w:val="xl71"/>
    <w:basedOn w:val="a"/>
    <w:rsid w:val="00F04BF0"/>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rPr>
  </w:style>
  <w:style w:type="paragraph" w:customStyle="1" w:styleId="xl72">
    <w:name w:val="xl72"/>
    <w:basedOn w:val="a"/>
    <w:rsid w:val="00F04BF0"/>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73">
    <w:name w:val="xl73"/>
    <w:basedOn w:val="a"/>
    <w:rsid w:val="00F04BF0"/>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74">
    <w:name w:val="xl74"/>
    <w:basedOn w:val="a"/>
    <w:rsid w:val="00F04BF0"/>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5">
    <w:name w:val="xl75"/>
    <w:basedOn w:val="a"/>
    <w:rsid w:val="00F04BF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rPr>
  </w:style>
  <w:style w:type="paragraph" w:customStyle="1" w:styleId="xl76">
    <w:name w:val="xl76"/>
    <w:basedOn w:val="a"/>
    <w:rsid w:val="00F04BF0"/>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rPr>
  </w:style>
  <w:style w:type="paragraph" w:customStyle="1" w:styleId="xl77">
    <w:name w:val="xl77"/>
    <w:basedOn w:val="a"/>
    <w:rsid w:val="00F04BF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8">
    <w:name w:val="xl78"/>
    <w:basedOn w:val="a"/>
    <w:rsid w:val="00F04BF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9">
    <w:name w:val="xl79"/>
    <w:basedOn w:val="a"/>
    <w:rsid w:val="00F04BF0"/>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0">
    <w:name w:val="xl80"/>
    <w:basedOn w:val="a"/>
    <w:rsid w:val="00F04BF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rPr>
  </w:style>
  <w:style w:type="paragraph" w:customStyle="1" w:styleId="xl81">
    <w:name w:val="xl81"/>
    <w:basedOn w:val="a"/>
    <w:rsid w:val="00F04BF0"/>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rPr>
  </w:style>
  <w:style w:type="paragraph" w:customStyle="1" w:styleId="xl82">
    <w:name w:val="xl82"/>
    <w:basedOn w:val="a"/>
    <w:rsid w:val="00F04BF0"/>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3">
    <w:name w:val="xl83"/>
    <w:basedOn w:val="a"/>
    <w:rsid w:val="00F04BF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rPr>
  </w:style>
  <w:style w:type="paragraph" w:customStyle="1" w:styleId="xl84">
    <w:name w:val="xl84"/>
    <w:basedOn w:val="a"/>
    <w:rsid w:val="00F04BF0"/>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rPr>
  </w:style>
  <w:style w:type="paragraph" w:customStyle="1" w:styleId="xl85">
    <w:name w:val="xl85"/>
    <w:basedOn w:val="a"/>
    <w:rsid w:val="00F04BF0"/>
    <w:pP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6">
    <w:name w:val="xl86"/>
    <w:basedOn w:val="a"/>
    <w:rsid w:val="00F04BF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7">
    <w:name w:val="xl87"/>
    <w:basedOn w:val="a"/>
    <w:rsid w:val="00F04BF0"/>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8">
    <w:name w:val="xl88"/>
    <w:basedOn w:val="a"/>
    <w:rsid w:val="00F04BF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9">
    <w:name w:val="xl89"/>
    <w:basedOn w:val="a"/>
    <w:rsid w:val="00F04BF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0">
    <w:name w:val="xl90"/>
    <w:basedOn w:val="a"/>
    <w:rsid w:val="00F04BF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1">
    <w:name w:val="xl91"/>
    <w:basedOn w:val="a"/>
    <w:rsid w:val="00F04BF0"/>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2">
    <w:name w:val="xl92"/>
    <w:basedOn w:val="a"/>
    <w:rsid w:val="00F04BF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rPr>
  </w:style>
  <w:style w:type="paragraph" w:customStyle="1" w:styleId="xl93">
    <w:name w:val="xl93"/>
    <w:basedOn w:val="a"/>
    <w:rsid w:val="00F04BF0"/>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4">
    <w:name w:val="xl94"/>
    <w:basedOn w:val="a"/>
    <w:rsid w:val="00F04BF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5">
    <w:name w:val="xl95"/>
    <w:basedOn w:val="a"/>
    <w:rsid w:val="00F04BF0"/>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rPr>
  </w:style>
  <w:style w:type="paragraph" w:customStyle="1" w:styleId="xl96">
    <w:name w:val="xl96"/>
    <w:basedOn w:val="a"/>
    <w:rsid w:val="00F04BF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rPr>
  </w:style>
  <w:style w:type="paragraph" w:customStyle="1" w:styleId="xl97">
    <w:name w:val="xl97"/>
    <w:basedOn w:val="a"/>
    <w:rsid w:val="00F04BF0"/>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rPr>
  </w:style>
  <w:style w:type="paragraph" w:customStyle="1" w:styleId="xl98">
    <w:name w:val="xl98"/>
    <w:basedOn w:val="a"/>
    <w:rsid w:val="00F04BF0"/>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rPr>
  </w:style>
  <w:style w:type="paragraph" w:customStyle="1" w:styleId="xl99">
    <w:name w:val="xl99"/>
    <w:basedOn w:val="a"/>
    <w:rsid w:val="00F04BF0"/>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100">
    <w:name w:val="xl100"/>
    <w:basedOn w:val="a"/>
    <w:rsid w:val="00F04BF0"/>
    <w:pP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101">
    <w:name w:val="xl101"/>
    <w:basedOn w:val="a"/>
    <w:rsid w:val="00F04BF0"/>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102">
    <w:name w:val="xl102"/>
    <w:basedOn w:val="a"/>
    <w:rsid w:val="00F04BF0"/>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3">
    <w:name w:val="xl103"/>
    <w:basedOn w:val="a"/>
    <w:rsid w:val="00F04BF0"/>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4">
    <w:name w:val="xl104"/>
    <w:basedOn w:val="a"/>
    <w:rsid w:val="00F04BF0"/>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5">
    <w:name w:val="xl105"/>
    <w:basedOn w:val="a"/>
    <w:rsid w:val="00F04BF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rPr>
  </w:style>
  <w:style w:type="paragraph" w:customStyle="1" w:styleId="xl106">
    <w:name w:val="xl106"/>
    <w:basedOn w:val="a"/>
    <w:rsid w:val="00F04BF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7">
    <w:name w:val="xl107"/>
    <w:basedOn w:val="a"/>
    <w:rsid w:val="00F04BF0"/>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rPr>
  </w:style>
  <w:style w:type="paragraph" w:customStyle="1" w:styleId="xl108">
    <w:name w:val="xl108"/>
    <w:basedOn w:val="a"/>
    <w:rsid w:val="00F04BF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rPr>
  </w:style>
  <w:style w:type="paragraph" w:customStyle="1" w:styleId="xl109">
    <w:name w:val="xl109"/>
    <w:basedOn w:val="a"/>
    <w:rsid w:val="00F04BF0"/>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rPr>
  </w:style>
  <w:style w:type="paragraph" w:customStyle="1" w:styleId="xl110">
    <w:name w:val="xl110"/>
    <w:basedOn w:val="a"/>
    <w:rsid w:val="00F04BF0"/>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rPr>
  </w:style>
  <w:style w:type="paragraph" w:customStyle="1" w:styleId="xl111">
    <w:name w:val="xl111"/>
    <w:basedOn w:val="a"/>
    <w:rsid w:val="00F04BF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2">
    <w:name w:val="xl112"/>
    <w:basedOn w:val="a"/>
    <w:rsid w:val="00F04BF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3">
    <w:name w:val="xl113"/>
    <w:basedOn w:val="a"/>
    <w:rsid w:val="00F04BF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4">
    <w:name w:val="xl114"/>
    <w:basedOn w:val="a"/>
    <w:rsid w:val="00F04BF0"/>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115">
    <w:name w:val="xl115"/>
    <w:basedOn w:val="a"/>
    <w:rsid w:val="00F04BF0"/>
    <w:pP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116">
    <w:name w:val="xl116"/>
    <w:basedOn w:val="a"/>
    <w:rsid w:val="00F04BF0"/>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117">
    <w:name w:val="xl117"/>
    <w:basedOn w:val="a"/>
    <w:rsid w:val="00F04BF0"/>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8">
    <w:name w:val="xl118"/>
    <w:basedOn w:val="a"/>
    <w:rsid w:val="00F04BF0"/>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9">
    <w:name w:val="xl119"/>
    <w:basedOn w:val="a"/>
    <w:rsid w:val="00F04BF0"/>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20">
    <w:name w:val="xl120"/>
    <w:basedOn w:val="a"/>
    <w:rsid w:val="00F04BF0"/>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121">
    <w:name w:val="xl121"/>
    <w:basedOn w:val="a"/>
    <w:rsid w:val="00F04BF0"/>
    <w:pP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122">
    <w:name w:val="xl122"/>
    <w:basedOn w:val="a"/>
    <w:rsid w:val="00F04BF0"/>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123">
    <w:name w:val="xl123"/>
    <w:basedOn w:val="a"/>
    <w:rsid w:val="00F04BF0"/>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24">
    <w:name w:val="xl124"/>
    <w:basedOn w:val="a"/>
    <w:rsid w:val="00F04BF0"/>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25">
    <w:name w:val="xl125"/>
    <w:basedOn w:val="a"/>
    <w:rsid w:val="00F04BF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rPr>
  </w:style>
  <w:style w:type="paragraph" w:customStyle="1" w:styleId="xl126">
    <w:name w:val="xl126"/>
    <w:basedOn w:val="a"/>
    <w:rsid w:val="00F04BF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27">
    <w:name w:val="xl127"/>
    <w:basedOn w:val="a"/>
    <w:rsid w:val="00F04BF0"/>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rPr>
  </w:style>
  <w:style w:type="paragraph" w:customStyle="1" w:styleId="xl128">
    <w:name w:val="xl128"/>
    <w:basedOn w:val="a"/>
    <w:rsid w:val="00F04BF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rPr>
  </w:style>
  <w:style w:type="paragraph" w:customStyle="1" w:styleId="xl129">
    <w:name w:val="xl129"/>
    <w:basedOn w:val="a"/>
    <w:rsid w:val="00F04BF0"/>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rPr>
  </w:style>
  <w:style w:type="paragraph" w:customStyle="1" w:styleId="xl130">
    <w:name w:val="xl130"/>
    <w:basedOn w:val="a"/>
    <w:rsid w:val="00F04BF0"/>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rPr>
  </w:style>
  <w:style w:type="paragraph" w:customStyle="1" w:styleId="xl131">
    <w:name w:val="xl131"/>
    <w:basedOn w:val="a"/>
    <w:rsid w:val="00F04BF0"/>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132">
    <w:name w:val="xl132"/>
    <w:basedOn w:val="a"/>
    <w:rsid w:val="00F04BF0"/>
    <w:pP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133">
    <w:name w:val="xl133"/>
    <w:basedOn w:val="a"/>
    <w:rsid w:val="00F04BF0"/>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134">
    <w:name w:val="xl134"/>
    <w:basedOn w:val="a"/>
    <w:rsid w:val="00F04BF0"/>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5">
    <w:name w:val="xl135"/>
    <w:basedOn w:val="a"/>
    <w:rsid w:val="00F04BF0"/>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6">
    <w:name w:val="xl136"/>
    <w:basedOn w:val="a"/>
    <w:rsid w:val="00F04BF0"/>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7">
    <w:name w:val="xl137"/>
    <w:basedOn w:val="a"/>
    <w:rsid w:val="00F04BF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rPr>
  </w:style>
  <w:style w:type="paragraph" w:customStyle="1" w:styleId="xl138">
    <w:name w:val="xl138"/>
    <w:basedOn w:val="a"/>
    <w:rsid w:val="00F04BF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9">
    <w:name w:val="xl139"/>
    <w:basedOn w:val="a"/>
    <w:rsid w:val="00F04BF0"/>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rPr>
  </w:style>
  <w:style w:type="paragraph" w:customStyle="1" w:styleId="xl140">
    <w:name w:val="xl140"/>
    <w:basedOn w:val="a"/>
    <w:rsid w:val="00F04BF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rPr>
  </w:style>
  <w:style w:type="paragraph" w:customStyle="1" w:styleId="xl141">
    <w:name w:val="xl141"/>
    <w:basedOn w:val="a"/>
    <w:rsid w:val="00F04BF0"/>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rPr>
  </w:style>
  <w:style w:type="paragraph" w:customStyle="1" w:styleId="xl142">
    <w:name w:val="xl142"/>
    <w:basedOn w:val="a"/>
    <w:rsid w:val="00F04BF0"/>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rPr>
  </w:style>
  <w:style w:type="paragraph" w:customStyle="1" w:styleId="xl143">
    <w:name w:val="xl143"/>
    <w:basedOn w:val="a"/>
    <w:rsid w:val="00F04BF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val="single"/>
    </w:rPr>
  </w:style>
  <w:style w:type="paragraph" w:customStyle="1" w:styleId="xl144">
    <w:name w:val="xl144"/>
    <w:basedOn w:val="a"/>
    <w:rsid w:val="00F04BF0"/>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5">
    <w:name w:val="xl145"/>
    <w:basedOn w:val="a"/>
    <w:rsid w:val="00F04BF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6">
    <w:name w:val="xl146"/>
    <w:basedOn w:val="a"/>
    <w:rsid w:val="00F04BF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u w:val="single"/>
    </w:rPr>
  </w:style>
  <w:style w:type="paragraph" w:customStyle="1" w:styleId="xl147">
    <w:name w:val="xl147"/>
    <w:basedOn w:val="a"/>
    <w:rsid w:val="00F04BF0"/>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8">
    <w:name w:val="xl148"/>
    <w:basedOn w:val="a"/>
    <w:rsid w:val="00F04BF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character" w:customStyle="1" w:styleId="WW8Num1z0">
    <w:name w:val="WW8Num1z0"/>
    <w:rsid w:val="00F04BF0"/>
    <w:rPr>
      <w:rFonts w:ascii="Times New Roman" w:eastAsia="Times New Roman" w:hAnsi="Times New Roman" w:cs="Times New Roman"/>
      <w:b/>
      <w:sz w:val="22"/>
      <w:szCs w:val="22"/>
    </w:rPr>
  </w:style>
  <w:style w:type="character" w:customStyle="1" w:styleId="WW8Num1z1">
    <w:name w:val="WW8Num1z1"/>
    <w:rsid w:val="00F04BF0"/>
  </w:style>
  <w:style w:type="character" w:customStyle="1" w:styleId="WW8Num1z2">
    <w:name w:val="WW8Num1z2"/>
    <w:rsid w:val="00F04BF0"/>
  </w:style>
  <w:style w:type="character" w:customStyle="1" w:styleId="WW8Num1z3">
    <w:name w:val="WW8Num1z3"/>
    <w:rsid w:val="00F04BF0"/>
  </w:style>
  <w:style w:type="character" w:customStyle="1" w:styleId="WW8Num1z4">
    <w:name w:val="WW8Num1z4"/>
    <w:rsid w:val="00F04BF0"/>
  </w:style>
  <w:style w:type="character" w:customStyle="1" w:styleId="WW8Num1z5">
    <w:name w:val="WW8Num1z5"/>
    <w:rsid w:val="00F04BF0"/>
  </w:style>
  <w:style w:type="character" w:customStyle="1" w:styleId="WW8Num1z6">
    <w:name w:val="WW8Num1z6"/>
    <w:rsid w:val="00F04BF0"/>
  </w:style>
  <w:style w:type="character" w:customStyle="1" w:styleId="WW8Num1z7">
    <w:name w:val="WW8Num1z7"/>
    <w:rsid w:val="00F04BF0"/>
  </w:style>
  <w:style w:type="character" w:customStyle="1" w:styleId="WW8Num1z8">
    <w:name w:val="WW8Num1z8"/>
    <w:rsid w:val="00F04BF0"/>
  </w:style>
  <w:style w:type="character" w:customStyle="1" w:styleId="WW8Num2z0">
    <w:name w:val="WW8Num2z0"/>
    <w:rsid w:val="00F04BF0"/>
    <w:rPr>
      <w:rFonts w:ascii="Symbol" w:hAnsi="Symbol" w:cs="Symbol" w:hint="default"/>
    </w:rPr>
  </w:style>
  <w:style w:type="character" w:customStyle="1" w:styleId="WW8Num2z1">
    <w:name w:val="WW8Num2z1"/>
    <w:rsid w:val="00F04BF0"/>
    <w:rPr>
      <w:rFonts w:ascii="Courier New" w:hAnsi="Courier New" w:cs="Courier New" w:hint="default"/>
    </w:rPr>
  </w:style>
  <w:style w:type="character" w:customStyle="1" w:styleId="WW8Num2z2">
    <w:name w:val="WW8Num2z2"/>
    <w:rsid w:val="00F04BF0"/>
    <w:rPr>
      <w:rFonts w:ascii="Wingdings" w:hAnsi="Wingdings" w:cs="Wingdings" w:hint="default"/>
    </w:rPr>
  </w:style>
  <w:style w:type="character" w:customStyle="1" w:styleId="WW8Num3z0">
    <w:name w:val="WW8Num3z0"/>
    <w:rsid w:val="00F04BF0"/>
    <w:rPr>
      <w:rFonts w:ascii="Times New Roman" w:hAnsi="Times New Roman" w:cs="Times New Roman"/>
    </w:rPr>
  </w:style>
  <w:style w:type="character" w:customStyle="1" w:styleId="WW8Num3z1">
    <w:name w:val="WW8Num3z1"/>
    <w:rsid w:val="00F04BF0"/>
  </w:style>
  <w:style w:type="character" w:customStyle="1" w:styleId="WW8Num3z2">
    <w:name w:val="WW8Num3z2"/>
    <w:rsid w:val="00F04BF0"/>
  </w:style>
  <w:style w:type="character" w:customStyle="1" w:styleId="WW8Num3z3">
    <w:name w:val="WW8Num3z3"/>
    <w:rsid w:val="00F04BF0"/>
  </w:style>
  <w:style w:type="character" w:customStyle="1" w:styleId="WW8Num3z4">
    <w:name w:val="WW8Num3z4"/>
    <w:rsid w:val="00F04BF0"/>
  </w:style>
  <w:style w:type="character" w:customStyle="1" w:styleId="WW8Num3z5">
    <w:name w:val="WW8Num3z5"/>
    <w:rsid w:val="00F04BF0"/>
  </w:style>
  <w:style w:type="character" w:customStyle="1" w:styleId="WW8Num3z6">
    <w:name w:val="WW8Num3z6"/>
    <w:rsid w:val="00F04BF0"/>
  </w:style>
  <w:style w:type="character" w:customStyle="1" w:styleId="WW8Num3z7">
    <w:name w:val="WW8Num3z7"/>
    <w:rsid w:val="00F04BF0"/>
  </w:style>
  <w:style w:type="character" w:customStyle="1" w:styleId="WW8Num3z8">
    <w:name w:val="WW8Num3z8"/>
    <w:rsid w:val="00F04BF0"/>
  </w:style>
  <w:style w:type="character" w:customStyle="1" w:styleId="WW8Num4z0">
    <w:name w:val="WW8Num4z0"/>
    <w:rsid w:val="00F04BF0"/>
    <w:rPr>
      <w:rFonts w:hint="default"/>
    </w:rPr>
  </w:style>
  <w:style w:type="character" w:customStyle="1" w:styleId="WW8Num4z1">
    <w:name w:val="WW8Num4z1"/>
    <w:rsid w:val="00F04BF0"/>
  </w:style>
  <w:style w:type="character" w:customStyle="1" w:styleId="WW8Num4z2">
    <w:name w:val="WW8Num4z2"/>
    <w:rsid w:val="00F04BF0"/>
  </w:style>
  <w:style w:type="character" w:customStyle="1" w:styleId="WW8Num4z3">
    <w:name w:val="WW8Num4z3"/>
    <w:rsid w:val="00F04BF0"/>
  </w:style>
  <w:style w:type="character" w:customStyle="1" w:styleId="WW8Num4z4">
    <w:name w:val="WW8Num4z4"/>
    <w:rsid w:val="00F04BF0"/>
  </w:style>
  <w:style w:type="character" w:customStyle="1" w:styleId="WW8Num4z5">
    <w:name w:val="WW8Num4z5"/>
    <w:rsid w:val="00F04BF0"/>
  </w:style>
  <w:style w:type="character" w:customStyle="1" w:styleId="WW8Num4z6">
    <w:name w:val="WW8Num4z6"/>
    <w:rsid w:val="00F04BF0"/>
  </w:style>
  <w:style w:type="character" w:customStyle="1" w:styleId="WW8Num4z7">
    <w:name w:val="WW8Num4z7"/>
    <w:rsid w:val="00F04BF0"/>
  </w:style>
  <w:style w:type="character" w:customStyle="1" w:styleId="WW8Num4z8">
    <w:name w:val="WW8Num4z8"/>
    <w:rsid w:val="00F04BF0"/>
  </w:style>
  <w:style w:type="character" w:customStyle="1" w:styleId="WW8Num5z0">
    <w:name w:val="WW8Num5z0"/>
    <w:rsid w:val="00F04BF0"/>
    <w:rPr>
      <w:rFonts w:ascii="Times New Roman" w:eastAsia="Times New Roman" w:hAnsi="Times New Roman" w:cs="Times New Roman"/>
      <w:b/>
    </w:rPr>
  </w:style>
  <w:style w:type="character" w:customStyle="1" w:styleId="WW8Num5z1">
    <w:name w:val="WW8Num5z1"/>
    <w:rsid w:val="00F04BF0"/>
  </w:style>
  <w:style w:type="character" w:customStyle="1" w:styleId="WW8Num5z2">
    <w:name w:val="WW8Num5z2"/>
    <w:rsid w:val="00F04BF0"/>
  </w:style>
  <w:style w:type="character" w:customStyle="1" w:styleId="WW8Num5z3">
    <w:name w:val="WW8Num5z3"/>
    <w:rsid w:val="00F04BF0"/>
  </w:style>
  <w:style w:type="character" w:customStyle="1" w:styleId="WW8Num5z4">
    <w:name w:val="WW8Num5z4"/>
    <w:rsid w:val="00F04BF0"/>
  </w:style>
  <w:style w:type="character" w:customStyle="1" w:styleId="WW8Num5z5">
    <w:name w:val="WW8Num5z5"/>
    <w:rsid w:val="00F04BF0"/>
  </w:style>
  <w:style w:type="character" w:customStyle="1" w:styleId="WW8Num5z6">
    <w:name w:val="WW8Num5z6"/>
    <w:rsid w:val="00F04BF0"/>
  </w:style>
  <w:style w:type="character" w:customStyle="1" w:styleId="WW8Num5z7">
    <w:name w:val="WW8Num5z7"/>
    <w:rsid w:val="00F04BF0"/>
  </w:style>
  <w:style w:type="character" w:customStyle="1" w:styleId="WW8Num5z8">
    <w:name w:val="WW8Num5z8"/>
    <w:rsid w:val="00F04BF0"/>
  </w:style>
  <w:style w:type="character" w:customStyle="1" w:styleId="WW8Num6z0">
    <w:name w:val="WW8Num6z0"/>
    <w:rsid w:val="00F04BF0"/>
    <w:rPr>
      <w:rFonts w:hint="default"/>
    </w:rPr>
  </w:style>
  <w:style w:type="character" w:customStyle="1" w:styleId="WW8Num6z1">
    <w:name w:val="WW8Num6z1"/>
    <w:rsid w:val="00F04BF0"/>
  </w:style>
  <w:style w:type="character" w:customStyle="1" w:styleId="WW8Num6z2">
    <w:name w:val="WW8Num6z2"/>
    <w:rsid w:val="00F04BF0"/>
  </w:style>
  <w:style w:type="character" w:customStyle="1" w:styleId="WW8Num6z3">
    <w:name w:val="WW8Num6z3"/>
    <w:rsid w:val="00F04BF0"/>
  </w:style>
  <w:style w:type="character" w:customStyle="1" w:styleId="WW8Num6z4">
    <w:name w:val="WW8Num6z4"/>
    <w:rsid w:val="00F04BF0"/>
  </w:style>
  <w:style w:type="character" w:customStyle="1" w:styleId="WW8Num6z5">
    <w:name w:val="WW8Num6z5"/>
    <w:rsid w:val="00F04BF0"/>
  </w:style>
  <w:style w:type="character" w:customStyle="1" w:styleId="WW8Num6z6">
    <w:name w:val="WW8Num6z6"/>
    <w:rsid w:val="00F04BF0"/>
  </w:style>
  <w:style w:type="character" w:customStyle="1" w:styleId="WW8Num6z7">
    <w:name w:val="WW8Num6z7"/>
    <w:rsid w:val="00F04BF0"/>
  </w:style>
  <w:style w:type="character" w:customStyle="1" w:styleId="WW8Num6z8">
    <w:name w:val="WW8Num6z8"/>
    <w:rsid w:val="00F04BF0"/>
  </w:style>
  <w:style w:type="character" w:customStyle="1" w:styleId="WW8Num7z0">
    <w:name w:val="WW8Num7z0"/>
    <w:rsid w:val="00F04BF0"/>
    <w:rPr>
      <w:rFonts w:hint="default"/>
    </w:rPr>
  </w:style>
  <w:style w:type="character" w:customStyle="1" w:styleId="WW8Num8z0">
    <w:name w:val="WW8Num8z0"/>
    <w:rsid w:val="00F04BF0"/>
    <w:rPr>
      <w:rFonts w:hint="default"/>
    </w:rPr>
  </w:style>
  <w:style w:type="character" w:customStyle="1" w:styleId="WW8Num9z0">
    <w:name w:val="WW8Num9z0"/>
    <w:rsid w:val="00F04BF0"/>
    <w:rPr>
      <w:rFonts w:hint="default"/>
    </w:rPr>
  </w:style>
  <w:style w:type="character" w:customStyle="1" w:styleId="WW8Num9z1">
    <w:name w:val="WW8Num9z1"/>
    <w:rsid w:val="00F04BF0"/>
  </w:style>
  <w:style w:type="character" w:customStyle="1" w:styleId="WW8Num9z2">
    <w:name w:val="WW8Num9z2"/>
    <w:rsid w:val="00F04BF0"/>
  </w:style>
  <w:style w:type="character" w:customStyle="1" w:styleId="WW8Num9z3">
    <w:name w:val="WW8Num9z3"/>
    <w:rsid w:val="00F04BF0"/>
  </w:style>
  <w:style w:type="character" w:customStyle="1" w:styleId="WW8Num9z4">
    <w:name w:val="WW8Num9z4"/>
    <w:rsid w:val="00F04BF0"/>
  </w:style>
  <w:style w:type="character" w:customStyle="1" w:styleId="WW8Num9z5">
    <w:name w:val="WW8Num9z5"/>
    <w:rsid w:val="00F04BF0"/>
  </w:style>
  <w:style w:type="character" w:customStyle="1" w:styleId="WW8Num9z6">
    <w:name w:val="WW8Num9z6"/>
    <w:rsid w:val="00F04BF0"/>
  </w:style>
  <w:style w:type="character" w:customStyle="1" w:styleId="WW8Num9z7">
    <w:name w:val="WW8Num9z7"/>
    <w:rsid w:val="00F04BF0"/>
  </w:style>
  <w:style w:type="character" w:customStyle="1" w:styleId="WW8Num9z8">
    <w:name w:val="WW8Num9z8"/>
    <w:rsid w:val="00F04BF0"/>
  </w:style>
  <w:style w:type="character" w:customStyle="1" w:styleId="WW8Num10z0">
    <w:name w:val="WW8Num10z0"/>
    <w:rsid w:val="00F04BF0"/>
    <w:rPr>
      <w:rFonts w:hint="default"/>
    </w:rPr>
  </w:style>
  <w:style w:type="character" w:customStyle="1" w:styleId="WW8Num11z0">
    <w:name w:val="WW8Num11z0"/>
    <w:rsid w:val="00F04BF0"/>
  </w:style>
  <w:style w:type="character" w:customStyle="1" w:styleId="WW8Num11z1">
    <w:name w:val="WW8Num11z1"/>
    <w:rsid w:val="00F04BF0"/>
  </w:style>
  <w:style w:type="character" w:customStyle="1" w:styleId="WW8Num11z2">
    <w:name w:val="WW8Num11z2"/>
    <w:rsid w:val="00F04BF0"/>
  </w:style>
  <w:style w:type="character" w:customStyle="1" w:styleId="WW8Num11z3">
    <w:name w:val="WW8Num11z3"/>
    <w:rsid w:val="00F04BF0"/>
  </w:style>
  <w:style w:type="character" w:customStyle="1" w:styleId="WW8Num11z4">
    <w:name w:val="WW8Num11z4"/>
    <w:rsid w:val="00F04BF0"/>
  </w:style>
  <w:style w:type="character" w:customStyle="1" w:styleId="WW8Num11z5">
    <w:name w:val="WW8Num11z5"/>
    <w:rsid w:val="00F04BF0"/>
  </w:style>
  <w:style w:type="character" w:customStyle="1" w:styleId="WW8Num11z6">
    <w:name w:val="WW8Num11z6"/>
    <w:rsid w:val="00F04BF0"/>
  </w:style>
  <w:style w:type="character" w:customStyle="1" w:styleId="WW8Num11z7">
    <w:name w:val="WW8Num11z7"/>
    <w:rsid w:val="00F04BF0"/>
  </w:style>
  <w:style w:type="character" w:customStyle="1" w:styleId="WW8Num11z8">
    <w:name w:val="WW8Num11z8"/>
    <w:rsid w:val="00F04BF0"/>
  </w:style>
  <w:style w:type="character" w:customStyle="1" w:styleId="WW8Num12z0">
    <w:name w:val="WW8Num12z0"/>
    <w:rsid w:val="00F04BF0"/>
    <w:rPr>
      <w:rFonts w:ascii="Symbol" w:hAnsi="Symbol" w:cs="Symbol" w:hint="default"/>
      <w:lang w:val="uk-UA"/>
    </w:rPr>
  </w:style>
  <w:style w:type="character" w:customStyle="1" w:styleId="WW8Num12z1">
    <w:name w:val="WW8Num12z1"/>
    <w:rsid w:val="00F04BF0"/>
    <w:rPr>
      <w:rFonts w:ascii="Courier New" w:hAnsi="Courier New" w:cs="Courier New" w:hint="default"/>
    </w:rPr>
  </w:style>
  <w:style w:type="character" w:customStyle="1" w:styleId="WW8Num12z2">
    <w:name w:val="WW8Num12z2"/>
    <w:rsid w:val="00F04BF0"/>
    <w:rPr>
      <w:rFonts w:ascii="Wingdings" w:hAnsi="Wingdings" w:cs="Wingdings" w:hint="default"/>
    </w:rPr>
  </w:style>
  <w:style w:type="character" w:customStyle="1" w:styleId="WW8Num12z3">
    <w:name w:val="WW8Num12z3"/>
    <w:rsid w:val="00F04BF0"/>
    <w:rPr>
      <w:rFonts w:ascii="Symbol" w:hAnsi="Symbol" w:cs="Symbol" w:hint="default"/>
    </w:rPr>
  </w:style>
  <w:style w:type="character" w:customStyle="1" w:styleId="WW8Num13z0">
    <w:name w:val="WW8Num13z0"/>
    <w:rsid w:val="00F04BF0"/>
  </w:style>
  <w:style w:type="character" w:customStyle="1" w:styleId="WW8Num13z1">
    <w:name w:val="WW8Num13z1"/>
    <w:rsid w:val="00F04BF0"/>
  </w:style>
  <w:style w:type="character" w:customStyle="1" w:styleId="WW8Num13z2">
    <w:name w:val="WW8Num13z2"/>
    <w:rsid w:val="00F04BF0"/>
  </w:style>
  <w:style w:type="character" w:customStyle="1" w:styleId="WW8Num13z3">
    <w:name w:val="WW8Num13z3"/>
    <w:rsid w:val="00F04BF0"/>
  </w:style>
  <w:style w:type="character" w:customStyle="1" w:styleId="WW8Num13z4">
    <w:name w:val="WW8Num13z4"/>
    <w:rsid w:val="00F04BF0"/>
  </w:style>
  <w:style w:type="character" w:customStyle="1" w:styleId="WW8Num13z5">
    <w:name w:val="WW8Num13z5"/>
    <w:rsid w:val="00F04BF0"/>
  </w:style>
  <w:style w:type="character" w:customStyle="1" w:styleId="WW8Num13z6">
    <w:name w:val="WW8Num13z6"/>
    <w:rsid w:val="00F04BF0"/>
  </w:style>
  <w:style w:type="character" w:customStyle="1" w:styleId="WW8Num13z7">
    <w:name w:val="WW8Num13z7"/>
    <w:rsid w:val="00F04BF0"/>
  </w:style>
  <w:style w:type="character" w:customStyle="1" w:styleId="WW8Num13z8">
    <w:name w:val="WW8Num13z8"/>
    <w:rsid w:val="00F04BF0"/>
  </w:style>
  <w:style w:type="character" w:customStyle="1" w:styleId="WW8Num14z0">
    <w:name w:val="WW8Num14z0"/>
    <w:rsid w:val="00F04BF0"/>
    <w:rPr>
      <w:rFonts w:ascii="Times New Roman" w:eastAsia="Times New Roman" w:hAnsi="Times New Roman" w:cs="Times New Roman" w:hint="default"/>
    </w:rPr>
  </w:style>
  <w:style w:type="character" w:customStyle="1" w:styleId="WW8Num14z1">
    <w:name w:val="WW8Num14z1"/>
    <w:rsid w:val="00F04BF0"/>
    <w:rPr>
      <w:rFonts w:ascii="Courier New" w:hAnsi="Courier New" w:cs="Courier New" w:hint="default"/>
    </w:rPr>
  </w:style>
  <w:style w:type="character" w:customStyle="1" w:styleId="WW8Num14z2">
    <w:name w:val="WW8Num14z2"/>
    <w:rsid w:val="00F04BF0"/>
    <w:rPr>
      <w:rFonts w:ascii="Wingdings" w:hAnsi="Wingdings" w:cs="Wingdings" w:hint="default"/>
    </w:rPr>
  </w:style>
  <w:style w:type="character" w:customStyle="1" w:styleId="WW8Num14z3">
    <w:name w:val="WW8Num14z3"/>
    <w:rsid w:val="00F04BF0"/>
    <w:rPr>
      <w:rFonts w:ascii="Symbol" w:hAnsi="Symbol" w:cs="Symbol" w:hint="default"/>
    </w:rPr>
  </w:style>
  <w:style w:type="character" w:customStyle="1" w:styleId="WW8Num15z0">
    <w:name w:val="WW8Num15z0"/>
    <w:rsid w:val="00F04BF0"/>
    <w:rPr>
      <w:rFonts w:ascii="Symbol" w:hAnsi="Symbol" w:cs="Symbol" w:hint="default"/>
    </w:rPr>
  </w:style>
  <w:style w:type="character" w:customStyle="1" w:styleId="WW8Num15z1">
    <w:name w:val="WW8Num15z1"/>
    <w:rsid w:val="00F04BF0"/>
    <w:rPr>
      <w:rFonts w:ascii="Courier New" w:hAnsi="Courier New" w:cs="Courier New" w:hint="default"/>
    </w:rPr>
  </w:style>
  <w:style w:type="character" w:customStyle="1" w:styleId="WW8Num15z2">
    <w:name w:val="WW8Num15z2"/>
    <w:rsid w:val="00F04BF0"/>
    <w:rPr>
      <w:rFonts w:ascii="Wingdings" w:hAnsi="Wingdings" w:cs="Wingdings" w:hint="default"/>
    </w:rPr>
  </w:style>
  <w:style w:type="character" w:customStyle="1" w:styleId="16">
    <w:name w:val="Основной шрифт абзаца1"/>
    <w:rsid w:val="00F04BF0"/>
  </w:style>
  <w:style w:type="character" w:customStyle="1" w:styleId="FontStyle43">
    <w:name w:val="Font Style43"/>
    <w:rsid w:val="00F04BF0"/>
    <w:rPr>
      <w:rFonts w:ascii="Times New Roman" w:hAnsi="Times New Roman" w:cs="Times New Roman"/>
      <w:color w:val="000000"/>
      <w:sz w:val="26"/>
      <w:szCs w:val="26"/>
    </w:rPr>
  </w:style>
  <w:style w:type="character" w:customStyle="1" w:styleId="HTML1">
    <w:name w:val="Стандартный HTML Знак"/>
    <w:rsid w:val="00F04BF0"/>
    <w:rPr>
      <w:rFonts w:ascii="Courier New" w:hAnsi="Courier New" w:cs="Courier New"/>
      <w:color w:val="000000"/>
      <w:sz w:val="18"/>
      <w:szCs w:val="18"/>
    </w:rPr>
  </w:style>
  <w:style w:type="character" w:customStyle="1" w:styleId="af4">
    <w:name w:val="Основной текст с отступом Знак"/>
    <w:rsid w:val="00F04BF0"/>
    <w:rPr>
      <w:sz w:val="24"/>
      <w:lang w:val="uk-UA"/>
    </w:rPr>
  </w:style>
  <w:style w:type="character" w:customStyle="1" w:styleId="af5">
    <w:name w:val="Основной текст Знак"/>
    <w:rsid w:val="00F04BF0"/>
    <w:rPr>
      <w:sz w:val="24"/>
      <w:szCs w:val="24"/>
      <w:lang w:val="uk-UA"/>
    </w:rPr>
  </w:style>
  <w:style w:type="character" w:customStyle="1" w:styleId="af6">
    <w:name w:val="Обычный (веб) Знак"/>
    <w:rsid w:val="00F04BF0"/>
    <w:rPr>
      <w:rFonts w:ascii="Helvetica" w:eastAsia="Lucida Sans Unicode" w:hAnsi="Helvetica" w:cs="Helvetica"/>
      <w:color w:val="000044"/>
      <w:lang w:eastAsia="en-US" w:bidi="en-US"/>
    </w:rPr>
  </w:style>
  <w:style w:type="character" w:customStyle="1" w:styleId="grame">
    <w:name w:val="grame"/>
    <w:rsid w:val="00F04BF0"/>
  </w:style>
  <w:style w:type="character" w:customStyle="1" w:styleId="af7">
    <w:name w:val="Без интервала Знак"/>
    <w:rsid w:val="00F04BF0"/>
    <w:rPr>
      <w:rFonts w:ascii="Calibri" w:eastAsia="Calibri" w:hAnsi="Calibri" w:cs="Calibri"/>
      <w:sz w:val="22"/>
      <w:szCs w:val="22"/>
      <w:lang w:eastAsia="ar-SA" w:bidi="ar-SA"/>
    </w:rPr>
  </w:style>
  <w:style w:type="character" w:customStyle="1" w:styleId="33">
    <w:name w:val="Основной текст с отступом 3 Знак"/>
    <w:rsid w:val="00F04BF0"/>
    <w:rPr>
      <w:sz w:val="16"/>
      <w:szCs w:val="16"/>
    </w:rPr>
  </w:style>
  <w:style w:type="character" w:styleId="af8">
    <w:name w:val="Strong"/>
    <w:uiPriority w:val="22"/>
    <w:qFormat/>
    <w:rsid w:val="00F04BF0"/>
    <w:rPr>
      <w:b/>
      <w:bCs/>
    </w:rPr>
  </w:style>
  <w:style w:type="character" w:styleId="af9">
    <w:name w:val="Emphasis"/>
    <w:qFormat/>
    <w:rsid w:val="00F04BF0"/>
    <w:rPr>
      <w:i/>
      <w:iCs/>
    </w:rPr>
  </w:style>
  <w:style w:type="character" w:customStyle="1" w:styleId="afa">
    <w:name w:val="Текст выноски Знак"/>
    <w:rsid w:val="00F04BF0"/>
    <w:rPr>
      <w:rFonts w:ascii="Tahoma" w:hAnsi="Tahoma" w:cs="Tahoma"/>
      <w:sz w:val="16"/>
      <w:szCs w:val="16"/>
    </w:rPr>
  </w:style>
  <w:style w:type="character" w:customStyle="1" w:styleId="value">
    <w:name w:val="value"/>
    <w:rsid w:val="00F04BF0"/>
  </w:style>
  <w:style w:type="character" w:customStyle="1" w:styleId="afb">
    <w:name w:val="Верхний колонтитул Знак"/>
    <w:rsid w:val="00F04BF0"/>
    <w:rPr>
      <w:sz w:val="24"/>
      <w:szCs w:val="24"/>
    </w:rPr>
  </w:style>
  <w:style w:type="character" w:customStyle="1" w:styleId="afc">
    <w:name w:val="Нижний колонтитул Знак"/>
    <w:rsid w:val="00F04BF0"/>
    <w:rPr>
      <w:sz w:val="24"/>
      <w:szCs w:val="24"/>
    </w:rPr>
  </w:style>
  <w:style w:type="character" w:customStyle="1" w:styleId="ng-binding1">
    <w:name w:val="ng-binding1"/>
    <w:rsid w:val="00F04BF0"/>
  </w:style>
  <w:style w:type="character" w:customStyle="1" w:styleId="afd">
    <w:name w:val="Маркеры списка"/>
    <w:rsid w:val="00F04BF0"/>
    <w:rPr>
      <w:rFonts w:ascii="OpenSymbol" w:eastAsia="OpenSymbol" w:hAnsi="OpenSymbol" w:cs="OpenSymbol"/>
    </w:rPr>
  </w:style>
  <w:style w:type="paragraph" w:customStyle="1" w:styleId="17">
    <w:name w:val="Заголовок1"/>
    <w:basedOn w:val="a"/>
    <w:next w:val="a3"/>
    <w:rsid w:val="00F04BF0"/>
    <w:pPr>
      <w:keepNext/>
      <w:suppressAutoHyphens/>
      <w:spacing w:before="240" w:after="120" w:line="240" w:lineRule="auto"/>
    </w:pPr>
    <w:rPr>
      <w:rFonts w:ascii="Arial" w:eastAsia="Microsoft YaHei" w:hAnsi="Arial" w:cs="Mangal"/>
      <w:sz w:val="28"/>
      <w:szCs w:val="28"/>
      <w:lang w:eastAsia="ar-SA"/>
    </w:rPr>
  </w:style>
  <w:style w:type="paragraph" w:styleId="afe">
    <w:name w:val="List"/>
    <w:basedOn w:val="a3"/>
    <w:rsid w:val="00F04BF0"/>
    <w:pPr>
      <w:widowControl/>
      <w:suppressAutoHyphens/>
      <w:spacing w:after="120"/>
      <w:ind w:left="0"/>
    </w:pPr>
    <w:rPr>
      <w:rFonts w:cs="Mangal"/>
      <w:lang w:val="uk-UA" w:eastAsia="ar-SA"/>
    </w:rPr>
  </w:style>
  <w:style w:type="paragraph" w:customStyle="1" w:styleId="18">
    <w:name w:val="Название1"/>
    <w:basedOn w:val="a"/>
    <w:rsid w:val="00F04BF0"/>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
    <w:rsid w:val="00F04BF0"/>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Основной текст1"/>
    <w:basedOn w:val="a"/>
    <w:rsid w:val="00F04BF0"/>
    <w:pPr>
      <w:widowControl w:val="0"/>
      <w:suppressAutoHyphens/>
      <w:spacing w:after="0" w:line="240" w:lineRule="auto"/>
    </w:pPr>
    <w:rPr>
      <w:rFonts w:ascii="Arial" w:eastAsia="Times New Roman" w:hAnsi="Arial" w:cs="Arial"/>
      <w:sz w:val="24"/>
      <w:szCs w:val="20"/>
      <w:lang w:val="ru-RU" w:eastAsia="ar-SA"/>
    </w:rPr>
  </w:style>
  <w:style w:type="paragraph" w:customStyle="1" w:styleId="FR1">
    <w:name w:val="FR1"/>
    <w:rsid w:val="00F04BF0"/>
    <w:pPr>
      <w:widowControl w:val="0"/>
      <w:suppressAutoHyphens/>
      <w:spacing w:after="0" w:line="480" w:lineRule="auto"/>
      <w:ind w:left="360"/>
      <w:jc w:val="center"/>
    </w:pPr>
    <w:rPr>
      <w:rFonts w:ascii="Times New Roman" w:eastAsia="Times New Roman" w:hAnsi="Times New Roman" w:cs="Times New Roman"/>
      <w:b/>
      <w:sz w:val="28"/>
      <w:szCs w:val="20"/>
      <w:lang w:eastAsia="ar-SA"/>
    </w:rPr>
  </w:style>
  <w:style w:type="paragraph" w:styleId="aff">
    <w:name w:val="Body Text Indent"/>
    <w:basedOn w:val="a"/>
    <w:link w:val="aff0"/>
    <w:rsid w:val="00F04BF0"/>
    <w:pPr>
      <w:suppressAutoHyphens/>
      <w:spacing w:before="20" w:after="120" w:line="240" w:lineRule="auto"/>
      <w:ind w:left="283" w:firstLine="737"/>
      <w:jc w:val="both"/>
    </w:pPr>
    <w:rPr>
      <w:rFonts w:ascii="Times New Roman" w:eastAsia="Times New Roman" w:hAnsi="Times New Roman" w:cs="Times New Roman"/>
      <w:sz w:val="24"/>
      <w:szCs w:val="20"/>
      <w:lang w:eastAsia="ar-SA"/>
    </w:rPr>
  </w:style>
  <w:style w:type="character" w:customStyle="1" w:styleId="aff0">
    <w:name w:val="Основний текст з відступом Знак"/>
    <w:basedOn w:val="a0"/>
    <w:link w:val="aff"/>
    <w:rsid w:val="00F04BF0"/>
    <w:rPr>
      <w:rFonts w:ascii="Times New Roman" w:eastAsia="Times New Roman" w:hAnsi="Times New Roman" w:cs="Times New Roman"/>
      <w:sz w:val="24"/>
      <w:szCs w:val="20"/>
      <w:lang w:eastAsia="ar-SA"/>
    </w:rPr>
  </w:style>
  <w:style w:type="paragraph" w:styleId="aff1">
    <w:name w:val="Normal (Web)"/>
    <w:aliases w:val="Обычный (Web),Знак17,Знак18 Знак,Знак17 Знак1, Знак17, Знак18 Знак, Знак17 Знак1,Normal (Web) Char Знак Знак,Normal (Web) Char Знак,Обычный (веб) Знак1,Обычный (веб) Знак Знак,Знак17 Знак Знак,Обычный (веб) Знак Знак Знак,Знак18 Зна"/>
    <w:basedOn w:val="a"/>
    <w:link w:val="aff2"/>
    <w:qFormat/>
    <w:rsid w:val="00F04BF0"/>
    <w:pPr>
      <w:widowControl w:val="0"/>
      <w:suppressAutoHyphens/>
      <w:spacing w:before="150" w:after="0" w:line="240" w:lineRule="auto"/>
      <w:jc w:val="both"/>
    </w:pPr>
    <w:rPr>
      <w:rFonts w:ascii="Helvetica" w:eastAsia="Lucida Sans Unicode" w:hAnsi="Helvetica" w:cs="Helvetica"/>
      <w:color w:val="000044"/>
      <w:sz w:val="20"/>
      <w:szCs w:val="20"/>
      <w:lang w:val="x-none" w:bidi="en-US"/>
    </w:rPr>
  </w:style>
  <w:style w:type="character" w:customStyle="1" w:styleId="aff2">
    <w:name w:val="Звичайний (веб) Знак"/>
    <w:aliases w:val="Обычный (Web) Знак,Знак17 Знак,Знак18 Знак Знак,Знак17 Знак1 Знак, Знак17 Знак, Знак18 Знак Знак, Знак17 Знак1 Знак,Normal (Web) Char Знак Знак Знак,Normal (Web) Char Знак Знак1,Обычный (веб) Знак1 Знак,Обычный (веб) Знак Знак Знак1"/>
    <w:link w:val="aff1"/>
    <w:locked/>
    <w:rsid w:val="00F04BF0"/>
    <w:rPr>
      <w:rFonts w:ascii="Helvetica" w:eastAsia="Lucida Sans Unicode" w:hAnsi="Helvetica" w:cs="Helvetica"/>
      <w:color w:val="000044"/>
      <w:sz w:val="20"/>
      <w:szCs w:val="20"/>
      <w:lang w:val="x-none" w:bidi="en-US"/>
    </w:rPr>
  </w:style>
  <w:style w:type="paragraph" w:customStyle="1" w:styleId="34">
    <w:name w:val="Знак3"/>
    <w:basedOn w:val="a"/>
    <w:rsid w:val="00F04BF0"/>
    <w:pPr>
      <w:suppressAutoHyphens/>
      <w:spacing w:after="0" w:line="240" w:lineRule="auto"/>
    </w:pPr>
    <w:rPr>
      <w:rFonts w:ascii="Verdana" w:eastAsia="Times New Roman" w:hAnsi="Verdana" w:cs="Verdana"/>
      <w:sz w:val="24"/>
      <w:szCs w:val="24"/>
      <w:lang w:val="en-US" w:eastAsia="ar-SA"/>
    </w:rPr>
  </w:style>
  <w:style w:type="paragraph" w:customStyle="1" w:styleId="WW-3">
    <w:name w:val="WW-Знак3"/>
    <w:basedOn w:val="a"/>
    <w:rsid w:val="00F04BF0"/>
    <w:pPr>
      <w:suppressAutoHyphens/>
      <w:spacing w:after="0" w:line="240" w:lineRule="auto"/>
    </w:pPr>
    <w:rPr>
      <w:rFonts w:ascii="Verdana" w:eastAsia="Times New Roman" w:hAnsi="Verdana" w:cs="Verdana"/>
      <w:sz w:val="24"/>
      <w:szCs w:val="24"/>
      <w:lang w:val="en-US" w:eastAsia="ar-SA"/>
    </w:rPr>
  </w:style>
  <w:style w:type="paragraph" w:customStyle="1" w:styleId="310">
    <w:name w:val="Основной текст с отступом 31"/>
    <w:basedOn w:val="a"/>
    <w:rsid w:val="00F04BF0"/>
    <w:pPr>
      <w:suppressAutoHyphens/>
      <w:snapToGrid w:val="0"/>
      <w:spacing w:before="20" w:after="120" w:line="240" w:lineRule="auto"/>
      <w:ind w:left="283" w:firstLine="737"/>
      <w:jc w:val="both"/>
    </w:pPr>
    <w:rPr>
      <w:rFonts w:ascii="Times New Roman" w:eastAsia="Times New Roman" w:hAnsi="Times New Roman" w:cs="Times New Roman"/>
      <w:sz w:val="16"/>
      <w:szCs w:val="16"/>
      <w:lang w:val="x-none" w:eastAsia="ar-SA"/>
    </w:rPr>
  </w:style>
  <w:style w:type="paragraph" w:customStyle="1" w:styleId="aff3">
    <w:name w:val="a"/>
    <w:basedOn w:val="a"/>
    <w:rsid w:val="00F04BF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21">
    <w:name w:val="Список 21"/>
    <w:basedOn w:val="a"/>
    <w:rsid w:val="00F04BF0"/>
    <w:pPr>
      <w:suppressAutoHyphens/>
      <w:spacing w:after="0" w:line="240" w:lineRule="auto"/>
      <w:ind w:left="566" w:hanging="283"/>
    </w:pPr>
    <w:rPr>
      <w:rFonts w:ascii="Times New Roman" w:eastAsia="Times New Roman" w:hAnsi="Times New Roman" w:cs="Times New Roman"/>
      <w:sz w:val="24"/>
      <w:szCs w:val="24"/>
      <w:lang w:eastAsia="ar-SA"/>
    </w:rPr>
  </w:style>
  <w:style w:type="paragraph" w:styleId="aff4">
    <w:name w:val="header"/>
    <w:basedOn w:val="a"/>
    <w:link w:val="aff5"/>
    <w:uiPriority w:val="99"/>
    <w:rsid w:val="00F04BF0"/>
    <w:pPr>
      <w:tabs>
        <w:tab w:val="center" w:pos="4819"/>
        <w:tab w:val="right" w:pos="9639"/>
      </w:tabs>
      <w:suppressAutoHyphens/>
      <w:spacing w:after="0" w:line="240" w:lineRule="auto"/>
    </w:pPr>
    <w:rPr>
      <w:rFonts w:ascii="Times New Roman" w:eastAsia="Times New Roman" w:hAnsi="Times New Roman" w:cs="Times New Roman"/>
      <w:sz w:val="24"/>
      <w:szCs w:val="24"/>
      <w:lang w:eastAsia="ar-SA"/>
    </w:rPr>
  </w:style>
  <w:style w:type="character" w:customStyle="1" w:styleId="aff5">
    <w:name w:val="Верхній колонтитул Знак"/>
    <w:basedOn w:val="a0"/>
    <w:link w:val="aff4"/>
    <w:uiPriority w:val="99"/>
    <w:rsid w:val="00F04BF0"/>
    <w:rPr>
      <w:rFonts w:ascii="Times New Roman" w:eastAsia="Times New Roman" w:hAnsi="Times New Roman" w:cs="Times New Roman"/>
      <w:sz w:val="24"/>
      <w:szCs w:val="24"/>
      <w:lang w:eastAsia="ar-SA"/>
    </w:rPr>
  </w:style>
  <w:style w:type="paragraph" w:styleId="aff6">
    <w:name w:val="footer"/>
    <w:basedOn w:val="a"/>
    <w:link w:val="aff7"/>
    <w:uiPriority w:val="99"/>
    <w:rsid w:val="00F04BF0"/>
    <w:pPr>
      <w:tabs>
        <w:tab w:val="center" w:pos="4819"/>
        <w:tab w:val="right" w:pos="9639"/>
      </w:tabs>
      <w:suppressAutoHyphens/>
      <w:spacing w:after="0" w:line="240" w:lineRule="auto"/>
    </w:pPr>
    <w:rPr>
      <w:rFonts w:ascii="Times New Roman" w:eastAsia="Times New Roman" w:hAnsi="Times New Roman" w:cs="Times New Roman"/>
      <w:sz w:val="24"/>
      <w:szCs w:val="24"/>
      <w:lang w:eastAsia="ar-SA"/>
    </w:rPr>
  </w:style>
  <w:style w:type="character" w:customStyle="1" w:styleId="aff7">
    <w:name w:val="Нижній колонтитул Знак"/>
    <w:basedOn w:val="a0"/>
    <w:link w:val="aff6"/>
    <w:uiPriority w:val="99"/>
    <w:rsid w:val="00F04BF0"/>
    <w:rPr>
      <w:rFonts w:ascii="Times New Roman" w:eastAsia="Times New Roman" w:hAnsi="Times New Roman" w:cs="Times New Roman"/>
      <w:sz w:val="24"/>
      <w:szCs w:val="24"/>
      <w:lang w:eastAsia="ar-SA"/>
    </w:rPr>
  </w:style>
  <w:style w:type="paragraph" w:customStyle="1" w:styleId="ng-binding">
    <w:name w:val="ng-binding"/>
    <w:basedOn w:val="a"/>
    <w:rsid w:val="00F04BF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f8">
    <w:name w:val="Содержимое врезки"/>
    <w:basedOn w:val="a3"/>
    <w:rsid w:val="00F04BF0"/>
    <w:pPr>
      <w:widowControl/>
      <w:suppressAutoHyphens/>
      <w:spacing w:after="120"/>
      <w:ind w:left="0"/>
    </w:pPr>
    <w:rPr>
      <w:lang w:val="uk-UA" w:eastAsia="ar-SA"/>
    </w:rPr>
  </w:style>
  <w:style w:type="paragraph" w:customStyle="1" w:styleId="aff9">
    <w:name w:val="Содержимое таблицы"/>
    <w:basedOn w:val="a"/>
    <w:rsid w:val="00F04BF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a">
    <w:name w:val="Заголовок таблицы"/>
    <w:basedOn w:val="aff9"/>
    <w:rsid w:val="00F04BF0"/>
    <w:pPr>
      <w:jc w:val="center"/>
    </w:pPr>
    <w:rPr>
      <w:b/>
      <w:bCs/>
    </w:rPr>
  </w:style>
  <w:style w:type="paragraph" w:customStyle="1" w:styleId="p3">
    <w:name w:val="p3"/>
    <w:basedOn w:val="a"/>
    <w:rsid w:val="00F04BF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2">
    <w:name w:val="s2"/>
    <w:rsid w:val="00F04BF0"/>
  </w:style>
  <w:style w:type="character" w:customStyle="1" w:styleId="s1">
    <w:name w:val="s1"/>
    <w:rsid w:val="00F04BF0"/>
  </w:style>
  <w:style w:type="paragraph" w:customStyle="1" w:styleId="p2">
    <w:name w:val="p2"/>
    <w:basedOn w:val="a"/>
    <w:rsid w:val="00F04BF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4">
    <w:name w:val="p4"/>
    <w:basedOn w:val="a"/>
    <w:rsid w:val="00F04BF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3">
    <w:name w:val="s3"/>
    <w:rsid w:val="00F04BF0"/>
  </w:style>
  <w:style w:type="paragraph" w:customStyle="1" w:styleId="p6">
    <w:name w:val="p6"/>
    <w:basedOn w:val="a"/>
    <w:rsid w:val="00F04BF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7">
    <w:name w:val="p7"/>
    <w:basedOn w:val="a"/>
    <w:rsid w:val="00F04BF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4">
    <w:name w:val="s4"/>
    <w:rsid w:val="00F04BF0"/>
  </w:style>
  <w:style w:type="paragraph" w:customStyle="1" w:styleId="p8">
    <w:name w:val="p8"/>
    <w:basedOn w:val="a"/>
    <w:rsid w:val="00F04BF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5">
    <w:name w:val="s5"/>
    <w:rsid w:val="00F04BF0"/>
  </w:style>
  <w:style w:type="paragraph" w:customStyle="1" w:styleId="p9">
    <w:name w:val="p9"/>
    <w:basedOn w:val="a"/>
    <w:rsid w:val="00F04BF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10">
    <w:name w:val="p10"/>
    <w:basedOn w:val="a"/>
    <w:rsid w:val="00F04BF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2">
    <w:name w:val="Основний текст 2 Знак"/>
    <w:basedOn w:val="a0"/>
    <w:link w:val="23"/>
    <w:uiPriority w:val="99"/>
    <w:semiHidden/>
    <w:rsid w:val="00F04BF0"/>
    <w:rPr>
      <w:rFonts w:ascii="Times New Roman" w:eastAsia="Times New Roman" w:hAnsi="Times New Roman" w:cs="Times New Roman"/>
      <w:sz w:val="24"/>
      <w:szCs w:val="24"/>
      <w:lang w:eastAsia="ar-SA"/>
    </w:rPr>
  </w:style>
  <w:style w:type="paragraph" w:styleId="23">
    <w:name w:val="Body Text 2"/>
    <w:basedOn w:val="a"/>
    <w:link w:val="22"/>
    <w:uiPriority w:val="99"/>
    <w:semiHidden/>
    <w:unhideWhenUsed/>
    <w:rsid w:val="00F04BF0"/>
    <w:pPr>
      <w:suppressAutoHyphens/>
      <w:spacing w:after="120" w:line="480" w:lineRule="auto"/>
    </w:pPr>
    <w:rPr>
      <w:rFonts w:ascii="Times New Roman" w:eastAsia="Times New Roman" w:hAnsi="Times New Roman" w:cs="Times New Roman"/>
      <w:sz w:val="24"/>
      <w:szCs w:val="24"/>
      <w:lang w:eastAsia="ar-SA"/>
    </w:rPr>
  </w:style>
  <w:style w:type="paragraph" w:customStyle="1" w:styleId="1b">
    <w:name w:val="Абзац списку1"/>
    <w:basedOn w:val="a"/>
    <w:rsid w:val="00F04BF0"/>
    <w:pPr>
      <w:suppressAutoHyphens/>
      <w:ind w:left="720"/>
      <w:contextualSpacing/>
    </w:pPr>
    <w:rPr>
      <w:rFonts w:ascii="Calibri" w:eastAsia="Calibri" w:hAnsi="Calibri" w:cs="Times New Roman"/>
      <w:kern w:val="1"/>
      <w:lang w:val="ru-RU"/>
    </w:rPr>
  </w:style>
  <w:style w:type="paragraph" w:styleId="24">
    <w:name w:val="Body Text Indent 2"/>
    <w:basedOn w:val="a"/>
    <w:link w:val="25"/>
    <w:rsid w:val="00F04BF0"/>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5">
    <w:name w:val="Основний текст з відступом 2 Знак"/>
    <w:basedOn w:val="a0"/>
    <w:link w:val="24"/>
    <w:rsid w:val="00F04BF0"/>
    <w:rPr>
      <w:rFonts w:ascii="Times New Roman" w:eastAsia="Times New Roman" w:hAnsi="Times New Roman" w:cs="Times New Roman"/>
      <w:sz w:val="24"/>
      <w:szCs w:val="24"/>
      <w:lang w:val="x-none" w:eastAsia="x-none"/>
    </w:rPr>
  </w:style>
  <w:style w:type="paragraph" w:customStyle="1" w:styleId="TableParagraph">
    <w:name w:val="Table Paragraph"/>
    <w:basedOn w:val="a"/>
    <w:uiPriority w:val="1"/>
    <w:qFormat/>
    <w:rsid w:val="00F04BF0"/>
    <w:pPr>
      <w:widowControl w:val="0"/>
      <w:autoSpaceDE w:val="0"/>
      <w:autoSpaceDN w:val="0"/>
      <w:spacing w:after="0" w:line="240" w:lineRule="auto"/>
    </w:pPr>
    <w:rPr>
      <w:rFonts w:ascii="Times New Roman" w:eastAsia="Times New Roman" w:hAnsi="Times New Roman" w:cs="Times New Roman"/>
    </w:rPr>
  </w:style>
  <w:style w:type="character" w:customStyle="1" w:styleId="cef1edeee2edeee9f8f0e8f4f2e0e1e7e0f6e0">
    <w:name w:val="Оceсf1нedоeeвe2нedоeeйe9 шf8рf0иe8фf4тf2 аe0бe1зe7аe0цf6аe0"/>
    <w:rsid w:val="00F04BF0"/>
    <w:rPr>
      <w:rFonts w:ascii="Times New Roman" w:hAnsi="Times New Roman"/>
      <w:sz w:val="22"/>
    </w:rPr>
  </w:style>
  <w:style w:type="paragraph" w:customStyle="1" w:styleId="Default">
    <w:name w:val="Default"/>
    <w:rsid w:val="00F04BF0"/>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styleId="affb">
    <w:name w:val="Title"/>
    <w:basedOn w:val="a"/>
    <w:next w:val="a"/>
    <w:link w:val="affc"/>
    <w:uiPriority w:val="10"/>
    <w:qFormat/>
    <w:rsid w:val="00F04BF0"/>
    <w:pPr>
      <w:widowControl w:val="0"/>
      <w:autoSpaceDE w:val="0"/>
      <w:autoSpaceDN w:val="0"/>
      <w:adjustRightInd w:val="0"/>
      <w:spacing w:after="0" w:line="240" w:lineRule="auto"/>
      <w:contextualSpacing/>
    </w:pPr>
    <w:rPr>
      <w:rFonts w:ascii="Cambria" w:eastAsia="MS Gothic" w:hAnsi="Cambria" w:cs="Times New Roman"/>
      <w:spacing w:val="-10"/>
      <w:kern w:val="28"/>
      <w:sz w:val="56"/>
      <w:szCs w:val="56"/>
      <w:lang w:eastAsia="uk-UA"/>
    </w:rPr>
  </w:style>
  <w:style w:type="character" w:customStyle="1" w:styleId="affc">
    <w:name w:val="Назва Знак"/>
    <w:basedOn w:val="a0"/>
    <w:link w:val="affb"/>
    <w:uiPriority w:val="10"/>
    <w:rsid w:val="00F04BF0"/>
    <w:rPr>
      <w:rFonts w:ascii="Cambria" w:eastAsia="MS Gothic" w:hAnsi="Cambria" w:cs="Times New Roman"/>
      <w:spacing w:val="-10"/>
      <w:kern w:val="28"/>
      <w:sz w:val="56"/>
      <w:szCs w:val="5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ps.ligazakon.net/document/view/me151318?ed=2020_04_24&amp;an=2471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4450</Words>
  <Characters>2537</Characters>
  <Application>Microsoft Office Word</Application>
  <DocSecurity>0</DocSecurity>
  <Lines>21</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2025-05-20T05:54:00Z</dcterms:created>
  <dcterms:modified xsi:type="dcterms:W3CDTF">2025-05-20T05:54:00Z</dcterms:modified>
</cp:coreProperties>
</file>