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096"/>
        <w:gridCol w:w="4536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2C8D1628" w:rsidR="00927FE9" w:rsidRPr="00927FE9" w:rsidRDefault="00927FE9" w:rsidP="0078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CD5488">
              <w:t xml:space="preserve"> </w:t>
            </w:r>
            <w:r w:rsidR="00CD5488" w:rsidRPr="00CD548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Катетери </w:t>
            </w:r>
            <w:proofErr w:type="spellStart"/>
            <w:r w:rsidR="00CD5488" w:rsidRPr="00CD548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Нелатона</w:t>
            </w:r>
            <w:proofErr w:type="spellEnd"/>
            <w:r w:rsidR="00CD5488" w:rsidRPr="00CD548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розмір 10, 12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B21802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B21802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922FFA" w:rsidRPr="00927FE9" w14:paraId="3D35E852" w14:textId="77777777" w:rsidTr="00922FFA">
        <w:trPr>
          <w:trHeight w:val="33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922FFA" w:rsidRPr="00927FE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965F" w14:textId="77777777" w:rsidR="00922FFA" w:rsidRPr="00CD548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6B669E9D" w14:textId="77777777" w:rsidR="00922FFA" w:rsidRPr="00CD548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45603 — Уретральний катетер для дренування одноразового використання</w:t>
            </w:r>
          </w:p>
          <w:p w14:paraId="5ADFE0A6" w14:textId="77777777" w:rsidR="00922FFA" w:rsidRPr="00CD548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ADAB850" w14:textId="59BA24A2" w:rsidR="00922FFA" w:rsidRPr="0006628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U01010502 - КАТЕТЕРИ НЕЛАТОНА, НЕ САМОЗМАЩУВАЛЬНІ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23816DFA" w:rsidR="00922FFA" w:rsidRPr="00E6500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Катетер </w:t>
            </w:r>
            <w:proofErr w:type="spellStart"/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Нелатона</w:t>
            </w:r>
            <w:proofErr w:type="spellEnd"/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“MEDICARE”, жіночий, розмір Fr10, 20 см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922FFA" w:rsidRPr="0006628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1B7DD2C2" w:rsid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0703EE12" w:rsid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7,9300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36C8F34C" w:rsidR="00922FFA" w:rsidRPr="0006628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39 650,00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12F31A96" w:rsidR="00922FFA" w:rsidRPr="00621F2E" w:rsidRDefault="00922FFA" w:rsidP="00922FF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hyperlink r:id="rId4" w:history="1">
              <w:r>
                <w:rPr>
                  <w:rStyle w:val="a3"/>
                </w:rPr>
                <w:t>https://gov.e-tender.ua/v2/ProzorroMarket/Product?id=a5c08f5fc1d04fcba8436eb1d259b545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46B7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Розмір, Fr</w:t>
            </w:r>
          </w:p>
          <w:p w14:paraId="57189599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</w:t>
            </w:r>
          </w:p>
          <w:p w14:paraId="652FF47C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використань</w:t>
            </w:r>
          </w:p>
          <w:p w14:paraId="7BC31415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Одноразовий</w:t>
            </w:r>
          </w:p>
          <w:p w14:paraId="05E65E12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Довжина, мм</w:t>
            </w:r>
          </w:p>
          <w:p w14:paraId="71B39681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Від 180 - 200 , сантиметр</w:t>
            </w:r>
          </w:p>
          <w:p w14:paraId="11A1B506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Стерильність</w:t>
            </w:r>
          </w:p>
          <w:p w14:paraId="03AA58DC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391FB3CF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Стать</w:t>
            </w:r>
          </w:p>
          <w:p w14:paraId="1041D568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Жіночий</w:t>
            </w:r>
          </w:p>
          <w:p w14:paraId="48A4BC04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Призначення</w:t>
            </w:r>
          </w:p>
          <w:p w14:paraId="1F2A84D0" w14:textId="72CDB8FF" w:rsidR="00922FFA" w:rsidRPr="0001403B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урологічний</w:t>
            </w:r>
          </w:p>
        </w:tc>
      </w:tr>
      <w:tr w:rsidR="00922FFA" w:rsidRPr="00927FE9" w14:paraId="23DBE497" w14:textId="77777777" w:rsidTr="00CD548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CD4D" w14:textId="39B10658" w:rsidR="00922FFA" w:rsidRPr="00927FE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bookmarkStart w:id="0" w:name="_GoBack" w:colFirst="4" w:colLast="9"/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8627" w14:textId="77777777" w:rsidR="00922FFA" w:rsidRPr="00CD548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4237440F" w14:textId="77777777" w:rsidR="00922FFA" w:rsidRPr="00CD548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45603 — Уретральний катетер для дренування одноразового використання</w:t>
            </w:r>
          </w:p>
          <w:p w14:paraId="5D3ACEA3" w14:textId="77777777" w:rsidR="00922FFA" w:rsidRPr="00CD548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0E7B7B9" w14:textId="34161F3A" w:rsidR="00922FFA" w:rsidRPr="0006628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U01010502 - КАТЕТЕРИ НЕЛАТОНА, НЕ САМОЗМАЩУВАЛЬНІ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93F" w14:textId="3048E4E9" w:rsidR="00922FFA" w:rsidRPr="00E65008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Нелатона “MEDICARE”, жіночий, розмір Fr12, 20 см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BC4E" w14:textId="69910EED" w:rsidR="00922FFA" w:rsidRPr="0006628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771" w14:textId="0010B1B3" w:rsid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94AC" w14:textId="31846EEC" w:rsid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7,9300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69B" w14:textId="3844C028" w:rsidR="00922FFA" w:rsidRPr="00066289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CD5488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39 650,00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658" w14:textId="7267EB5D" w:rsidR="00922FFA" w:rsidRPr="00621F2E" w:rsidRDefault="00922FFA" w:rsidP="00922FF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hyperlink r:id="rId5" w:history="1">
              <w:r>
                <w:rPr>
                  <w:rStyle w:val="a3"/>
                </w:rPr>
                <w:t>https://gov.e-tender.ua/v2/ProzorroMarket/Product?id=bd068b6db2d34623857abf17e4b6ab7c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5F18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Розмір, Fr</w:t>
            </w:r>
          </w:p>
          <w:p w14:paraId="6B70FEC6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12</w:t>
            </w:r>
          </w:p>
          <w:p w14:paraId="68EAD0B6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використань</w:t>
            </w:r>
          </w:p>
          <w:p w14:paraId="1355CDC8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Одноразовий</w:t>
            </w:r>
          </w:p>
          <w:p w14:paraId="5DC42834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Довжина, мм</w:t>
            </w:r>
          </w:p>
          <w:p w14:paraId="494735B9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Від 180 до 200 , сантиметр</w:t>
            </w:r>
          </w:p>
          <w:p w14:paraId="4BE4C416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Стерильність</w:t>
            </w:r>
          </w:p>
          <w:p w14:paraId="22435D94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0D69CB96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Стать</w:t>
            </w:r>
          </w:p>
          <w:p w14:paraId="2EB404A6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Жіночий</w:t>
            </w:r>
          </w:p>
          <w:p w14:paraId="4B230EE6" w14:textId="77777777" w:rsidR="00922FFA" w:rsidRPr="00922FFA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Призначення</w:t>
            </w:r>
          </w:p>
          <w:p w14:paraId="2DA1663C" w14:textId="1AFF690B" w:rsidR="00922FFA" w:rsidRPr="0001403B" w:rsidRDefault="00922FFA" w:rsidP="009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урологічний</w:t>
            </w:r>
          </w:p>
        </w:tc>
      </w:tr>
      <w:bookmarkEnd w:id="0"/>
      <w:tr w:rsidR="00066289" w:rsidRPr="00927FE9" w14:paraId="73F111D4" w14:textId="77777777" w:rsidTr="00B21802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4FF25599" w:rsidR="00066289" w:rsidRPr="00927FE9" w:rsidRDefault="00922FFA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2FF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79 300,00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6289"/>
    <w:rsid w:val="00400CE3"/>
    <w:rsid w:val="00621F2E"/>
    <w:rsid w:val="0078372E"/>
    <w:rsid w:val="00922FFA"/>
    <w:rsid w:val="00927FE9"/>
    <w:rsid w:val="00A142B2"/>
    <w:rsid w:val="00B21802"/>
    <w:rsid w:val="00B72A03"/>
    <w:rsid w:val="00CD5488"/>
    <w:rsid w:val="00DD001A"/>
    <w:rsid w:val="00E65008"/>
    <w:rsid w:val="00E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/Product?id=bd068b6db2d34623857abf17e4b6ab7c" TargetMode="External"/><Relationship Id="rId4" Type="http://schemas.openxmlformats.org/officeDocument/2006/relationships/hyperlink" Target="https://gov.e-tender.ua/v2/ProzorroMarket/Product?id=a5c08f5fc1d04fcba8436eb1d259b54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13</cp:revision>
  <dcterms:created xsi:type="dcterms:W3CDTF">2025-09-30T13:40:00Z</dcterms:created>
  <dcterms:modified xsi:type="dcterms:W3CDTF">2025-10-23T13:04:00Z</dcterms:modified>
</cp:coreProperties>
</file>