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487"/>
        <w:gridCol w:w="1574"/>
        <w:gridCol w:w="933"/>
        <w:gridCol w:w="1069"/>
        <w:gridCol w:w="1215"/>
        <w:gridCol w:w="1237"/>
        <w:gridCol w:w="4395"/>
        <w:gridCol w:w="3028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4FBA2BB6" w:rsidR="00927FE9" w:rsidRPr="00927FE9" w:rsidRDefault="00927FE9" w:rsidP="008C1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4104BD" w:rsidRPr="004104BD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33180000-5 Апаратура для підтримування фізіологічних функцій організму (</w:t>
            </w:r>
            <w:bookmarkStart w:id="0" w:name="_GoBack"/>
            <w:bookmarkEnd w:id="0"/>
            <w:r w:rsidR="00D5339F" w:rsidRPr="00D5339F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Бікарбонат натрію для апарату </w:t>
            </w:r>
            <w:proofErr w:type="spellStart"/>
            <w:r w:rsidR="00D5339F" w:rsidRPr="00D5339F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Fresenius</w:t>
            </w:r>
            <w:proofErr w:type="spellEnd"/>
            <w:r w:rsidR="00D5339F" w:rsidRPr="00D5339F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6008</w:t>
            </w:r>
            <w:r w:rsidR="004104BD" w:rsidRPr="004104BD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927FE9" w:rsidRPr="00927FE9" w14:paraId="571FC28E" w14:textId="77777777" w:rsidTr="008C1C78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8C1C78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D5339F" w:rsidRPr="00927FE9" w14:paraId="58FA84AF" w14:textId="77777777" w:rsidTr="00D5339F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D51A" w14:textId="74375015" w:rsidR="00D5339F" w:rsidRPr="008C1C78" w:rsidRDefault="00D5339F" w:rsidP="00D5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E6EBD" w14:textId="77777777" w:rsidR="00D5339F" w:rsidRPr="00D5339F" w:rsidRDefault="00D5339F" w:rsidP="00D533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39F">
              <w:rPr>
                <w:rFonts w:ascii="Times New Roman" w:hAnsi="Times New Roman" w:cs="Times New Roman"/>
                <w:sz w:val="20"/>
                <w:szCs w:val="20"/>
              </w:rPr>
              <w:t>58905 Картридж з карбонатом натрію для очищення системи гемодіалізу</w:t>
            </w:r>
          </w:p>
          <w:p w14:paraId="13CB3130" w14:textId="77777777" w:rsidR="00D5339F" w:rsidRPr="00D5339F" w:rsidRDefault="00D5339F" w:rsidP="00D533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39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148138DD" w14:textId="752AC0E5" w:rsidR="00D5339F" w:rsidRPr="008B0811" w:rsidRDefault="00D5339F" w:rsidP="00D5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39F">
              <w:rPr>
                <w:rFonts w:ascii="Times New Roman" w:hAnsi="Times New Roman" w:cs="Times New Roman"/>
                <w:sz w:val="20"/>
                <w:szCs w:val="20"/>
              </w:rPr>
              <w:t>Z12099085 - РІЗНІ ІНСТРУМЕНТИ ДЛЯ НЕФРОЛОГІЇ І ГЕМОДІАЛІЗУ – ВИТРАТНІ МАТЕРІАЛИ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37D9" w14:textId="23EBE4AF" w:rsidR="00D5339F" w:rsidRPr="004104BD" w:rsidRDefault="00D5339F" w:rsidP="00D533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39F">
              <w:rPr>
                <w:rFonts w:ascii="Times New Roman" w:hAnsi="Times New Roman" w:cs="Times New Roman"/>
                <w:sz w:val="20"/>
                <w:szCs w:val="20"/>
              </w:rPr>
              <w:t>Bibag 5008 650g Бікарбонат натрію для гемодіалізу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5734" w14:textId="688B6A5D" w:rsidR="00D5339F" w:rsidRPr="004104BD" w:rsidRDefault="00D5339F" w:rsidP="00D533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116C" w14:textId="4BD61BF2" w:rsidR="00D5339F" w:rsidRPr="004104BD" w:rsidRDefault="00D5339F" w:rsidP="00D533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033D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4A87" w14:textId="40AB7E0B" w:rsidR="00D5339F" w:rsidRPr="004104BD" w:rsidRDefault="00D5339F" w:rsidP="00D533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39F">
              <w:rPr>
                <w:rFonts w:ascii="Times New Roman" w:hAnsi="Times New Roman" w:cs="Times New Roman"/>
                <w:sz w:val="20"/>
                <w:szCs w:val="20"/>
              </w:rPr>
              <w:t>221,00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0544" w14:textId="7B1C52BB" w:rsidR="00D5339F" w:rsidRPr="004104BD" w:rsidRDefault="00D5339F" w:rsidP="00D533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39F">
              <w:rPr>
                <w:rFonts w:ascii="Times New Roman" w:hAnsi="Times New Roman" w:cs="Times New Roman"/>
                <w:sz w:val="20"/>
                <w:szCs w:val="20"/>
              </w:rPr>
              <w:t>88400,00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F4F2" w14:textId="371310D3" w:rsidR="00D5339F" w:rsidRPr="008C1C78" w:rsidRDefault="00D5339F" w:rsidP="00D533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39F">
              <w:rPr>
                <w:rFonts w:ascii="Times New Roman" w:hAnsi="Times New Roman" w:cs="Times New Roman"/>
                <w:sz w:val="20"/>
                <w:szCs w:val="20"/>
              </w:rPr>
              <w:t>https://gov.e-tender.ua/v2/ProzorroMarket/Product?id=2c69fa0149db4955819bb8f053206c24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285F0" w14:textId="77777777" w:rsidR="00D5339F" w:rsidRPr="00D5339F" w:rsidRDefault="00D5339F" w:rsidP="00D533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39F">
              <w:rPr>
                <w:rFonts w:ascii="Times New Roman" w:hAnsi="Times New Roman" w:cs="Times New Roman"/>
                <w:sz w:val="20"/>
                <w:szCs w:val="20"/>
              </w:rPr>
              <w:t>Сумісність з апаратом для гемодіалізу</w:t>
            </w:r>
          </w:p>
          <w:p w14:paraId="10892028" w14:textId="77777777" w:rsidR="00D5339F" w:rsidRPr="00D5339F" w:rsidRDefault="00D5339F" w:rsidP="00D533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39F">
              <w:rPr>
                <w:rFonts w:ascii="Times New Roman" w:hAnsi="Times New Roman" w:cs="Times New Roman"/>
                <w:sz w:val="20"/>
                <w:szCs w:val="20"/>
              </w:rPr>
              <w:t>5008 виробництва Fresenius, 6008 виробництва Fresenius</w:t>
            </w:r>
          </w:p>
          <w:p w14:paraId="77A35B72" w14:textId="77777777" w:rsidR="00D5339F" w:rsidRPr="00D5339F" w:rsidRDefault="00D5339F" w:rsidP="00D533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39F">
              <w:rPr>
                <w:rFonts w:ascii="Times New Roman" w:hAnsi="Times New Roman" w:cs="Times New Roman"/>
                <w:sz w:val="20"/>
                <w:szCs w:val="20"/>
              </w:rPr>
              <w:t>Вміст сухого бікарбонату</w:t>
            </w:r>
          </w:p>
          <w:p w14:paraId="5E28A97A" w14:textId="50F8181A" w:rsidR="00D5339F" w:rsidRPr="0026094E" w:rsidRDefault="00D5339F" w:rsidP="00D533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39F">
              <w:rPr>
                <w:rFonts w:ascii="Times New Roman" w:hAnsi="Times New Roman" w:cs="Times New Roman"/>
                <w:sz w:val="20"/>
                <w:szCs w:val="20"/>
              </w:rPr>
              <w:t>650.0 , грам</w:t>
            </w:r>
          </w:p>
        </w:tc>
      </w:tr>
      <w:tr w:rsidR="008C1C78" w:rsidRPr="00927FE9" w14:paraId="73F111D4" w14:textId="77777777" w:rsidTr="008C1C78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58247CB1" w:rsidR="008C1C78" w:rsidRPr="008C1C78" w:rsidRDefault="00D5339F" w:rsidP="008C1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D5339F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88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r w:rsidRPr="00D5339F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400,00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B9C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/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33D77"/>
    <w:rsid w:val="00066289"/>
    <w:rsid w:val="00071437"/>
    <w:rsid w:val="000B2F8F"/>
    <w:rsid w:val="00133CA7"/>
    <w:rsid w:val="0026094E"/>
    <w:rsid w:val="00400CE3"/>
    <w:rsid w:val="004104BD"/>
    <w:rsid w:val="00621F2E"/>
    <w:rsid w:val="0078372E"/>
    <w:rsid w:val="008B0811"/>
    <w:rsid w:val="008C1C78"/>
    <w:rsid w:val="00922FFA"/>
    <w:rsid w:val="00927FE9"/>
    <w:rsid w:val="00A142B2"/>
    <w:rsid w:val="00B21802"/>
    <w:rsid w:val="00B72A03"/>
    <w:rsid w:val="00CB54DF"/>
    <w:rsid w:val="00CD5488"/>
    <w:rsid w:val="00D5339F"/>
    <w:rsid w:val="00DD001A"/>
    <w:rsid w:val="00E65008"/>
    <w:rsid w:val="00EE41EA"/>
    <w:rsid w:val="00F51017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a5">
    <w:name w:val="Unresolved Mention"/>
    <w:basedOn w:val="a0"/>
    <w:uiPriority w:val="99"/>
    <w:semiHidden/>
    <w:unhideWhenUsed/>
    <w:rsid w:val="00F51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23</cp:revision>
  <dcterms:created xsi:type="dcterms:W3CDTF">2025-09-30T13:40:00Z</dcterms:created>
  <dcterms:modified xsi:type="dcterms:W3CDTF">2025-11-19T10:13:00Z</dcterms:modified>
</cp:coreProperties>
</file>