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487"/>
        <w:gridCol w:w="1574"/>
        <w:gridCol w:w="933"/>
        <w:gridCol w:w="1069"/>
        <w:gridCol w:w="1215"/>
        <w:gridCol w:w="1096"/>
        <w:gridCol w:w="4536"/>
        <w:gridCol w:w="3028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665E" w14:textId="1BB863A7" w:rsidR="00927FE9" w:rsidRPr="00927FE9" w:rsidRDefault="00927FE9" w:rsidP="00783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Обгрунтування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33140000-3 Медичні матеріали (Катетери </w:t>
            </w:r>
            <w:proofErr w:type="spellStart"/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ентеральні</w:t>
            </w:r>
            <w:proofErr w:type="spellEnd"/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розмір </w:t>
            </w:r>
            <w:r w:rsidR="00512596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10</w:t>
            </w:r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927FE9" w:rsidRPr="00927FE9" w14:paraId="571FC28E" w14:textId="77777777" w:rsidTr="00B21802">
        <w:trPr>
          <w:trHeight w:val="408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2763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B21802">
        <w:trPr>
          <w:trHeight w:val="40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B72A03" w:rsidRPr="00927FE9" w14:paraId="23DBE497" w14:textId="77777777" w:rsidTr="00B21802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CD4D" w14:textId="5381C723" w:rsidR="00B72A03" w:rsidRPr="00927FE9" w:rsidRDefault="00E24224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BFB7" w14:textId="77777777" w:rsidR="00B72A03" w:rsidRP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</w:p>
          <w:p w14:paraId="0C9AA93F" w14:textId="77777777" w:rsidR="00B72A03" w:rsidRP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14221 Зонд назогастрального харчування</w:t>
            </w:r>
          </w:p>
          <w:p w14:paraId="245BA098" w14:textId="77777777" w:rsidR="00B72A03" w:rsidRP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/</w:t>
            </w:r>
          </w:p>
          <w:p w14:paraId="20E7B7B9" w14:textId="6A2C9E5D" w:rsidR="00B72A03" w:rsidRPr="00066289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 G020299 - ТРУБКИ ДЛЯ ГАСТРОІНТЕСТИНАЛЬНОГО ХАРЧУВАННЯ/АСПІРАЦІЇ – ІНШЕ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0093F" w14:textId="7179A6F6" w:rsidR="00B72A03" w:rsidRPr="00E65008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Катетер </w:t>
            </w:r>
            <w:r w:rsid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живлячий “MEDICARE”, розмір Fr10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BC4E" w14:textId="69910EED" w:rsidR="00B72A03" w:rsidRPr="00066289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proofErr w:type="spellStart"/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шт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F771" w14:textId="1CD0B236" w:rsidR="00B72A03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94AC" w14:textId="2F1990D2" w:rsidR="00B72A03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10,355</w:t>
            </w:r>
            <w:r w:rsidR="00B72A03" w:rsidRPr="0001403B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769B" w14:textId="590CF9E9" w:rsidR="00B72A03" w:rsidRPr="00066289" w:rsidRDefault="00B72A03" w:rsidP="00B72A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</w:t>
            </w:r>
            <w:r w:rsid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0 355</w:t>
            </w:r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,</w:t>
            </w:r>
            <w:bookmarkStart w:id="0" w:name="_GoBack"/>
            <w:bookmarkEnd w:id="0"/>
            <w:r w:rsidRPr="00B72A03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00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F658" w14:textId="22B7BF8F" w:rsidR="00FA1C4F" w:rsidRPr="00FA1C4F" w:rsidRDefault="00E24224" w:rsidP="00FA1C4F">
            <w:pPr>
              <w:spacing w:after="0" w:line="240" w:lineRule="auto"/>
              <w:jc w:val="center"/>
            </w:pPr>
            <w:hyperlink r:id="rId4" w:history="1">
              <w:r w:rsidR="00FA1C4F" w:rsidRPr="00A869A9">
                <w:rPr>
                  <w:rStyle w:val="a3"/>
                </w:rPr>
                <w:t>https://gov.e-tender.ua/v2/ProzorroMarket/Product?id=659ad567894a449e96ea5c20b0405f25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2CE4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Наявність міток</w:t>
            </w:r>
          </w:p>
          <w:p w14:paraId="0CBCFD69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так</w:t>
            </w:r>
          </w:p>
          <w:p w14:paraId="49526762" w14:textId="77777777" w:rsidR="00FA1C4F" w:rsidRPr="00B675CA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</w:pPr>
            <w:r w:rsidRPr="00B675CA"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  <w:t>Довжина</w:t>
            </w:r>
          </w:p>
          <w:p w14:paraId="7954E3F4" w14:textId="316BF0BA" w:rsidR="00FA1C4F" w:rsidRPr="00B675CA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</w:pPr>
            <w:r w:rsidRPr="00B675CA">
              <w:rPr>
                <w:rFonts w:ascii="Times New Roman" w:eastAsia="Times New Roman" w:hAnsi="Times New Roman" w:cs="Times New Roman"/>
                <w:b/>
                <w:noProof w:val="0"/>
                <w:lang w:eastAsia="uk-UA"/>
              </w:rPr>
              <w:t>Від 480 до 500 , міліметр</w:t>
            </w:r>
          </w:p>
          <w:p w14:paraId="48BA012D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Призначення</w:t>
            </w:r>
          </w:p>
          <w:p w14:paraId="22CBE6CD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Катетери порожнинні</w:t>
            </w:r>
          </w:p>
          <w:p w14:paraId="03621CF2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Кількість бокових отворів</w:t>
            </w:r>
          </w:p>
          <w:p w14:paraId="65FD148D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2</w:t>
            </w:r>
          </w:p>
          <w:p w14:paraId="390A5E9B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Кількість одиниць в упаковці</w:t>
            </w:r>
          </w:p>
          <w:p w14:paraId="5DDC4409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 , штука</w:t>
            </w:r>
          </w:p>
          <w:p w14:paraId="662B0467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Розмір, </w:t>
            </w:r>
            <w:proofErr w:type="spellStart"/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Fr</w:t>
            </w:r>
            <w:proofErr w:type="spellEnd"/>
          </w:p>
          <w:p w14:paraId="1B54DC48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10</w:t>
            </w:r>
          </w:p>
          <w:p w14:paraId="2193691C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proofErr w:type="spellStart"/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Рентгенконтрасна</w:t>
            </w:r>
            <w:proofErr w:type="spellEnd"/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 лінія</w:t>
            </w:r>
          </w:p>
          <w:p w14:paraId="2F341E6E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так</w:t>
            </w:r>
          </w:p>
          <w:p w14:paraId="7D8031D5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Кількість </w:t>
            </w:r>
            <w:proofErr w:type="spellStart"/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використань</w:t>
            </w:r>
            <w:proofErr w:type="spellEnd"/>
          </w:p>
          <w:p w14:paraId="3A04AA58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Одноразовий</w:t>
            </w:r>
          </w:p>
          <w:p w14:paraId="6007D672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Стерильність</w:t>
            </w:r>
          </w:p>
          <w:p w14:paraId="27BAC382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так</w:t>
            </w:r>
          </w:p>
          <w:p w14:paraId="42EB21E0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 xml:space="preserve">Тип </w:t>
            </w:r>
            <w:proofErr w:type="spellStart"/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конектора</w:t>
            </w:r>
            <w:proofErr w:type="spellEnd"/>
          </w:p>
          <w:p w14:paraId="517F6B6F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proofErr w:type="spellStart"/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Катетерний</w:t>
            </w:r>
            <w:proofErr w:type="spellEnd"/>
          </w:p>
          <w:p w14:paraId="20497218" w14:textId="77777777" w:rsidR="00FA1C4F" w:rsidRPr="00FA1C4F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FA1C4F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Кольорове маркування</w:t>
            </w:r>
          </w:p>
          <w:p w14:paraId="2DA1663C" w14:textId="655ECA57" w:rsidR="00B72A03" w:rsidRPr="0001403B" w:rsidRDefault="00FA1C4F" w:rsidP="00FA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так</w:t>
            </w:r>
          </w:p>
        </w:tc>
      </w:tr>
      <w:tr w:rsidR="00066289" w:rsidRPr="00927FE9" w14:paraId="73F111D4" w14:textId="77777777" w:rsidTr="00B21802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5B99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EF13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745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B9B4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DE6B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9945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C336" w14:textId="2101D96B" w:rsidR="00066289" w:rsidRPr="00927FE9" w:rsidRDefault="00E24224" w:rsidP="00E242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10</w:t>
            </w:r>
            <w:r w:rsidR="00EE41EA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355,00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AB9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3F8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/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1A"/>
    <w:rsid w:val="0001403B"/>
    <w:rsid w:val="00066289"/>
    <w:rsid w:val="00512596"/>
    <w:rsid w:val="005D06B4"/>
    <w:rsid w:val="00621F2E"/>
    <w:rsid w:val="0078372E"/>
    <w:rsid w:val="00927FE9"/>
    <w:rsid w:val="00A142B2"/>
    <w:rsid w:val="00B21802"/>
    <w:rsid w:val="00B675CA"/>
    <w:rsid w:val="00B72A03"/>
    <w:rsid w:val="00DD001A"/>
    <w:rsid w:val="00E24224"/>
    <w:rsid w:val="00E65008"/>
    <w:rsid w:val="00EE41EA"/>
    <w:rsid w:val="00FA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B675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5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8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2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0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5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2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8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3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6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e-tender.ua/v2/ProzorroMarket/Product?id=659ad567894a449e96ea5c20b0405f2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694</Words>
  <Characters>397</Characters>
  <Application>Microsoft Office Word</Application>
  <DocSecurity>0</DocSecurity>
  <Lines>3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Учетная запись Майкрософт</cp:lastModifiedBy>
  <cp:revision>15</cp:revision>
  <dcterms:created xsi:type="dcterms:W3CDTF">2025-09-30T13:40:00Z</dcterms:created>
  <dcterms:modified xsi:type="dcterms:W3CDTF">2025-10-30T09:23:00Z</dcterms:modified>
</cp:coreProperties>
</file>