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851"/>
        <w:gridCol w:w="1275"/>
        <w:gridCol w:w="1276"/>
        <w:gridCol w:w="1276"/>
        <w:gridCol w:w="3402"/>
        <w:gridCol w:w="3170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334DBA3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52225A"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код ДК 021:2015 – </w:t>
            </w:r>
            <w:r w:rsidR="00DC4E73" w:rsidRP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33750000-2 Засоби для догляду за</w:t>
            </w:r>
            <w:r w:rsid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малюками (Пелюшки нестерильні)</w:t>
            </w:r>
          </w:p>
        </w:tc>
      </w:tr>
      <w:tr w:rsidR="00927FE9" w:rsidRPr="00927FE9" w14:paraId="571FC28E" w14:textId="77777777" w:rsidTr="007C18A9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5A0282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7C18A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7C18A9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924D4" w:rsidRPr="00927FE9" w14:paraId="23DBE497" w14:textId="77777777" w:rsidTr="00C924D4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CD4D" w14:textId="3AA36941" w:rsidR="00C924D4" w:rsidRPr="00DC4E73" w:rsidRDefault="002B309B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84A0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60709 - Пелюшка вбирає</w:t>
            </w:r>
          </w:p>
          <w:p w14:paraId="2F27B59C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216EE017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Т030502 </w:t>
            </w: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14:paraId="20E7B7B9" w14:textId="35979199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ГІГІЄНІЧНЕ НАКРИТТЯ ДЛЯ ЛІЖКА І НОШЕЙ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093F" w14:textId="6BB4D2F2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>Пелюшка поглинаюча 90см х 60см (поглинаюча здатність 840 мл) (в упаковці 30 шт.) «Славна®» (целюлоза+абсорбент) нестерильна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BC4E" w14:textId="69910EED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C4E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F771" w14:textId="1D74364C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213F5">
              <w:rPr>
                <w:rFonts w:ascii="Times New Roman" w:hAnsi="Times New Roman" w:cs="Times New Roman"/>
                <w:sz w:val="20"/>
                <w:szCs w:val="20"/>
              </w:rPr>
              <w:t xml:space="preserve">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94AC" w14:textId="1F7F0202" w:rsidR="00C924D4" w:rsidRPr="00DC4E73" w:rsidRDefault="000213F5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13,749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769B" w14:textId="5A29D89D" w:rsidR="00C924D4" w:rsidRPr="00DC4E73" w:rsidRDefault="000213F5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177 363,53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F658" w14:textId="4787B708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>
                <w:rPr>
                  <w:rStyle w:val="a3"/>
                  <w:rFonts w:ascii="Calibri" w:hAnsi="Calibri" w:cs="Calibri"/>
                </w:rPr>
                <w:t>https://gov.e-tender.ua/v2/ProzorroMarket/Product?id=79e49350489148919546193857306883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7182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Матеріал</w:t>
            </w:r>
          </w:p>
          <w:p w14:paraId="17386CDC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Целюлоза</w:t>
            </w:r>
          </w:p>
          <w:p w14:paraId="6AB4E54C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Довжина</w:t>
            </w:r>
          </w:p>
          <w:p w14:paraId="38CD8959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60 , сантиметр</w:t>
            </w:r>
          </w:p>
          <w:p w14:paraId="401AF506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Кількість одиниць в упаковці</w:t>
            </w:r>
          </w:p>
          <w:p w14:paraId="6536AAEA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не більше 30 штук в упаковці , штука</w:t>
            </w:r>
          </w:p>
          <w:p w14:paraId="7D47B4A3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Ширина</w:t>
            </w:r>
          </w:p>
          <w:p w14:paraId="42E9C50E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90 , сантиметр</w:t>
            </w:r>
          </w:p>
          <w:p w14:paraId="1D397D09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Гіпоалергенність</w:t>
            </w:r>
            <w:proofErr w:type="spellEnd"/>
          </w:p>
          <w:p w14:paraId="417E78AB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так</w:t>
            </w:r>
          </w:p>
          <w:p w14:paraId="2BE80D04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Стерильність</w:t>
            </w:r>
          </w:p>
          <w:p w14:paraId="00482494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нестерильна</w:t>
            </w:r>
          </w:p>
          <w:p w14:paraId="6AAFF83C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Адгезивний</w:t>
            </w:r>
            <w:proofErr w:type="spellEnd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край</w:t>
            </w:r>
          </w:p>
          <w:p w14:paraId="7BD31805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ні</w:t>
            </w:r>
          </w:p>
          <w:p w14:paraId="6C4D7A90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Поглинання</w:t>
            </w:r>
          </w:p>
          <w:p w14:paraId="7363E52A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від 840.0 , </w:t>
            </w:r>
            <w:proofErr w:type="spellStart"/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мілілітр</w:t>
            </w:r>
            <w:proofErr w:type="spellEnd"/>
          </w:p>
          <w:p w14:paraId="5A5B6A07" w14:textId="77777777" w:rsidR="00C924D4" w:rsidRPr="00DC4E73" w:rsidRDefault="00C924D4" w:rsidP="00C924D4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Абсорбуючий матеріал</w:t>
            </w:r>
          </w:p>
          <w:p w14:paraId="2DA1663C" w14:textId="7FFF6C6D" w:rsidR="00C924D4" w:rsidRPr="00DC4E73" w:rsidRDefault="00C924D4" w:rsidP="00C9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так</w:t>
            </w:r>
          </w:p>
        </w:tc>
      </w:tr>
      <w:tr w:rsidR="00066289" w:rsidRPr="00927FE9" w14:paraId="73F111D4" w14:textId="77777777" w:rsidTr="007C18A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733ED4CC" w:rsidR="00066289" w:rsidRPr="00927FE9" w:rsidRDefault="002B309B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2B309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177 363,53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13F5"/>
    <w:rsid w:val="00066289"/>
    <w:rsid w:val="00105309"/>
    <w:rsid w:val="002B309B"/>
    <w:rsid w:val="00512596"/>
    <w:rsid w:val="0052225A"/>
    <w:rsid w:val="005D06B4"/>
    <w:rsid w:val="00621F2E"/>
    <w:rsid w:val="0062709F"/>
    <w:rsid w:val="006A346E"/>
    <w:rsid w:val="0078372E"/>
    <w:rsid w:val="007C18A9"/>
    <w:rsid w:val="00927FE9"/>
    <w:rsid w:val="009B55A5"/>
    <w:rsid w:val="00A142B2"/>
    <w:rsid w:val="00B21802"/>
    <w:rsid w:val="00B675CA"/>
    <w:rsid w:val="00B72A03"/>
    <w:rsid w:val="00C924D4"/>
    <w:rsid w:val="00D34B13"/>
    <w:rsid w:val="00DC4E73"/>
    <w:rsid w:val="00DD001A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79e4935048914891954619385730688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952</Characters>
  <Application>Microsoft Office Word</Application>
  <DocSecurity>0</DocSecurity>
  <Lines>23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Bogdan Kovtun</cp:lastModifiedBy>
  <cp:revision>23</cp:revision>
  <dcterms:created xsi:type="dcterms:W3CDTF">2025-09-30T13:40:00Z</dcterms:created>
  <dcterms:modified xsi:type="dcterms:W3CDTF">2025-10-31T08:19:00Z</dcterms:modified>
</cp:coreProperties>
</file>