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237"/>
        <w:gridCol w:w="4395"/>
        <w:gridCol w:w="3028"/>
      </w:tblGrid>
      <w:tr w:rsidR="00927FE9" w:rsidRPr="0006437E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1764EE9C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913B19"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33120000-7 Системи реєстрації медичної інформації та дослідне обладнання (Електроди </w:t>
            </w:r>
            <w:r w:rsidR="00DC02FD">
              <w:t xml:space="preserve"> </w:t>
            </w:r>
            <w:r w:rsidR="00DC02FD" w:rsidRPr="00DC02FD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RT34</w:t>
            </w:r>
            <w:r w:rsidR="00913B19"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06437E" w14:paraId="571FC28E" w14:textId="77777777" w:rsidTr="008C1C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 w:rsidR="00512391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0D21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927FE9" w:rsidRPr="0006437E" w:rsidRDefault="00927FE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06437E" w14:paraId="5B4D2073" w14:textId="77777777" w:rsidTr="008C1C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06437E" w:rsidRDefault="00927FE9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913B19" w:rsidRPr="0006437E" w14:paraId="58FA84AF" w14:textId="77777777" w:rsidTr="00071437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bookmarkStart w:id="0" w:name="_GoBack" w:colFirst="0" w:colLast="8"/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D62C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 xml:space="preserve">35035 </w:t>
            </w:r>
            <w:r w:rsidRPr="000643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Електрокардіографічний електрод одноразовий</w:t>
            </w:r>
          </w:p>
          <w:p w14:paraId="51C924BC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C931677" w14:textId="77777777" w:rsidR="00913B19" w:rsidRPr="0006437E" w:rsidRDefault="00913B19" w:rsidP="00064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C020501 -</w:t>
            </w:r>
          </w:p>
          <w:p w14:paraId="148138DD" w14:textId="21D1A8BA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ЕКГ ЕЛЕКТРОДИ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65FFCC61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C02FD">
              <w:t xml:space="preserve"> </w:t>
            </w:r>
            <w:r w:rsidR="00DC02FD" w:rsidRPr="00DC02FD">
              <w:rPr>
                <w:rFonts w:ascii="Times New Roman" w:hAnsi="Times New Roman" w:cs="Times New Roman"/>
                <w:sz w:val="20"/>
                <w:szCs w:val="20"/>
              </w:rPr>
              <w:t>KINTACT ЕКГ електроди RT34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913B19" w:rsidRPr="0006437E" w:rsidRDefault="00913B19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2968758F" w:rsidR="00913B19" w:rsidRPr="0006437E" w:rsidRDefault="00DC02FD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6437E" w:rsidRPr="0006437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51A6DA59" w:rsidR="00913B19" w:rsidRPr="0006437E" w:rsidRDefault="00DC02FD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913B19" w:rsidRPr="000643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 w:rsidR="00913B19" w:rsidRPr="0006437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61684E9A" w:rsidR="00913B19" w:rsidRPr="0006437E" w:rsidRDefault="00DC02FD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</w:t>
            </w:r>
            <w:r w:rsidR="0006437E" w:rsidRPr="000643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F4F2" w14:textId="6C31602A" w:rsidR="00913B19" w:rsidRPr="0006437E" w:rsidRDefault="00DC02FD" w:rsidP="0006437E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ru-RU"/>
              </w:rPr>
            </w:pPr>
            <w:r w:rsidRPr="00DC02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https://gov.e-tender.ua/v2/ProzorroMarket/Product?id=23644396d48c49fc8626a6742fed4a72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0DB0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Тип коннектора</w:t>
            </w:r>
          </w:p>
          <w:p w14:paraId="0A26D389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Зажим</w:t>
            </w:r>
          </w:p>
          <w:p w14:paraId="0E8DE3E6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Вікова категорія</w:t>
            </w:r>
          </w:p>
          <w:p w14:paraId="746C99B6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Універсальні</w:t>
            </w:r>
          </w:p>
          <w:p w14:paraId="0551CCF0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2E2FC35E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Електрод-наліпка</w:t>
            </w:r>
          </w:p>
          <w:p w14:paraId="7966BF1E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Матеріал основи</w:t>
            </w:r>
          </w:p>
          <w:p w14:paraId="75BED729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Пластик</w:t>
            </w:r>
          </w:p>
          <w:p w14:paraId="35512413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Кількість використань</w:t>
            </w:r>
          </w:p>
          <w:p w14:paraId="04E1C133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Одноразові</w:t>
            </w:r>
          </w:p>
          <w:p w14:paraId="63BD8243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Розмір</w:t>
            </w:r>
          </w:p>
          <w:p w14:paraId="783B4224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22х34</w:t>
            </w:r>
          </w:p>
          <w:p w14:paraId="14655E4F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Застосування</w:t>
            </w:r>
          </w:p>
          <w:p w14:paraId="0FDFC0AA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Ехокардіографії, стрес-тест та холтер</w:t>
            </w:r>
          </w:p>
          <w:p w14:paraId="15EEE392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Покриття робочої поверхні</w:t>
            </w:r>
          </w:p>
          <w:p w14:paraId="089D1928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Ag/AgCl</w:t>
            </w:r>
          </w:p>
          <w:p w14:paraId="0DDAC117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</w:t>
            </w:r>
          </w:p>
          <w:p w14:paraId="1C2E539E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100 , штука</w:t>
            </w:r>
          </w:p>
          <w:p w14:paraId="384A9A15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Тип гелю</w:t>
            </w:r>
          </w:p>
          <w:p w14:paraId="2105EE9F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В'язкий гель</w:t>
            </w:r>
          </w:p>
          <w:p w14:paraId="7BA01F2D" w14:textId="77777777" w:rsidR="00DC02FD" w:rsidRPr="00DC02FD" w:rsidRDefault="00DC02FD" w:rsidP="00DC02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14:paraId="5E28A97A" w14:textId="48D9043F" w:rsidR="00913B19" w:rsidRPr="0006437E" w:rsidRDefault="00DC02FD" w:rsidP="00DC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02FD">
              <w:rPr>
                <w:rFonts w:ascii="Times New Roman" w:hAnsi="Times New Roman" w:cs="Times New Roman"/>
                <w:sz w:val="20"/>
                <w:szCs w:val="20"/>
              </w:rPr>
              <w:t>Прямокутна</w:t>
            </w:r>
          </w:p>
        </w:tc>
      </w:tr>
      <w:bookmarkEnd w:id="0"/>
      <w:tr w:rsidR="0006437E" w:rsidRPr="00913B19" w14:paraId="73F111D4" w14:textId="77777777" w:rsidTr="008C1C78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06437E" w:rsidRPr="0006437E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5799F45C" w:rsidR="0006437E" w:rsidRPr="0006437E" w:rsidRDefault="0006437E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97</w:t>
            </w:r>
            <w:r w:rsidR="00DC02F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B9C" w14:textId="77777777" w:rsidR="0006437E" w:rsidRPr="00913B19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06437E" w:rsidRPr="00913B19" w:rsidRDefault="0006437E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16282A"/>
    <w:rsid w:val="00322335"/>
    <w:rsid w:val="00400CE3"/>
    <w:rsid w:val="00512391"/>
    <w:rsid w:val="00621F2E"/>
    <w:rsid w:val="0078372E"/>
    <w:rsid w:val="008C1C78"/>
    <w:rsid w:val="00913B19"/>
    <w:rsid w:val="00922FFA"/>
    <w:rsid w:val="00927FE9"/>
    <w:rsid w:val="00963A41"/>
    <w:rsid w:val="00A142B2"/>
    <w:rsid w:val="00B21802"/>
    <w:rsid w:val="00B72A03"/>
    <w:rsid w:val="00C1490B"/>
    <w:rsid w:val="00CB54DF"/>
    <w:rsid w:val="00CD5488"/>
    <w:rsid w:val="00DC02FD"/>
    <w:rsid w:val="00DD001A"/>
    <w:rsid w:val="00E65008"/>
    <w:rsid w:val="00EE41EA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20</cp:revision>
  <dcterms:created xsi:type="dcterms:W3CDTF">2025-09-30T13:40:00Z</dcterms:created>
  <dcterms:modified xsi:type="dcterms:W3CDTF">2025-11-28T13:41:00Z</dcterms:modified>
</cp:coreProperties>
</file>