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11" w:rsidRDefault="004E0011" w:rsidP="00B2403F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</w:p>
    <w:p w:rsidR="00B2403F" w:rsidRPr="00D61E62" w:rsidRDefault="00B2403F" w:rsidP="00B2403F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  <w:r w:rsidRPr="00D61E62">
        <w:rPr>
          <w:b/>
          <w:bCs/>
          <w:sz w:val="24"/>
          <w:szCs w:val="24"/>
          <w:lang w:val="uk-UA"/>
        </w:rPr>
        <w:t>КАРТКА ЗАХОДУ</w:t>
      </w:r>
    </w:p>
    <w:p w:rsidR="00B2403F" w:rsidRPr="00D61E62" w:rsidRDefault="00B2403F" w:rsidP="00B2403F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D61E62">
        <w:rPr>
          <w:sz w:val="24"/>
          <w:szCs w:val="24"/>
          <w:lang w:val="uk-UA"/>
        </w:rPr>
        <w:t>(</w:t>
      </w:r>
      <w:r w:rsidRPr="00D61E62"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D61E62">
        <w:rPr>
          <w:color w:val="000000"/>
          <w:sz w:val="24"/>
          <w:szCs w:val="24"/>
          <w:lang w:val="uk-UA"/>
        </w:rPr>
        <w:t>)</w:t>
      </w:r>
    </w:p>
    <w:p w:rsidR="00B2403F" w:rsidRDefault="00B2403F" w:rsidP="00B2403F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БПР ПРАЦІВНИКІВ СФЕРИ ОХОРОНИ ЗДОРОВ’Я</w:t>
      </w:r>
    </w:p>
    <w:p w:rsidR="00B2403F" w:rsidRPr="002B05F0" w:rsidRDefault="00B2403F" w:rsidP="00B2403F">
      <w:pPr>
        <w:jc w:val="center"/>
        <w:rPr>
          <w:b/>
          <w:bCs/>
          <w:sz w:val="12"/>
          <w:szCs w:val="12"/>
          <w:lang w:val="uk-UA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17"/>
        <w:gridCol w:w="8057"/>
      </w:tblGrid>
      <w:tr w:rsidR="00B2403F" w:rsidRPr="00FF0DB7" w:rsidTr="004E0011">
        <w:trPr>
          <w:trHeight w:val="44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C26348" w:rsidRDefault="00CF59AB" w:rsidP="00B2403F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26EDE">
              <w:rPr>
                <w:b/>
                <w:bCs/>
                <w:sz w:val="24"/>
                <w:szCs w:val="24"/>
                <w:lang w:val="uk-UA"/>
              </w:rPr>
              <w:t xml:space="preserve">Інфекційний контроль у гематології та онкології: практичні навички профілактики інфекцій у пацієнтів з </w:t>
            </w:r>
            <w:proofErr w:type="spellStart"/>
            <w:r w:rsidRPr="00B26EDE">
              <w:rPr>
                <w:b/>
                <w:bCs/>
                <w:sz w:val="24"/>
                <w:szCs w:val="24"/>
                <w:lang w:val="uk-UA"/>
              </w:rPr>
              <w:t>імуносупресією</w:t>
            </w:r>
            <w:proofErr w:type="spellEnd"/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="00B2403F" w:rsidRPr="00C26348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="00C26348" w:rsidRPr="00C26348"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="00B2403F" w:rsidRPr="00C26348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B2403F" w:rsidRPr="00D61E62" w:rsidTr="004E0011">
        <w:trPr>
          <w:trHeight w:val="97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Назва Провайдера </w:t>
            </w:r>
            <w:r w:rsidRPr="002B05F0">
              <w:rPr>
                <w:sz w:val="18"/>
                <w:szCs w:val="18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B" w:rsidRDefault="0069446B" w:rsidP="00C2461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Державне некомерційне підприємство </w:t>
            </w:r>
          </w:p>
          <w:p w:rsidR="00B2403F" w:rsidRPr="00C26348" w:rsidRDefault="0069446B" w:rsidP="00C2461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«</w:t>
            </w:r>
            <w:r w:rsidR="00B2403F" w:rsidRPr="00C26348"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  <w:p w:rsidR="00B2403F" w:rsidRPr="00C26348" w:rsidRDefault="00B2403F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6348">
              <w:rPr>
                <w:b/>
                <w:bCs/>
                <w:sz w:val="24"/>
                <w:szCs w:val="24"/>
                <w:lang w:val="uk-UA"/>
              </w:rPr>
              <w:t>№ 2127</w:t>
            </w:r>
          </w:p>
        </w:tc>
      </w:tr>
      <w:tr w:rsidR="00B2403F" w:rsidRPr="00FF0DB7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 w:hanging="284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Pr="00C26348" w:rsidRDefault="0069446B" w:rsidP="00C2461E">
            <w:pPr>
              <w:ind w:left="-173" w:right="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Державне некомерційне підприємство «</w:t>
            </w:r>
            <w:r w:rsidR="00B2403F" w:rsidRPr="00C26348"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  <w:r w:rsidR="00B2403F" w:rsidRPr="00C26348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B2403F" w:rsidRPr="00FF0DB7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Цільова аудиторія </w:t>
            </w:r>
            <w:r w:rsidRPr="004E0011">
              <w:rPr>
                <w:sz w:val="18"/>
                <w:szCs w:val="18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AB" w:rsidRPr="00C75E55" w:rsidRDefault="00CF59AB" w:rsidP="00CF59AB">
            <w:pPr>
              <w:ind w:left="-135"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C75E55">
              <w:rPr>
                <w:bCs/>
                <w:sz w:val="20"/>
                <w:szCs w:val="20"/>
                <w:lang w:val="uk-UA"/>
              </w:rPr>
              <w:t xml:space="preserve">   Спеціальності фахівців у сфері охорони здоров’я</w:t>
            </w:r>
          </w:p>
          <w:p w:rsidR="00B2403F" w:rsidRPr="00C26348" w:rsidRDefault="00CF59AB" w:rsidP="00CF59AB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75E55">
              <w:rPr>
                <w:bCs/>
                <w:sz w:val="20"/>
                <w:szCs w:val="20"/>
                <w:lang w:val="uk-UA"/>
              </w:rPr>
              <w:t>Медсестринські</w:t>
            </w:r>
            <w:proofErr w:type="spellEnd"/>
            <w:r w:rsidRPr="00C75E55">
              <w:rPr>
                <w:bCs/>
                <w:sz w:val="20"/>
                <w:szCs w:val="20"/>
                <w:lang w:val="uk-UA"/>
              </w:rPr>
              <w:t xml:space="preserve"> спеціальності: анестезіологія та реанімація, лікувальна справа, організація і управління ОЗ, педіатрія, рентгенологія, сестринська справа, травматологія та ортопедія, фізична та реабілітаційна  медицина, хірургія; стоматологія; клінічна діагностика, лабораторна діагностика; </w:t>
            </w:r>
            <w:proofErr w:type="spellStart"/>
            <w:r w:rsidRPr="00C75E55">
              <w:rPr>
                <w:bCs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75E55">
              <w:rPr>
                <w:bCs/>
                <w:sz w:val="20"/>
                <w:szCs w:val="20"/>
                <w:lang w:val="uk-UA"/>
              </w:rPr>
              <w:t>, фізична терапія</w:t>
            </w:r>
          </w:p>
        </w:tc>
      </w:tr>
      <w:tr w:rsidR="00B2403F" w:rsidRPr="00C26348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7F2861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7F286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C26348" w:rsidRDefault="0069446B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Майстер-клас</w:t>
            </w:r>
            <w:r w:rsidR="00B2403F" w:rsidRPr="00C26348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C26348" w:rsidRPr="00C26348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B2403F" w:rsidRPr="00C26348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B2403F" w:rsidRPr="00D61E62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Pr="00C26348" w:rsidRDefault="00CF59AB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  <w:r w:rsidR="00B2403F" w:rsidRPr="00C26348">
              <w:rPr>
                <w:b/>
                <w:bCs/>
                <w:sz w:val="24"/>
                <w:szCs w:val="24"/>
                <w:lang w:val="uk-UA"/>
              </w:rPr>
              <w:t>00</w:t>
            </w:r>
          </w:p>
        </w:tc>
      </w:tr>
      <w:tr w:rsidR="00B2403F" w:rsidRPr="00FF0DB7" w:rsidTr="00C26348">
        <w:trPr>
          <w:trHeight w:val="48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284" w:right="-1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Pr="00C26348" w:rsidRDefault="00B2403F" w:rsidP="00C26348">
            <w:pPr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26348">
              <w:rPr>
                <w:sz w:val="24"/>
                <w:szCs w:val="24"/>
                <w:lang w:val="uk-UA"/>
              </w:rPr>
              <w:t>Примак</w:t>
            </w:r>
            <w:proofErr w:type="spellEnd"/>
            <w:r w:rsidRPr="00C26348">
              <w:rPr>
                <w:sz w:val="24"/>
                <w:szCs w:val="24"/>
                <w:lang w:val="uk-UA"/>
              </w:rPr>
              <w:t xml:space="preserve"> О.М., </w:t>
            </w:r>
            <w:r w:rsidR="00C26348" w:rsidRPr="00C26348">
              <w:rPr>
                <w:sz w:val="24"/>
                <w:szCs w:val="24"/>
                <w:lang w:val="uk-UA"/>
              </w:rPr>
              <w:t xml:space="preserve"> Лисиця О.В., Істомін О.А., </w:t>
            </w:r>
            <w:r w:rsidR="00165BFD" w:rsidRPr="00C26348">
              <w:rPr>
                <w:sz w:val="24"/>
                <w:szCs w:val="24"/>
                <w:lang w:val="uk-UA"/>
              </w:rPr>
              <w:t xml:space="preserve"> </w:t>
            </w:r>
            <w:r w:rsidR="00FF0DB7">
              <w:rPr>
                <w:sz w:val="24"/>
                <w:szCs w:val="24"/>
                <w:lang w:val="uk-UA"/>
              </w:rPr>
              <w:t>Лакті</w:t>
            </w:r>
            <w:bookmarkStart w:id="0" w:name="_GoBack"/>
            <w:bookmarkEnd w:id="0"/>
            <w:r w:rsidR="00FF0DB7">
              <w:rPr>
                <w:sz w:val="24"/>
                <w:szCs w:val="24"/>
                <w:lang w:val="uk-UA"/>
              </w:rPr>
              <w:t>онова Л.В.,</w:t>
            </w:r>
            <w:r w:rsidR="00C26348" w:rsidRPr="00C263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6348">
              <w:rPr>
                <w:sz w:val="24"/>
                <w:szCs w:val="24"/>
                <w:lang w:val="uk-UA"/>
              </w:rPr>
              <w:t>Козелкова</w:t>
            </w:r>
            <w:proofErr w:type="spellEnd"/>
            <w:r w:rsidRPr="00C26348">
              <w:rPr>
                <w:sz w:val="24"/>
                <w:szCs w:val="24"/>
                <w:lang w:val="uk-UA"/>
              </w:rPr>
              <w:t xml:space="preserve"> М.Б.</w:t>
            </w:r>
            <w:r w:rsidRPr="00C26348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6348">
              <w:rPr>
                <w:bCs/>
                <w:sz w:val="24"/>
                <w:szCs w:val="24"/>
                <w:lang w:val="uk-UA"/>
              </w:rPr>
              <w:t>Цоколова</w:t>
            </w:r>
            <w:proofErr w:type="spellEnd"/>
            <w:r w:rsidRPr="00C26348">
              <w:rPr>
                <w:bCs/>
                <w:sz w:val="24"/>
                <w:szCs w:val="24"/>
                <w:lang w:val="uk-UA"/>
              </w:rPr>
              <w:t xml:space="preserve"> Т.М.</w:t>
            </w:r>
            <w:r w:rsidR="00C26348" w:rsidRPr="00C263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2403F" w:rsidRPr="00A55143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-142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8.  </w:t>
            </w:r>
            <w:r w:rsidRPr="00D61E62">
              <w:rPr>
                <w:sz w:val="24"/>
                <w:szCs w:val="24"/>
                <w:lang w:val="uk-UA"/>
              </w:rPr>
              <w:t>Резолюція заходу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Pr="00C26348" w:rsidRDefault="00B2403F" w:rsidP="00C2461E">
            <w:pPr>
              <w:tabs>
                <w:tab w:val="left" w:pos="459"/>
              </w:tabs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C26348">
              <w:rPr>
                <w:sz w:val="24"/>
                <w:szCs w:val="24"/>
                <w:lang w:val="uk-UA"/>
              </w:rPr>
              <w:t>-</w:t>
            </w:r>
          </w:p>
        </w:tc>
      </w:tr>
      <w:tr w:rsidR="00B2403F" w:rsidRPr="00FF0DB7" w:rsidTr="00C26348">
        <w:trPr>
          <w:trHeight w:val="8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7F2861" w:rsidRDefault="00B2403F" w:rsidP="00C2461E">
            <w:pPr>
              <w:widowControl/>
              <w:autoSpaceDE/>
              <w:ind w:right="-106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</w:pPr>
            <w:r w:rsidRPr="007F2861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9.Мета заходу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Pr="00C26348" w:rsidRDefault="00C26348" w:rsidP="00C26348">
            <w:pPr>
              <w:jc w:val="both"/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sz w:val="18"/>
                <w:szCs w:val="18"/>
                <w:lang w:val="uk-UA"/>
              </w:rPr>
              <w:t xml:space="preserve">Сформувати, розвинути у медичних працівників необхідні навички для роботи із профілактики інфекцій пов’язаних з наданням медичної допомоги в закладах медичної допомоги у пацієнтів гематологічного/онкологічного профілю, пацієнтів з </w:t>
            </w:r>
            <w:proofErr w:type="spellStart"/>
            <w:r w:rsidRPr="00C26348">
              <w:rPr>
                <w:sz w:val="18"/>
                <w:szCs w:val="18"/>
                <w:lang w:val="uk-UA"/>
              </w:rPr>
              <w:t>імуносупресією</w:t>
            </w:r>
            <w:proofErr w:type="spellEnd"/>
            <w:r w:rsidRPr="00C26348">
              <w:rPr>
                <w:sz w:val="18"/>
                <w:szCs w:val="18"/>
                <w:lang w:val="uk-UA"/>
              </w:rPr>
              <w:t xml:space="preserve">; перевірити отримані знання </w:t>
            </w:r>
            <w:r w:rsidR="004C22A7">
              <w:rPr>
                <w:sz w:val="18"/>
                <w:szCs w:val="18"/>
                <w:lang w:val="uk-UA"/>
              </w:rPr>
              <w:t xml:space="preserve"> </w:t>
            </w:r>
            <w:r w:rsidRPr="00C26348">
              <w:rPr>
                <w:sz w:val="18"/>
                <w:szCs w:val="18"/>
                <w:lang w:val="uk-UA"/>
              </w:rPr>
              <w:t xml:space="preserve"> за допомогою відпрацювання практичних навичок</w:t>
            </w:r>
            <w:r w:rsidR="005F3DE7">
              <w:rPr>
                <w:sz w:val="18"/>
                <w:szCs w:val="18"/>
                <w:lang w:val="uk-UA"/>
              </w:rPr>
              <w:t xml:space="preserve"> та відповідей на тестові питання</w:t>
            </w:r>
          </w:p>
        </w:tc>
      </w:tr>
      <w:tr w:rsidR="00B2403F" w:rsidRPr="00D61E62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10. </w:t>
            </w:r>
            <w:r w:rsidRPr="00D61E62">
              <w:rPr>
                <w:sz w:val="24"/>
                <w:szCs w:val="24"/>
                <w:lang w:val="uk-UA"/>
              </w:rPr>
              <w:t>Форма заходу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bCs/>
                <w:sz w:val="24"/>
                <w:szCs w:val="24"/>
                <w:lang w:val="uk-UA"/>
              </w:rPr>
              <w:t xml:space="preserve">Онлайн, </w:t>
            </w:r>
            <w:proofErr w:type="spellStart"/>
            <w:r w:rsidRPr="00D61E62">
              <w:rPr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B2403F" w:rsidRPr="00D61E62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11. </w:t>
            </w:r>
            <w:r w:rsidRPr="00D61E62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Тривалість </w:t>
            </w:r>
            <w:r w:rsidR="00CF59AB">
              <w:rPr>
                <w:bCs/>
                <w:sz w:val="24"/>
                <w:szCs w:val="24"/>
                <w:lang w:val="uk-UA"/>
              </w:rPr>
              <w:t>8</w:t>
            </w:r>
            <w:r w:rsidR="00C26348">
              <w:rPr>
                <w:bCs/>
                <w:sz w:val="24"/>
                <w:szCs w:val="24"/>
                <w:lang w:val="uk-UA"/>
              </w:rPr>
              <w:t xml:space="preserve"> акад.</w:t>
            </w:r>
            <w:r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B2403F" w:rsidRPr="00D61E62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12. </w:t>
            </w:r>
            <w:r w:rsidRPr="00D61E62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69446B" w:rsidP="00B2403F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CF59AB">
              <w:rPr>
                <w:bCs/>
                <w:sz w:val="24"/>
                <w:szCs w:val="24"/>
                <w:lang w:val="uk-UA"/>
              </w:rPr>
              <w:t>0</w:t>
            </w:r>
            <w:r w:rsidR="00B2403F">
              <w:rPr>
                <w:bCs/>
                <w:sz w:val="24"/>
                <w:szCs w:val="24"/>
                <w:lang w:val="uk-UA"/>
              </w:rPr>
              <w:t>.0</w:t>
            </w:r>
            <w:r w:rsidR="00CF59AB">
              <w:rPr>
                <w:bCs/>
                <w:sz w:val="24"/>
                <w:szCs w:val="24"/>
                <w:lang w:val="uk-UA"/>
              </w:rPr>
              <w:t>3</w:t>
            </w:r>
            <w:r w:rsidR="00B2403F">
              <w:rPr>
                <w:bCs/>
                <w:sz w:val="24"/>
                <w:szCs w:val="24"/>
                <w:lang w:val="uk-UA"/>
              </w:rPr>
              <w:t>.</w:t>
            </w:r>
            <w:r w:rsidR="00B2403F" w:rsidRPr="00D61E62">
              <w:rPr>
                <w:bCs/>
                <w:sz w:val="24"/>
                <w:szCs w:val="24"/>
                <w:lang w:val="uk-UA"/>
              </w:rPr>
              <w:t>202</w:t>
            </w:r>
            <w:r w:rsidR="00C26348">
              <w:rPr>
                <w:bCs/>
                <w:sz w:val="24"/>
                <w:szCs w:val="24"/>
                <w:lang w:val="uk-UA"/>
              </w:rPr>
              <w:t>6</w:t>
            </w:r>
            <w:r w:rsidR="00B2403F" w:rsidRPr="00D61E62">
              <w:rPr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B2403F" w:rsidRPr="00425846" w:rsidTr="004E0011">
        <w:trPr>
          <w:trHeight w:val="48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13. </w:t>
            </w:r>
            <w:r w:rsidRPr="00D61E62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Default="00B2403F" w:rsidP="00C2461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м. Київ, вул. Чорновола, 28/1,  1 поверх, </w:t>
            </w:r>
          </w:p>
          <w:p w:rsidR="00B2403F" w:rsidRPr="00D61E62" w:rsidRDefault="00B2403F" w:rsidP="00C2461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актова зала</w:t>
            </w:r>
          </w:p>
        </w:tc>
      </w:tr>
      <w:tr w:rsidR="00B2403F" w:rsidRPr="00FF0DB7" w:rsidTr="004E0011">
        <w:trPr>
          <w:trHeight w:val="469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14. </w:t>
            </w:r>
            <w:r w:rsidRPr="00D61E62">
              <w:rPr>
                <w:sz w:val="24"/>
                <w:szCs w:val="24"/>
                <w:lang w:val="uk-UA"/>
              </w:rPr>
              <w:t>Прізвище, ім’я та по батькові доповідачів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6A0065" w:rsidRDefault="006A0065" w:rsidP="00C26348">
            <w:pPr>
              <w:rPr>
                <w:bCs/>
                <w:sz w:val="19"/>
                <w:szCs w:val="19"/>
                <w:lang w:val="uk-UA"/>
              </w:rPr>
            </w:pPr>
            <w:r w:rsidRPr="006A0065">
              <w:rPr>
                <w:bCs/>
                <w:sz w:val="19"/>
                <w:szCs w:val="19"/>
                <w:lang w:val="uk-UA"/>
              </w:rPr>
              <w:t xml:space="preserve">Істомін Олександр Андрійович, Головня Оксана Михайлівна, </w:t>
            </w:r>
            <w:proofErr w:type="spellStart"/>
            <w:r w:rsidRPr="006A0065">
              <w:rPr>
                <w:bCs/>
                <w:sz w:val="19"/>
                <w:szCs w:val="19"/>
                <w:lang w:val="uk-UA"/>
              </w:rPr>
              <w:t>Школьний</w:t>
            </w:r>
            <w:proofErr w:type="spellEnd"/>
            <w:r w:rsidRPr="006A0065">
              <w:rPr>
                <w:bCs/>
                <w:sz w:val="19"/>
                <w:szCs w:val="19"/>
                <w:lang w:val="uk-UA"/>
              </w:rPr>
              <w:t xml:space="preserve"> Станіслав Юрійович, Лактіонова </w:t>
            </w:r>
            <w:r w:rsidRPr="006A0065">
              <w:rPr>
                <w:color w:val="000000"/>
                <w:sz w:val="19"/>
                <w:szCs w:val="19"/>
                <w:lang w:val="uk-UA"/>
              </w:rPr>
              <w:t>Лариса Вадимівна</w:t>
            </w:r>
            <w:r w:rsidRPr="006A0065">
              <w:rPr>
                <w:bCs/>
                <w:sz w:val="19"/>
                <w:szCs w:val="19"/>
                <w:lang w:val="uk-UA"/>
              </w:rPr>
              <w:t xml:space="preserve">, Бушуєва Марина </w:t>
            </w:r>
            <w:proofErr w:type="spellStart"/>
            <w:r w:rsidRPr="006A0065">
              <w:rPr>
                <w:bCs/>
                <w:sz w:val="19"/>
                <w:szCs w:val="19"/>
                <w:lang w:val="uk-UA"/>
              </w:rPr>
              <w:t>Юрійвна</w:t>
            </w:r>
            <w:proofErr w:type="spellEnd"/>
            <w:r w:rsidRPr="006A0065">
              <w:rPr>
                <w:bCs/>
                <w:sz w:val="19"/>
                <w:szCs w:val="19"/>
                <w:lang w:val="uk-UA"/>
              </w:rPr>
              <w:t xml:space="preserve">, </w:t>
            </w:r>
            <w:proofErr w:type="spellStart"/>
            <w:r w:rsidR="0069446B">
              <w:rPr>
                <w:bCs/>
                <w:sz w:val="19"/>
                <w:szCs w:val="19"/>
                <w:lang w:val="uk-UA"/>
              </w:rPr>
              <w:t>Василець</w:t>
            </w:r>
            <w:proofErr w:type="spellEnd"/>
            <w:r w:rsidRPr="006A0065">
              <w:rPr>
                <w:bCs/>
                <w:sz w:val="19"/>
                <w:szCs w:val="19"/>
                <w:lang w:val="uk-UA"/>
              </w:rPr>
              <w:t xml:space="preserve"> Олена Миколаївна</w:t>
            </w:r>
          </w:p>
        </w:tc>
      </w:tr>
      <w:tr w:rsidR="00B2403F" w:rsidRPr="0069446B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15. </w:t>
            </w:r>
            <w:r w:rsidRPr="00D61E62">
              <w:rPr>
                <w:sz w:val="24"/>
                <w:szCs w:val="24"/>
                <w:lang w:val="uk-UA"/>
              </w:rPr>
              <w:t>Резюме доповідачів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5" w:rsidRPr="00C26348" w:rsidRDefault="006A0065" w:rsidP="006A0065">
            <w:pPr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 xml:space="preserve">Лікар відділення ТКМ і ІМДХТ та імунотерапії Істомін О.А. </w:t>
            </w:r>
          </w:p>
          <w:p w:rsidR="006A0065" w:rsidRPr="00C26348" w:rsidRDefault="006A0065" w:rsidP="006A0065">
            <w:pPr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>Завіду</w:t>
            </w:r>
            <w:r w:rsidR="00F41592">
              <w:rPr>
                <w:bCs/>
                <w:sz w:val="18"/>
                <w:szCs w:val="18"/>
                <w:lang w:val="uk-UA"/>
              </w:rPr>
              <w:t>вачка</w:t>
            </w:r>
            <w:r w:rsidRPr="00C26348">
              <w:rPr>
                <w:bCs/>
                <w:sz w:val="18"/>
                <w:szCs w:val="18"/>
                <w:lang w:val="uk-UA"/>
              </w:rPr>
              <w:t xml:space="preserve"> бактеріологічної лабораторії Головня О.М.</w:t>
            </w:r>
          </w:p>
          <w:p w:rsidR="006A0065" w:rsidRPr="00C26348" w:rsidRDefault="006A0065" w:rsidP="006A0065">
            <w:pPr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>Завіду</w:t>
            </w:r>
            <w:r w:rsidR="00F41592">
              <w:rPr>
                <w:bCs/>
                <w:sz w:val="18"/>
                <w:szCs w:val="18"/>
                <w:lang w:val="uk-UA"/>
              </w:rPr>
              <w:t>вач</w:t>
            </w:r>
            <w:r w:rsidRPr="00C26348">
              <w:rPr>
                <w:bCs/>
                <w:sz w:val="18"/>
                <w:szCs w:val="18"/>
                <w:lang w:val="uk-UA"/>
              </w:rPr>
              <w:t xml:space="preserve"> відділення анестезіології та інтенсивної терапії з ліжками ЕКМО </w:t>
            </w:r>
            <w:proofErr w:type="spellStart"/>
            <w:r w:rsidRPr="00C26348">
              <w:rPr>
                <w:bCs/>
                <w:sz w:val="18"/>
                <w:szCs w:val="18"/>
                <w:lang w:val="uk-UA"/>
              </w:rPr>
              <w:t>Школьний</w:t>
            </w:r>
            <w:proofErr w:type="spellEnd"/>
            <w:r w:rsidRPr="00C26348">
              <w:rPr>
                <w:bCs/>
                <w:sz w:val="18"/>
                <w:szCs w:val="18"/>
                <w:lang w:val="uk-UA"/>
              </w:rPr>
              <w:t xml:space="preserve"> С.Ю.</w:t>
            </w:r>
          </w:p>
          <w:p w:rsidR="006A0065" w:rsidRPr="00C26348" w:rsidRDefault="006A0065" w:rsidP="006A0065">
            <w:pPr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>Лікар відділення ТКМ і ІМДХТ та імунотерапії Лактіонова Л.В.</w:t>
            </w:r>
          </w:p>
          <w:p w:rsidR="006A0065" w:rsidRPr="00C26348" w:rsidRDefault="006A0065" w:rsidP="006A0065">
            <w:pPr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>Лікар відділення ТКМ і ІМДХТ та імунотерапії Бушуєва М.Ю.</w:t>
            </w:r>
          </w:p>
          <w:p w:rsidR="0069446B" w:rsidRDefault="006A0065" w:rsidP="006A0065">
            <w:pPr>
              <w:ind w:right="-108"/>
              <w:jc w:val="both"/>
              <w:rPr>
                <w:bCs/>
                <w:sz w:val="18"/>
                <w:szCs w:val="18"/>
                <w:lang w:val="uk-UA"/>
              </w:rPr>
            </w:pPr>
            <w:r w:rsidRPr="00C26348">
              <w:rPr>
                <w:bCs/>
                <w:sz w:val="18"/>
                <w:szCs w:val="18"/>
                <w:lang w:val="uk-UA"/>
              </w:rPr>
              <w:t xml:space="preserve">Старша медична сестра відділення анестезіології та інтенсивної терапії з ліжками ЕКМО  </w:t>
            </w:r>
          </w:p>
          <w:p w:rsidR="00B2403F" w:rsidRPr="00A55143" w:rsidRDefault="0069446B" w:rsidP="006A0065">
            <w:pPr>
              <w:ind w:right="-108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Василець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</w:tr>
      <w:tr w:rsidR="00B2403F" w:rsidRPr="00C26348" w:rsidTr="00C75E55">
        <w:trPr>
          <w:trHeight w:val="509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line="240" w:lineRule="auto"/>
              <w:ind w:left="0" w:right="-1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79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275"/>
              <w:gridCol w:w="3550"/>
              <w:gridCol w:w="2970"/>
              <w:gridCol w:w="998"/>
              <w:gridCol w:w="6"/>
            </w:tblGrid>
            <w:tr w:rsidR="00CF59AB" w:rsidTr="00C75E55">
              <w:trPr>
                <w:gridAfter w:val="1"/>
                <w:wAfter w:w="6" w:type="dxa"/>
                <w:trHeight w:val="22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75E55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Час</w:t>
                  </w:r>
                  <w:proofErr w:type="spellEnd"/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75E55">
                    <w:rPr>
                      <w:bCs/>
                      <w:i/>
                      <w:iCs/>
                      <w:sz w:val="20"/>
                      <w:szCs w:val="20"/>
                    </w:rPr>
                    <w:t>Тема</w:t>
                  </w:r>
                  <w:proofErr w:type="spellEnd"/>
                </w:p>
              </w:tc>
              <w:tc>
                <w:tcPr>
                  <w:tcW w:w="3968" w:type="dxa"/>
                  <w:gridSpan w:val="2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C75E55">
                    <w:rPr>
                      <w:bCs/>
                      <w:i/>
                      <w:iCs/>
                      <w:sz w:val="20"/>
                      <w:szCs w:val="20"/>
                    </w:rPr>
                    <w:t>Доповідач</w:t>
                  </w:r>
                  <w:proofErr w:type="spellEnd"/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43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  <w:r w:rsidRPr="00C75E55">
                    <w:rPr>
                      <w:sz w:val="20"/>
                      <w:szCs w:val="20"/>
                    </w:rPr>
                    <w:t>10:00-1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Вступ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Мета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. </w:t>
                  </w: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>Завідувач відділення  ТКМ і ІМДХТ та імунотерапії  Лисиця О.В.</w:t>
                  </w: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64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0-11: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15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Основні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поняття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.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Інфекційні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ризики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у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імуноскомпрометованих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осіб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.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Загальні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принципи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антибіотикотерапії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та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профілактики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 xml:space="preserve">Лікар відділення ТКМ і ІМДХТ та імунотерапії Істомін О.А. </w:t>
                  </w: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43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  <w:r w:rsidRPr="00C75E55">
                    <w:rPr>
                      <w:sz w:val="20"/>
                      <w:szCs w:val="20"/>
                    </w:rPr>
                    <w:t>11: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15</w:t>
                  </w:r>
                  <w:r w:rsidRPr="00C75E55">
                    <w:rPr>
                      <w:sz w:val="20"/>
                      <w:szCs w:val="20"/>
                    </w:rPr>
                    <w:t>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2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МРМ-флора: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основні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поняття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особливості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профілактики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та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лікування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>Завідувачка бактеріологічної лабораторії Головня О.М.</w:t>
                  </w: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64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2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2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Різновиди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ЦВК,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особливості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їхньої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будови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запобігання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поширенню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інфекцій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рекомендації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з догляду</w:t>
                  </w: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 xml:space="preserve">Завідувач відділення анестезіології та інтенсивної терапії з ліжками ЕКМО </w:t>
                  </w:r>
                  <w:proofErr w:type="spellStart"/>
                  <w:r w:rsidRPr="00C75E55">
                    <w:rPr>
                      <w:sz w:val="16"/>
                      <w:szCs w:val="16"/>
                      <w:lang w:val="uk-UA"/>
                    </w:rPr>
                    <w:t>Школьний</w:t>
                  </w:r>
                  <w:proofErr w:type="spellEnd"/>
                  <w:r w:rsidRPr="00C75E55">
                    <w:rPr>
                      <w:sz w:val="16"/>
                      <w:szCs w:val="16"/>
                      <w:lang w:val="uk-UA"/>
                    </w:rPr>
                    <w:t xml:space="preserve"> С.Ю.</w:t>
                  </w:r>
                </w:p>
              </w:tc>
            </w:tr>
            <w:tr w:rsidR="00CF59AB" w:rsidRPr="002D03FB" w:rsidTr="00C75E55">
              <w:trPr>
                <w:gridAfter w:val="2"/>
                <w:wAfter w:w="1004" w:type="dxa"/>
                <w:trHeight w:val="240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2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-</w:t>
                  </w: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Перерва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Ланч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43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4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Стандартні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запобіжні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заходи: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безпечні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ін’єкції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, робота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із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периферичними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катетерами</w:t>
                  </w: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>Лікар відділення ТКМ і ІМДХТ та імунотерапії Лактіонова Л.В.</w:t>
                  </w: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43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4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4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Респіраторні інфекції та </w:t>
                  </w:r>
                  <w:r w:rsidRPr="00C75E55">
                    <w:rPr>
                      <w:bCs/>
                      <w:sz w:val="20"/>
                      <w:szCs w:val="20"/>
                    </w:rPr>
                    <w:t>COVID</w:t>
                  </w: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-19 у реципієнтів ТГСК: алгоритм дій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>Лікар відділення ТКМ і ІМДХТ та імунотерапії Бушуєва М.Ю.</w:t>
                  </w:r>
                </w:p>
              </w:tc>
            </w:tr>
            <w:tr w:rsidR="00CF59AB" w:rsidRPr="00FF0DB7" w:rsidTr="00C75E55">
              <w:trPr>
                <w:gridAfter w:val="2"/>
                <w:wAfter w:w="1004" w:type="dxa"/>
                <w:trHeight w:val="43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4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C75E55">
                    <w:rPr>
                      <w:sz w:val="20"/>
                      <w:szCs w:val="20"/>
                    </w:rPr>
                    <w:t>0-1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6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Відпрацювання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навичок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роботи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 xml:space="preserve"> з ЦВК на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  <w:lang w:val="ru-RU"/>
                    </w:rPr>
                    <w:t>манекені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75E55">
                    <w:rPr>
                      <w:sz w:val="16"/>
                      <w:szCs w:val="16"/>
                      <w:lang w:val="uk-UA"/>
                    </w:rPr>
                    <w:t xml:space="preserve">Старша медична сестра відділення анестезіології та інтенсивної терапії з ліжками ЕКМО </w:t>
                  </w:r>
                  <w:proofErr w:type="spellStart"/>
                  <w:r w:rsidRPr="00C75E55">
                    <w:rPr>
                      <w:sz w:val="16"/>
                      <w:szCs w:val="16"/>
                      <w:lang w:val="uk-UA"/>
                    </w:rPr>
                    <w:t>Василець</w:t>
                  </w:r>
                  <w:proofErr w:type="spellEnd"/>
                  <w:r w:rsidRPr="00C75E55">
                    <w:rPr>
                      <w:sz w:val="16"/>
                      <w:szCs w:val="16"/>
                      <w:lang w:val="uk-UA"/>
                    </w:rPr>
                    <w:t xml:space="preserve"> О.М.</w:t>
                  </w:r>
                </w:p>
              </w:tc>
            </w:tr>
            <w:tr w:rsidR="00CF59AB" w:rsidTr="00C75E55">
              <w:trPr>
                <w:gridAfter w:val="1"/>
                <w:wAfter w:w="6" w:type="dxa"/>
                <w:trHeight w:val="22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</w:rPr>
                    <w:t>1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6</w:t>
                  </w:r>
                  <w:r w:rsidRPr="00C75E55">
                    <w:rPr>
                      <w:sz w:val="20"/>
                      <w:szCs w:val="20"/>
                    </w:rPr>
                    <w:t>: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0</w:t>
                  </w:r>
                  <w:r w:rsidRPr="00C75E55">
                    <w:rPr>
                      <w:sz w:val="20"/>
                      <w:szCs w:val="20"/>
                    </w:rPr>
                    <w:t>0</w:t>
                  </w:r>
                  <w:r w:rsidRPr="00C75E55">
                    <w:rPr>
                      <w:sz w:val="20"/>
                      <w:szCs w:val="20"/>
                      <w:lang w:val="uk-UA"/>
                    </w:rPr>
                    <w:t>- 17:00</w:t>
                  </w:r>
                </w:p>
              </w:tc>
              <w:tc>
                <w:tcPr>
                  <w:tcW w:w="355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Дискусія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Підведення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5E55">
                    <w:rPr>
                      <w:bCs/>
                      <w:sz w:val="20"/>
                      <w:szCs w:val="20"/>
                    </w:rPr>
                    <w:t>підсумків</w:t>
                  </w:r>
                  <w:proofErr w:type="spellEnd"/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968" w:type="dxa"/>
                  <w:gridSpan w:val="2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F59AB" w:rsidTr="00C75E55">
              <w:trPr>
                <w:trHeight w:val="225"/>
              </w:trPr>
              <w:tc>
                <w:tcPr>
                  <w:tcW w:w="127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C75E55">
                    <w:rPr>
                      <w:sz w:val="20"/>
                      <w:szCs w:val="20"/>
                      <w:lang w:val="uk-UA"/>
                    </w:rPr>
                    <w:t>17:00- 17:30</w:t>
                  </w:r>
                </w:p>
              </w:tc>
              <w:tc>
                <w:tcPr>
                  <w:tcW w:w="7524" w:type="dxa"/>
                  <w:gridSpan w:val="4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:rsidR="00CF59AB" w:rsidRPr="00C75E55" w:rsidRDefault="00CF59AB" w:rsidP="00CF59AB">
                  <w:pPr>
                    <w:jc w:val="both"/>
                    <w:rPr>
                      <w:sz w:val="20"/>
                      <w:szCs w:val="20"/>
                    </w:rPr>
                  </w:pPr>
                  <w:r w:rsidRPr="00C75E55">
                    <w:rPr>
                      <w:bCs/>
                      <w:sz w:val="20"/>
                      <w:szCs w:val="20"/>
                      <w:lang w:val="uk-UA"/>
                    </w:rPr>
                    <w:t>Оцінювання набутих знань (тестування)</w:t>
                  </w:r>
                </w:p>
              </w:tc>
            </w:tr>
          </w:tbl>
          <w:p w:rsidR="00B2403F" w:rsidRPr="006A0065" w:rsidRDefault="00B2403F" w:rsidP="00CF59A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B2403F" w:rsidRPr="00D61E62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17. </w:t>
            </w:r>
            <w:r w:rsidRPr="00257A58">
              <w:rPr>
                <w:sz w:val="20"/>
                <w:szCs w:val="20"/>
                <w:lang w:val="uk-UA"/>
              </w:rPr>
              <w:t>Опис вимог рівня знань, володіння темою, навичок, досвіду учасників до моменту реєстрації на даний захід</w:t>
            </w:r>
            <w:r w:rsidRPr="007F2861">
              <w:rPr>
                <w:sz w:val="18"/>
                <w:szCs w:val="18"/>
                <w:lang w:val="uk-UA"/>
              </w:rPr>
              <w:t xml:space="preserve"> (за потреби)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Default="00B2403F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B2403F" w:rsidRPr="00D61E62" w:rsidRDefault="00B2403F" w:rsidP="00C2461E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B2403F" w:rsidRPr="00FF0DB7" w:rsidTr="004E0011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03F" w:rsidRPr="00D61E62" w:rsidRDefault="00B2403F" w:rsidP="00C2461E">
            <w:pPr>
              <w:pStyle w:val="a3"/>
              <w:widowControl/>
              <w:autoSpaceDE/>
              <w:spacing w:after="0" w:line="240" w:lineRule="auto"/>
              <w:ind w:left="0" w:right="-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18. </w:t>
            </w:r>
            <w:r w:rsidRPr="00257A58">
              <w:rPr>
                <w:sz w:val="20"/>
                <w:szCs w:val="20"/>
                <w:lang w:val="uk-UA"/>
              </w:rPr>
              <w:t>Код заходу БПР</w:t>
            </w:r>
            <w:r w:rsidRPr="00D61E62">
              <w:rPr>
                <w:sz w:val="24"/>
                <w:szCs w:val="24"/>
                <w:lang w:val="uk-UA"/>
              </w:rPr>
              <w:t xml:space="preserve"> </w:t>
            </w:r>
            <w:r w:rsidRPr="007F2861">
              <w:rPr>
                <w:sz w:val="20"/>
                <w:szCs w:val="20"/>
                <w:lang w:val="uk-UA"/>
              </w:rPr>
              <w:t>(Реєстраційний номер заходу БПР вноситься після присвоєння Адміністратором</w:t>
            </w:r>
            <w:r w:rsidRPr="00D61E6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3F" w:rsidRDefault="00B2403F" w:rsidP="00C2461E">
            <w:pPr>
              <w:ind w:left="360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:rsidR="00B2403F" w:rsidRPr="000275DF" w:rsidRDefault="00B2403F" w:rsidP="00C2461E">
            <w:pPr>
              <w:ind w:left="36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A218D" w:rsidRDefault="00DA218D" w:rsidP="004E0011">
      <w:pPr>
        <w:rPr>
          <w:lang w:val="ru-RU"/>
        </w:rPr>
      </w:pPr>
    </w:p>
    <w:p w:rsidR="00C26348" w:rsidRDefault="00C26348" w:rsidP="004E0011">
      <w:pPr>
        <w:rPr>
          <w:lang w:val="ru-RU"/>
        </w:rPr>
      </w:pPr>
    </w:p>
    <w:p w:rsidR="00C26348" w:rsidRDefault="00C26348" w:rsidP="004E0011">
      <w:pPr>
        <w:rPr>
          <w:lang w:val="ru-RU"/>
        </w:rPr>
      </w:pPr>
    </w:p>
    <w:p w:rsidR="00C26348" w:rsidRDefault="00C26348" w:rsidP="004E0011">
      <w:pPr>
        <w:rPr>
          <w:lang w:val="ru-RU"/>
        </w:rPr>
      </w:pPr>
    </w:p>
    <w:p w:rsidR="00C26348" w:rsidRPr="00B2403F" w:rsidRDefault="00C26348" w:rsidP="004E0011">
      <w:pPr>
        <w:rPr>
          <w:lang w:val="ru-RU"/>
        </w:rPr>
      </w:pPr>
    </w:p>
    <w:sectPr w:rsidR="00C26348" w:rsidRPr="00B2403F" w:rsidSect="00B2403F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3F"/>
    <w:rsid w:val="000E3111"/>
    <w:rsid w:val="00165BFD"/>
    <w:rsid w:val="002E6661"/>
    <w:rsid w:val="00310F71"/>
    <w:rsid w:val="003A6B5C"/>
    <w:rsid w:val="004C22A7"/>
    <w:rsid w:val="004E0011"/>
    <w:rsid w:val="005803EC"/>
    <w:rsid w:val="005F3DE7"/>
    <w:rsid w:val="005F7314"/>
    <w:rsid w:val="006327CE"/>
    <w:rsid w:val="0069446B"/>
    <w:rsid w:val="006A0065"/>
    <w:rsid w:val="009D1F37"/>
    <w:rsid w:val="00A02DB4"/>
    <w:rsid w:val="00AF4D26"/>
    <w:rsid w:val="00B2403F"/>
    <w:rsid w:val="00B807E5"/>
    <w:rsid w:val="00BE21AB"/>
    <w:rsid w:val="00C26348"/>
    <w:rsid w:val="00C75E55"/>
    <w:rsid w:val="00CF59AB"/>
    <w:rsid w:val="00D46082"/>
    <w:rsid w:val="00DA218D"/>
    <w:rsid w:val="00F41592"/>
    <w:rsid w:val="00F679E2"/>
    <w:rsid w:val="00FB4965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1CD1"/>
  <w15:docId w15:val="{3E28B40E-7530-4DD1-9F57-56EBE7D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2403F"/>
    <w:pPr>
      <w:spacing w:after="200" w:line="288" w:lineRule="auto"/>
      <w:ind w:left="720"/>
      <w:contextualSpacing/>
    </w:pPr>
    <w:rPr>
      <w:rFonts w:asciiTheme="minorHAnsi" w:hAnsiTheme="minorHAnsi"/>
      <w:i/>
      <w:iCs/>
      <w:lang w:bidi="en-US"/>
    </w:rPr>
  </w:style>
  <w:style w:type="table" w:styleId="a4">
    <w:name w:val="Table Grid"/>
    <w:basedOn w:val="a1"/>
    <w:uiPriority w:val="39"/>
    <w:rsid w:val="00B2403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unhideWhenUsed/>
    <w:qFormat/>
    <w:rsid w:val="00B2403F"/>
    <w:pPr>
      <w:ind w:left="161"/>
      <w:jc w:val="both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B2403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ocdata">
    <w:name w:val="docdata"/>
    <w:aliases w:val="docy,v5,1537,baiaagaaboqcaaadogqaaavibaaaaaaaaaaaaaaaaaaaaaaaaaaaaaaaaaaaaaaaaaaaaaaaaaaaaaaaaaaaaaaaaaaaaaaaaaaaaaaaaaaaaaaaaaaaaaaaaaaaaaaaaaaaaaaaaaaaaaaaaaaaaaaaaaaaaaaaaaaaaaaaaaaaaaaaaaaaaaaaaaaaaaaaaaaaaaaaaaaaaaaaaaaaaaaaaaaaaaaaaaaaaaaa"/>
    <w:basedOn w:val="a"/>
    <w:rsid w:val="00B240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B2403F"/>
    <w:pPr>
      <w:ind w:left="23"/>
      <w:outlineLvl w:val="1"/>
    </w:pPr>
    <w:rPr>
      <w:b/>
      <w:bCs/>
      <w:sz w:val="34"/>
      <w:szCs w:val="3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Борисівна КОЗЕЛКОВА</cp:lastModifiedBy>
  <cp:revision>14</cp:revision>
  <dcterms:created xsi:type="dcterms:W3CDTF">2025-04-07T12:30:00Z</dcterms:created>
  <dcterms:modified xsi:type="dcterms:W3CDTF">2026-02-12T12:54:00Z</dcterms:modified>
</cp:coreProperties>
</file>