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49A" w14:textId="77777777" w:rsidR="00A46839" w:rsidRDefault="00A46839" w:rsidP="00A46839">
      <w:pPr>
        <w:pStyle w:val="a5"/>
        <w:ind w:left="0"/>
        <w:jc w:val="center"/>
        <w:rPr>
          <w:b/>
          <w:bCs/>
          <w:sz w:val="24"/>
          <w:szCs w:val="24"/>
          <w:lang w:val="uk-UA"/>
        </w:rPr>
      </w:pPr>
    </w:p>
    <w:p w14:paraId="66A5BE8E" w14:textId="77777777" w:rsidR="00A46839" w:rsidRPr="00D61E62" w:rsidRDefault="00A46839" w:rsidP="00A46839">
      <w:pPr>
        <w:pStyle w:val="a5"/>
        <w:ind w:left="0"/>
        <w:jc w:val="center"/>
        <w:rPr>
          <w:b/>
          <w:bCs/>
          <w:sz w:val="24"/>
          <w:szCs w:val="24"/>
          <w:lang w:val="uk-UA"/>
        </w:rPr>
      </w:pPr>
      <w:r w:rsidRPr="00D61E62">
        <w:rPr>
          <w:b/>
          <w:bCs/>
          <w:sz w:val="24"/>
          <w:szCs w:val="24"/>
          <w:lang w:val="uk-UA"/>
        </w:rPr>
        <w:t>КАРТКА ЗАХОДУ</w:t>
      </w:r>
    </w:p>
    <w:p w14:paraId="7F8C3C1A" w14:textId="77777777" w:rsidR="00A46839" w:rsidRPr="00D61E62" w:rsidRDefault="00A46839" w:rsidP="00A46839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D61E62">
        <w:rPr>
          <w:sz w:val="24"/>
          <w:szCs w:val="24"/>
          <w:lang w:val="uk-UA"/>
        </w:rPr>
        <w:t>(</w:t>
      </w:r>
      <w:r w:rsidRPr="00D61E62">
        <w:rPr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 w:rsidRPr="00D61E62">
        <w:rPr>
          <w:color w:val="000000"/>
          <w:sz w:val="24"/>
          <w:szCs w:val="24"/>
          <w:lang w:val="uk-UA"/>
        </w:rPr>
        <w:t>)</w:t>
      </w:r>
    </w:p>
    <w:p w14:paraId="41EAAE93" w14:textId="77777777" w:rsidR="00A46839" w:rsidRDefault="00A46839" w:rsidP="00A46839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БПР ПРАЦІВНИКІВ СФЕРИ ОХОРОНИ ЗДОРОВ’Я</w:t>
      </w:r>
    </w:p>
    <w:p w14:paraId="7BDA606E" w14:textId="77777777" w:rsidR="00A46839" w:rsidRPr="002B05F0" w:rsidRDefault="00A46839" w:rsidP="00A46839">
      <w:pPr>
        <w:jc w:val="center"/>
        <w:rPr>
          <w:b/>
          <w:bCs/>
          <w:sz w:val="12"/>
          <w:szCs w:val="12"/>
          <w:lang w:val="uk-UA"/>
        </w:rPr>
      </w:pP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23"/>
        <w:gridCol w:w="8051"/>
      </w:tblGrid>
      <w:tr w:rsidR="00A46839" w:rsidRPr="00801FA4" w14:paraId="17D02B22" w14:textId="77777777" w:rsidTr="008B240E">
        <w:trPr>
          <w:trHeight w:val="44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5F50" w14:textId="77777777" w:rsidR="00A46839" w:rsidRPr="00D61E62" w:rsidRDefault="00A46839" w:rsidP="0056432F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4392" w14:textId="3F7FD21B" w:rsidR="00A46839" w:rsidRPr="00C26348" w:rsidRDefault="00F81BC4" w:rsidP="0056432F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73D55">
              <w:rPr>
                <w:b/>
                <w:sz w:val="24"/>
                <w:szCs w:val="28"/>
                <w:lang w:val="ru-RU"/>
              </w:rPr>
              <w:t>Полісомнографія</w:t>
            </w:r>
            <w:proofErr w:type="spellEnd"/>
            <w:r w:rsidR="00273A88">
              <w:rPr>
                <w:b/>
                <w:sz w:val="24"/>
                <w:szCs w:val="28"/>
                <w:lang w:val="ru-RU"/>
              </w:rPr>
              <w:t>:</w:t>
            </w:r>
            <w:r w:rsidRPr="00373D55">
              <w:rPr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373D55">
              <w:rPr>
                <w:b/>
                <w:sz w:val="24"/>
                <w:szCs w:val="28"/>
                <w:lang w:val="ru-RU"/>
              </w:rPr>
              <w:t>від</w:t>
            </w:r>
            <w:proofErr w:type="spellEnd"/>
            <w:r w:rsidRPr="00373D55">
              <w:rPr>
                <w:b/>
                <w:sz w:val="24"/>
                <w:szCs w:val="28"/>
                <w:lang w:val="ru-RU"/>
              </w:rPr>
              <w:t xml:space="preserve"> мо</w:t>
            </w:r>
            <w:r>
              <w:rPr>
                <w:b/>
                <w:sz w:val="24"/>
                <w:szCs w:val="28"/>
                <w:lang w:val="ru-RU"/>
              </w:rPr>
              <w:t>н</w:t>
            </w:r>
            <w:r w:rsidRPr="00373D55">
              <w:rPr>
                <w:b/>
                <w:sz w:val="24"/>
                <w:szCs w:val="28"/>
                <w:lang w:val="ru-RU"/>
              </w:rPr>
              <w:t>тажу до скорингу</w:t>
            </w:r>
          </w:p>
        </w:tc>
      </w:tr>
      <w:tr w:rsidR="00A46839" w:rsidRPr="00D61E62" w14:paraId="4CA9D1C7" w14:textId="77777777" w:rsidTr="008B240E">
        <w:trPr>
          <w:trHeight w:val="97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6AD4" w14:textId="77777777" w:rsidR="00A46839" w:rsidRPr="00D61E62" w:rsidRDefault="00A46839" w:rsidP="0056432F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 xml:space="preserve">Назва Провайдера </w:t>
            </w:r>
            <w:r w:rsidRPr="002B05F0">
              <w:rPr>
                <w:sz w:val="18"/>
                <w:szCs w:val="18"/>
                <w:lang w:val="uk-UA"/>
              </w:rPr>
              <w:t>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8B1" w14:textId="77777777" w:rsidR="00A46839" w:rsidRDefault="00A46839" w:rsidP="0056432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Державне некомерційне підприємство </w:t>
            </w:r>
          </w:p>
          <w:p w14:paraId="7B1DF153" w14:textId="77777777" w:rsidR="00A46839" w:rsidRPr="00C26348" w:rsidRDefault="00A46839" w:rsidP="0056432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«</w:t>
            </w:r>
            <w:r w:rsidRPr="00C26348"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  <w:p w14:paraId="46BFF1BE" w14:textId="77777777" w:rsidR="00A46839" w:rsidRPr="00C26348" w:rsidRDefault="00A46839" w:rsidP="0056432F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6348">
              <w:rPr>
                <w:b/>
                <w:bCs/>
                <w:sz w:val="24"/>
                <w:szCs w:val="24"/>
                <w:lang w:val="uk-UA"/>
              </w:rPr>
              <w:t>№ 2127</w:t>
            </w:r>
          </w:p>
        </w:tc>
      </w:tr>
      <w:tr w:rsidR="00A46839" w:rsidRPr="00801FA4" w14:paraId="7F7F5CCB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8B46" w14:textId="77777777" w:rsidR="00A46839" w:rsidRPr="00D61E62" w:rsidRDefault="00A46839" w:rsidP="0056432F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 w:hanging="284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Виконавець/виконавці заходу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6F3" w14:textId="77777777" w:rsidR="00A46839" w:rsidRPr="00C26348" w:rsidRDefault="00A46839" w:rsidP="0056432F">
            <w:pPr>
              <w:ind w:left="-173" w:right="5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Державне некомерційне підприємство «</w:t>
            </w:r>
            <w:r w:rsidRPr="00C26348"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>
              <w:rPr>
                <w:bCs/>
                <w:sz w:val="24"/>
                <w:szCs w:val="24"/>
                <w:lang w:val="uk-UA"/>
              </w:rPr>
              <w:t>»</w:t>
            </w:r>
            <w:r w:rsidRPr="00C26348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A46839" w:rsidRPr="00801FA4" w14:paraId="34E437A9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D3C0" w14:textId="77777777" w:rsidR="00A46839" w:rsidRPr="00D61E62" w:rsidRDefault="00A46839" w:rsidP="0056432F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 xml:space="preserve">Цільова аудиторія </w:t>
            </w:r>
            <w:r w:rsidRPr="004E0011">
              <w:rPr>
                <w:sz w:val="18"/>
                <w:szCs w:val="18"/>
                <w:lang w:val="uk-UA"/>
              </w:rPr>
              <w:t>(відповідно до Номенклатури лікарських спеціальностей)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5E45" w14:textId="16393AEB" w:rsidR="00A46839" w:rsidRPr="00801FA4" w:rsidRDefault="00801FA4" w:rsidP="00AC78E7">
            <w:pPr>
              <w:autoSpaceDE/>
              <w:autoSpaceDN/>
              <w:spacing w:before="209" w:line="252" w:lineRule="auto"/>
              <w:ind w:left="35" w:right="47"/>
              <w:rPr>
                <w:bCs/>
                <w:sz w:val="20"/>
                <w:szCs w:val="20"/>
                <w:lang w:val="uk-UA"/>
              </w:rPr>
            </w:pPr>
            <w:r w:rsidRPr="00801FA4">
              <w:rPr>
                <w:bCs/>
                <w:sz w:val="20"/>
                <w:szCs w:val="20"/>
                <w:lang w:val="uk-UA"/>
              </w:rPr>
              <w:t xml:space="preserve">Лікарські спеціальності загального профілю, Лікарські спеціальності нехірургічного профілю, Лікарські спеціальності хірургічного профілю, Лікарські спеціальності психолого-психіатричного профілю, Лікарські спеціальності медико-профілактичного профілю, Інші лікарські спеціальності, Спеціальності професіоналів медико-профілактичного профілю, Спеціальності професіоналів медико-лабораторного профілю, </w:t>
            </w:r>
            <w:proofErr w:type="spellStart"/>
            <w:r w:rsidRPr="00801FA4">
              <w:rPr>
                <w:bCs/>
                <w:sz w:val="20"/>
                <w:szCs w:val="20"/>
                <w:lang w:val="uk-UA"/>
              </w:rPr>
              <w:t>Медсестринські</w:t>
            </w:r>
            <w:proofErr w:type="spellEnd"/>
            <w:r w:rsidRPr="00801FA4">
              <w:rPr>
                <w:bCs/>
                <w:sz w:val="20"/>
                <w:szCs w:val="20"/>
                <w:lang w:val="uk-UA"/>
              </w:rPr>
              <w:t xml:space="preserve"> спеціальності, Спеціальності фахівців медико-профілактичного, медико-лабораторного</w:t>
            </w:r>
          </w:p>
        </w:tc>
      </w:tr>
      <w:tr w:rsidR="00A46839" w:rsidRPr="00C26348" w14:paraId="64718993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29E2" w14:textId="77777777" w:rsidR="00A46839" w:rsidRPr="007F2861" w:rsidRDefault="00A46839" w:rsidP="0056432F">
            <w:pPr>
              <w:pStyle w:val="a3"/>
              <w:widowControl/>
              <w:numPr>
                <w:ilvl w:val="0"/>
                <w:numId w:val="1"/>
              </w:numPr>
              <w:autoSpaceDE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 w:rsidRPr="007F286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94A0" w14:textId="77777777" w:rsidR="00A46839" w:rsidRPr="00C26348" w:rsidRDefault="00A46839" w:rsidP="0056432F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Майстер-клас</w:t>
            </w:r>
            <w:r w:rsidRPr="00C26348">
              <w:rPr>
                <w:bCs/>
                <w:sz w:val="24"/>
                <w:szCs w:val="24"/>
                <w:lang w:val="uk-UA"/>
              </w:rPr>
              <w:t xml:space="preserve">   </w:t>
            </w:r>
          </w:p>
        </w:tc>
      </w:tr>
      <w:tr w:rsidR="00A46839" w:rsidRPr="00D61E62" w14:paraId="66770491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C93B" w14:textId="77777777" w:rsidR="00A46839" w:rsidRPr="00D61E62" w:rsidRDefault="00A46839" w:rsidP="0056432F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DCE" w14:textId="77777777" w:rsidR="00A46839" w:rsidRPr="00C26348" w:rsidRDefault="00A46839" w:rsidP="0056432F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6348">
              <w:rPr>
                <w:b/>
                <w:bCs/>
                <w:sz w:val="24"/>
                <w:szCs w:val="24"/>
                <w:lang w:val="uk-UA"/>
              </w:rPr>
              <w:t>100</w:t>
            </w:r>
          </w:p>
        </w:tc>
      </w:tr>
      <w:tr w:rsidR="00A46839" w:rsidRPr="00801FA4" w14:paraId="4172C1FD" w14:textId="77777777" w:rsidTr="008B240E">
        <w:trPr>
          <w:trHeight w:val="48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195F" w14:textId="77777777" w:rsidR="00A46839" w:rsidRPr="00D61E62" w:rsidRDefault="00A46839" w:rsidP="0056432F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Організаційний комітет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486" w14:textId="581011B3" w:rsidR="00A46839" w:rsidRPr="00C26348" w:rsidRDefault="00A46839" w:rsidP="0056432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A46839">
              <w:rPr>
                <w:sz w:val="24"/>
                <w:szCs w:val="24"/>
                <w:lang w:val="uk-UA"/>
              </w:rPr>
              <w:t xml:space="preserve">Іванова Т.П., </w:t>
            </w:r>
            <w:r>
              <w:rPr>
                <w:sz w:val="24"/>
                <w:szCs w:val="24"/>
                <w:lang w:val="uk-UA"/>
              </w:rPr>
              <w:t xml:space="preserve"> Орлова Т.О., Шевченко Р.</w:t>
            </w:r>
            <w:r w:rsidR="00AE0A7F">
              <w:rPr>
                <w:sz w:val="24"/>
                <w:szCs w:val="24"/>
                <w:lang w:val="uk-UA"/>
              </w:rPr>
              <w:t xml:space="preserve">Г., </w:t>
            </w:r>
            <w:proofErr w:type="spellStart"/>
            <w:r w:rsidRPr="00C26348">
              <w:rPr>
                <w:sz w:val="24"/>
                <w:szCs w:val="24"/>
                <w:lang w:val="uk-UA"/>
              </w:rPr>
              <w:t>Козелкова</w:t>
            </w:r>
            <w:proofErr w:type="spellEnd"/>
            <w:r w:rsidRPr="00C26348">
              <w:rPr>
                <w:sz w:val="24"/>
                <w:szCs w:val="24"/>
                <w:lang w:val="uk-UA"/>
              </w:rPr>
              <w:t xml:space="preserve"> М.Б.</w:t>
            </w:r>
            <w:r w:rsidRPr="00C26348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6348">
              <w:rPr>
                <w:bCs/>
                <w:sz w:val="24"/>
                <w:szCs w:val="24"/>
                <w:lang w:val="uk-UA"/>
              </w:rPr>
              <w:t>Цоколова</w:t>
            </w:r>
            <w:proofErr w:type="spellEnd"/>
            <w:r w:rsidRPr="00C26348">
              <w:rPr>
                <w:bCs/>
                <w:sz w:val="24"/>
                <w:szCs w:val="24"/>
                <w:lang w:val="uk-UA"/>
              </w:rPr>
              <w:t xml:space="preserve"> Т.М.</w:t>
            </w:r>
            <w:r w:rsidRPr="00C263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6839" w:rsidRPr="00A55143" w14:paraId="4534E55C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3AB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-142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8.  </w:t>
            </w:r>
            <w:r w:rsidRPr="00D61E62">
              <w:rPr>
                <w:sz w:val="24"/>
                <w:szCs w:val="24"/>
                <w:lang w:val="uk-UA"/>
              </w:rPr>
              <w:t>Резолюція заходу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261" w14:textId="77777777" w:rsidR="00A46839" w:rsidRPr="00C26348" w:rsidRDefault="00A46839" w:rsidP="0056432F">
            <w:pPr>
              <w:tabs>
                <w:tab w:val="left" w:pos="459"/>
              </w:tabs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C26348">
              <w:rPr>
                <w:sz w:val="24"/>
                <w:szCs w:val="24"/>
                <w:lang w:val="uk-UA"/>
              </w:rPr>
              <w:t>-</w:t>
            </w:r>
          </w:p>
        </w:tc>
      </w:tr>
      <w:tr w:rsidR="00A46839" w:rsidRPr="00801FA4" w14:paraId="0D35381C" w14:textId="77777777" w:rsidTr="008B240E">
        <w:trPr>
          <w:trHeight w:val="86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D743" w14:textId="77777777" w:rsidR="00A46839" w:rsidRPr="007F2861" w:rsidRDefault="00A46839" w:rsidP="0056432F">
            <w:pPr>
              <w:widowControl/>
              <w:autoSpaceDE/>
              <w:ind w:right="-106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7F2861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9.Мета заходу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AD7" w14:textId="5588ABAF" w:rsidR="00A46839" w:rsidRPr="00C26348" w:rsidRDefault="00A46839" w:rsidP="00E8158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="00E8158B" w:rsidRPr="006F7F8B">
              <w:rPr>
                <w:lang w:val="uk-UA"/>
              </w:rPr>
              <w:t xml:space="preserve">Сформувати, розвинути у медичних працівників необхідні навички для роботи із </w:t>
            </w:r>
            <w:proofErr w:type="spellStart"/>
            <w:r w:rsidR="00E8158B">
              <w:rPr>
                <w:lang w:val="uk-UA"/>
              </w:rPr>
              <w:t>полісомнографом</w:t>
            </w:r>
            <w:proofErr w:type="spellEnd"/>
            <w:r w:rsidR="00E8158B">
              <w:rPr>
                <w:lang w:val="uk-UA"/>
              </w:rPr>
              <w:t xml:space="preserve"> та виконувати базову інтерпретацію отриманих результатів для виявлення основних порушень сну, </w:t>
            </w:r>
            <w:r w:rsidR="00E8158B" w:rsidRPr="006F7F8B">
              <w:rPr>
                <w:lang w:val="uk-UA"/>
              </w:rPr>
              <w:t>перевірити отримані знання за допомогою відпрацювання практичних навичок</w:t>
            </w:r>
          </w:p>
        </w:tc>
      </w:tr>
      <w:tr w:rsidR="00A46839" w:rsidRPr="00D61E62" w14:paraId="04A91F4B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4105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10. </w:t>
            </w:r>
            <w:r w:rsidRPr="00D61E62">
              <w:rPr>
                <w:sz w:val="24"/>
                <w:szCs w:val="24"/>
                <w:lang w:val="uk-UA"/>
              </w:rPr>
              <w:t>Форма заходу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528" w14:textId="0A7002B8" w:rsidR="00A46839" w:rsidRPr="00D61E62" w:rsidRDefault="00A46839" w:rsidP="0056432F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61E62">
              <w:rPr>
                <w:bCs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A46839" w:rsidRPr="00D61E62" w14:paraId="6B26B279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38F7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11. </w:t>
            </w:r>
            <w:r w:rsidRPr="00D61E62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48D4" w14:textId="74B0B9A6" w:rsidR="00A46839" w:rsidRPr="00D61E62" w:rsidRDefault="00A46839" w:rsidP="0056432F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Тривалість 7 акад</w:t>
            </w:r>
            <w:r w:rsidR="000B318A">
              <w:rPr>
                <w:bCs/>
                <w:sz w:val="24"/>
                <w:szCs w:val="24"/>
                <w:lang w:val="uk-UA"/>
              </w:rPr>
              <w:t xml:space="preserve">емічних </w:t>
            </w:r>
            <w:r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A46839" w:rsidRPr="00D61E62" w14:paraId="62BBBE77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B468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12. </w:t>
            </w:r>
            <w:r w:rsidRPr="00D61E62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DBB7" w14:textId="5BE4EAF2" w:rsidR="00A46839" w:rsidRPr="00D61E62" w:rsidRDefault="00A46839" w:rsidP="0056432F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27.03.</w:t>
            </w:r>
            <w:r w:rsidRPr="00D61E62">
              <w:rPr>
                <w:bCs/>
                <w:sz w:val="24"/>
                <w:szCs w:val="24"/>
                <w:lang w:val="uk-UA"/>
              </w:rPr>
              <w:t>202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D61E62">
              <w:rPr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A46839" w:rsidRPr="00425846" w14:paraId="6C20DD19" w14:textId="77777777" w:rsidTr="008B240E">
        <w:trPr>
          <w:trHeight w:val="488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3E7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13. </w:t>
            </w:r>
            <w:r w:rsidRPr="00D61E62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6B9A" w14:textId="77777777" w:rsidR="00A46839" w:rsidRDefault="00A46839" w:rsidP="0056432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м. Київ, вул.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Чорновола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28/1,  1 поверх, </w:t>
            </w:r>
          </w:p>
          <w:p w14:paraId="3F2AE85C" w14:textId="77777777" w:rsidR="00A46839" w:rsidRPr="00D61E62" w:rsidRDefault="00A46839" w:rsidP="0056432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актова зала</w:t>
            </w:r>
          </w:p>
        </w:tc>
      </w:tr>
      <w:tr w:rsidR="00A46839" w:rsidRPr="00801FA4" w14:paraId="4782D575" w14:textId="77777777" w:rsidTr="008B240E">
        <w:trPr>
          <w:trHeight w:val="46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F374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14. </w:t>
            </w:r>
            <w:r w:rsidRPr="00D61E62">
              <w:rPr>
                <w:sz w:val="24"/>
                <w:szCs w:val="24"/>
                <w:lang w:val="uk-UA"/>
              </w:rPr>
              <w:t>Прізвище, ім’я та по батькові доповідачів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8E37" w14:textId="794BD043" w:rsidR="00A46839" w:rsidRPr="00330E07" w:rsidRDefault="00B1560F" w:rsidP="0056432F">
            <w:pPr>
              <w:rPr>
                <w:bCs/>
                <w:lang w:val="uk-UA"/>
              </w:rPr>
            </w:pPr>
            <w:r w:rsidRPr="00330E07">
              <w:rPr>
                <w:lang w:val="uk-UA"/>
              </w:rPr>
              <w:t>Кучерява Карина Олегівна</w:t>
            </w:r>
            <w:r w:rsidR="00330E07" w:rsidRPr="00330E07">
              <w:rPr>
                <w:lang w:val="uk-UA"/>
              </w:rPr>
              <w:t>, Тарасюк Ольга Василівна</w:t>
            </w:r>
          </w:p>
        </w:tc>
      </w:tr>
      <w:tr w:rsidR="00A46839" w:rsidRPr="00801FA4" w14:paraId="46DA1E29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E8D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15. </w:t>
            </w:r>
            <w:r w:rsidRPr="00D61E62">
              <w:rPr>
                <w:sz w:val="24"/>
                <w:szCs w:val="24"/>
                <w:lang w:val="uk-UA"/>
              </w:rPr>
              <w:t>Резюме доповідачів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915A" w14:textId="4BFEDB32" w:rsidR="00F670A7" w:rsidRDefault="00A46839" w:rsidP="00144346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="00B1560F" w:rsidRPr="00C86D5C">
              <w:rPr>
                <w:sz w:val="24"/>
                <w:szCs w:val="24"/>
                <w:lang w:val="uk-UA"/>
              </w:rPr>
              <w:t>Кучерява К.О.</w:t>
            </w:r>
            <w:r w:rsidR="00144346">
              <w:rPr>
                <w:sz w:val="24"/>
                <w:szCs w:val="24"/>
                <w:lang w:val="uk-UA"/>
              </w:rPr>
              <w:t>-</w:t>
            </w:r>
            <w:r w:rsidR="00144346">
              <w:rPr>
                <w:sz w:val="20"/>
                <w:szCs w:val="20"/>
                <w:lang w:val="uk-UA"/>
              </w:rPr>
              <w:t>л</w:t>
            </w:r>
            <w:r w:rsidR="00F670A7" w:rsidRPr="00F670A7">
              <w:rPr>
                <w:sz w:val="20"/>
                <w:szCs w:val="20"/>
                <w:lang w:val="uk-UA"/>
              </w:rPr>
              <w:t>ікар</w:t>
            </w:r>
            <w:r w:rsidR="00144346">
              <w:rPr>
                <w:sz w:val="20"/>
                <w:szCs w:val="20"/>
                <w:lang w:val="uk-UA"/>
              </w:rPr>
              <w:t>-п</w:t>
            </w:r>
            <w:r w:rsidR="00F670A7" w:rsidRPr="00F670A7">
              <w:rPr>
                <w:sz w:val="20"/>
                <w:szCs w:val="20"/>
                <w:lang w:val="uk-UA"/>
              </w:rPr>
              <w:t xml:space="preserve">едіатр кабінету «Комплексного </w:t>
            </w:r>
            <w:proofErr w:type="spellStart"/>
            <w:r w:rsidR="00F670A7" w:rsidRPr="00F670A7">
              <w:rPr>
                <w:sz w:val="20"/>
                <w:szCs w:val="20"/>
                <w:lang w:val="uk-UA"/>
              </w:rPr>
              <w:t>нейромоніторингу</w:t>
            </w:r>
            <w:proofErr w:type="spellEnd"/>
            <w:r w:rsidR="00F670A7" w:rsidRPr="00F670A7">
              <w:rPr>
                <w:sz w:val="20"/>
                <w:szCs w:val="20"/>
                <w:lang w:val="uk-UA"/>
              </w:rPr>
              <w:t xml:space="preserve"> з дитячою лабораторією сну» відділення </w:t>
            </w:r>
            <w:proofErr w:type="spellStart"/>
            <w:r w:rsidR="00F670A7" w:rsidRPr="00F670A7">
              <w:rPr>
                <w:sz w:val="20"/>
                <w:szCs w:val="20"/>
                <w:lang w:val="uk-UA"/>
              </w:rPr>
              <w:t>постінтенсивного</w:t>
            </w:r>
            <w:proofErr w:type="spellEnd"/>
            <w:r w:rsidR="00F670A7" w:rsidRPr="00F670A7">
              <w:rPr>
                <w:sz w:val="20"/>
                <w:szCs w:val="20"/>
                <w:lang w:val="uk-UA"/>
              </w:rPr>
              <w:t xml:space="preserve"> лікування та виходжування передчасно народжених дітей</w:t>
            </w:r>
          </w:p>
          <w:p w14:paraId="5AB5EEC0" w14:textId="183136FF" w:rsidR="00330E07" w:rsidRPr="00F670A7" w:rsidRDefault="00330E07" w:rsidP="00144346">
            <w:pPr>
              <w:ind w:right="-108"/>
              <w:jc w:val="both"/>
              <w:rPr>
                <w:i/>
                <w:iCs/>
                <w:sz w:val="20"/>
                <w:szCs w:val="20"/>
                <w:lang w:val="uk-UA" w:bidi="ar-SA"/>
              </w:rPr>
            </w:pPr>
            <w:r w:rsidRPr="00330E07">
              <w:rPr>
                <w:lang w:val="uk-UA"/>
              </w:rPr>
              <w:t>Тарасюк О</w:t>
            </w:r>
            <w:r>
              <w:rPr>
                <w:lang w:val="uk-UA"/>
              </w:rPr>
              <w:t>.</w:t>
            </w:r>
            <w:r w:rsidRPr="00330E07">
              <w:rPr>
                <w:lang w:val="uk-UA"/>
              </w:rPr>
              <w:t xml:space="preserve"> В</w:t>
            </w:r>
            <w:r>
              <w:rPr>
                <w:lang w:val="uk-UA"/>
              </w:rPr>
              <w:t>.-</w:t>
            </w:r>
            <w:r w:rsidR="002D5A0F">
              <w:rPr>
                <w:sz w:val="28"/>
                <w:szCs w:val="28"/>
                <w:lang w:val="uk-UA"/>
              </w:rPr>
              <w:t xml:space="preserve"> </w:t>
            </w:r>
            <w:r w:rsidR="002D5A0F" w:rsidRPr="002D5A0F">
              <w:rPr>
                <w:sz w:val="20"/>
                <w:szCs w:val="20"/>
                <w:lang w:val="uk-UA"/>
              </w:rPr>
              <w:t>лікар функціональної діагностики, невролог, педіатр-</w:t>
            </w:r>
            <w:proofErr w:type="spellStart"/>
            <w:r w:rsidR="002D5A0F" w:rsidRPr="002D5A0F">
              <w:rPr>
                <w:sz w:val="20"/>
                <w:szCs w:val="20"/>
                <w:lang w:val="uk-UA"/>
              </w:rPr>
              <w:t>неонатолог</w:t>
            </w:r>
            <w:proofErr w:type="spellEnd"/>
            <w:r w:rsidR="002D5A0F" w:rsidRPr="002D5A0F">
              <w:rPr>
                <w:sz w:val="20"/>
                <w:szCs w:val="20"/>
                <w:lang w:val="uk-UA"/>
              </w:rPr>
              <w:t xml:space="preserve"> кабінету «Комплексного </w:t>
            </w:r>
            <w:proofErr w:type="spellStart"/>
            <w:r w:rsidR="002D5A0F" w:rsidRPr="002D5A0F">
              <w:rPr>
                <w:sz w:val="20"/>
                <w:szCs w:val="20"/>
                <w:lang w:val="uk-UA"/>
              </w:rPr>
              <w:t>нейромоніторингу</w:t>
            </w:r>
            <w:proofErr w:type="spellEnd"/>
            <w:r w:rsidR="002D5A0F" w:rsidRPr="002D5A0F">
              <w:rPr>
                <w:sz w:val="20"/>
                <w:szCs w:val="20"/>
                <w:lang w:val="uk-UA"/>
              </w:rPr>
              <w:t xml:space="preserve"> з дитячою лабораторією сну» відділення </w:t>
            </w:r>
            <w:proofErr w:type="spellStart"/>
            <w:r w:rsidR="002D5A0F" w:rsidRPr="002D5A0F">
              <w:rPr>
                <w:sz w:val="20"/>
                <w:szCs w:val="20"/>
                <w:lang w:val="uk-UA"/>
              </w:rPr>
              <w:t>постінтенсивного</w:t>
            </w:r>
            <w:proofErr w:type="spellEnd"/>
            <w:r w:rsidR="002D5A0F" w:rsidRPr="002D5A0F">
              <w:rPr>
                <w:sz w:val="20"/>
                <w:szCs w:val="20"/>
                <w:lang w:val="uk-UA"/>
              </w:rPr>
              <w:t xml:space="preserve"> лікування та виходжування передчасно народжених дітей</w:t>
            </w:r>
          </w:p>
          <w:p w14:paraId="15A71B97" w14:textId="72EB3A1F" w:rsidR="00A46839" w:rsidRPr="00A55143" w:rsidRDefault="00A46839" w:rsidP="0056432F">
            <w:pPr>
              <w:ind w:right="-108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A46839" w:rsidRPr="00C26348" w14:paraId="37F6ED1D" w14:textId="77777777" w:rsidTr="008B240E">
        <w:trPr>
          <w:trHeight w:val="650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EE7A" w14:textId="77777777" w:rsidR="00A46839" w:rsidRPr="00D61E62" w:rsidRDefault="00A46839" w:rsidP="0056432F">
            <w:pPr>
              <w:pStyle w:val="a3"/>
              <w:widowControl/>
              <w:autoSpaceDE/>
              <w:spacing w:line="240" w:lineRule="auto"/>
              <w:ind w:left="0" w:right="-1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page" w:horzAnchor="margin" w:tblpY="1"/>
              <w:tblOverlap w:val="never"/>
              <w:tblW w:w="7933" w:type="dxa"/>
              <w:tblLook w:val="04A0" w:firstRow="1" w:lastRow="0" w:firstColumn="1" w:lastColumn="0" w:noHBand="0" w:noVBand="1"/>
            </w:tblPr>
            <w:tblGrid>
              <w:gridCol w:w="509"/>
              <w:gridCol w:w="1046"/>
              <w:gridCol w:w="4961"/>
              <w:gridCol w:w="1417"/>
            </w:tblGrid>
            <w:tr w:rsidR="000B318A" w:rsidRPr="00C86D5C" w14:paraId="7509C6E1" w14:textId="77777777" w:rsidTr="000B318A">
              <w:tc>
                <w:tcPr>
                  <w:tcW w:w="509" w:type="dxa"/>
                </w:tcPr>
                <w:p w14:paraId="79CB2623" w14:textId="77777777" w:rsidR="000B318A" w:rsidRPr="00C86D5C" w:rsidRDefault="000B318A" w:rsidP="000B318A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№ з/п</w:t>
                  </w:r>
                </w:p>
              </w:tc>
              <w:tc>
                <w:tcPr>
                  <w:tcW w:w="1046" w:type="dxa"/>
                </w:tcPr>
                <w:p w14:paraId="0183025B" w14:textId="77777777" w:rsidR="000B318A" w:rsidRPr="00C86D5C" w:rsidRDefault="000B318A" w:rsidP="000B318A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час</w:t>
                  </w:r>
                </w:p>
              </w:tc>
              <w:tc>
                <w:tcPr>
                  <w:tcW w:w="4961" w:type="dxa"/>
                </w:tcPr>
                <w:p w14:paraId="19FE176E" w14:textId="77777777" w:rsidR="000B318A" w:rsidRPr="00C86D5C" w:rsidRDefault="000B318A" w:rsidP="000B318A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назва</w:t>
                  </w:r>
                </w:p>
              </w:tc>
              <w:tc>
                <w:tcPr>
                  <w:tcW w:w="1417" w:type="dxa"/>
                </w:tcPr>
                <w:p w14:paraId="43D59D8B" w14:textId="77777777" w:rsidR="000B318A" w:rsidRPr="00C86D5C" w:rsidRDefault="000B318A" w:rsidP="000B318A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тренер</w:t>
                  </w:r>
                </w:p>
              </w:tc>
            </w:tr>
            <w:tr w:rsidR="000B318A" w:rsidRPr="008361F2" w14:paraId="400E41A5" w14:textId="77777777" w:rsidTr="000B318A">
              <w:tc>
                <w:tcPr>
                  <w:tcW w:w="7933" w:type="dxa"/>
                  <w:gridSpan w:val="4"/>
                </w:tcPr>
                <w:p w14:paraId="131FA51F" w14:textId="77777777" w:rsidR="000B318A" w:rsidRPr="008361F2" w:rsidRDefault="000B318A" w:rsidP="000B318A">
                  <w:pPr>
                    <w:rPr>
                      <w:i/>
                      <w:sz w:val="24"/>
                      <w:szCs w:val="24"/>
                      <w:lang w:val="uk-UA"/>
                    </w:rPr>
                  </w:pPr>
                  <w:r w:rsidRPr="008361F2">
                    <w:rPr>
                      <w:i/>
                      <w:sz w:val="28"/>
                      <w:szCs w:val="24"/>
                      <w:lang w:val="uk-UA"/>
                    </w:rPr>
                    <w:t>Вступна частина (14:30 – 15:00)</w:t>
                  </w:r>
                </w:p>
              </w:tc>
            </w:tr>
            <w:tr w:rsidR="000B318A" w:rsidRPr="00C86D5C" w14:paraId="275534F9" w14:textId="77777777" w:rsidTr="000B318A">
              <w:tc>
                <w:tcPr>
                  <w:tcW w:w="509" w:type="dxa"/>
                </w:tcPr>
                <w:p w14:paraId="7DF9374C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1046" w:type="dxa"/>
                </w:tcPr>
                <w:p w14:paraId="5CCB4F13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14:30 – 15:00</w:t>
                  </w:r>
                </w:p>
              </w:tc>
              <w:tc>
                <w:tcPr>
                  <w:tcW w:w="4961" w:type="dxa"/>
                </w:tcPr>
                <w:p w14:paraId="7EA57E77" w14:textId="77777777" w:rsidR="000B318A" w:rsidRPr="008361F2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8361F2">
                    <w:rPr>
                      <w:sz w:val="24"/>
                      <w:szCs w:val="24"/>
                      <w:lang w:val="uk-UA"/>
                    </w:rPr>
                    <w:t xml:space="preserve">Вступ: </w:t>
                  </w:r>
                  <w:proofErr w:type="spellStart"/>
                  <w:r w:rsidRPr="008361F2">
                    <w:rPr>
                      <w:sz w:val="24"/>
                      <w:szCs w:val="24"/>
                      <w:lang w:val="uk-UA"/>
                    </w:rPr>
                    <w:t>полісомнографія</w:t>
                  </w:r>
                  <w:proofErr w:type="spellEnd"/>
                  <w:r w:rsidRPr="008361F2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proofErr w:type="spellStart"/>
                  <w:r w:rsidRPr="008361F2">
                    <w:rPr>
                      <w:sz w:val="24"/>
                      <w:szCs w:val="24"/>
                      <w:lang w:val="uk-UA"/>
                    </w:rPr>
                    <w:t>електроенцефалографія</w:t>
                  </w:r>
                  <w:proofErr w:type="spellEnd"/>
                  <w:r w:rsidRPr="008361F2">
                    <w:rPr>
                      <w:sz w:val="24"/>
                      <w:szCs w:val="24"/>
                      <w:lang w:val="uk-UA"/>
                    </w:rPr>
                    <w:t xml:space="preserve">, поліграфія, нічна </w:t>
                  </w:r>
                  <w:proofErr w:type="spellStart"/>
                  <w:r w:rsidRPr="008361F2">
                    <w:rPr>
                      <w:sz w:val="24"/>
                      <w:szCs w:val="24"/>
                      <w:lang w:val="uk-UA"/>
                    </w:rPr>
                    <w:t>пульсоксиметрія</w:t>
                  </w:r>
                  <w:proofErr w:type="spellEnd"/>
                  <w:r w:rsidRPr="008361F2">
                    <w:rPr>
                      <w:sz w:val="24"/>
                      <w:szCs w:val="24"/>
                      <w:lang w:val="uk-UA"/>
                    </w:rPr>
                    <w:t xml:space="preserve">, нічна </w:t>
                  </w:r>
                  <w:proofErr w:type="spellStart"/>
                  <w:r w:rsidRPr="008361F2">
                    <w:rPr>
                      <w:sz w:val="24"/>
                      <w:szCs w:val="24"/>
                      <w:lang w:val="uk-UA"/>
                    </w:rPr>
                    <w:t>капнографія</w:t>
                  </w:r>
                  <w:proofErr w:type="spellEnd"/>
                  <w:r w:rsidRPr="008361F2">
                    <w:rPr>
                      <w:sz w:val="24"/>
                      <w:szCs w:val="24"/>
                      <w:lang w:val="uk-UA"/>
                    </w:rPr>
                    <w:t xml:space="preserve"> – особливості та відмінності досліджень під час сну</w:t>
                  </w:r>
                </w:p>
              </w:tc>
              <w:tc>
                <w:tcPr>
                  <w:tcW w:w="1417" w:type="dxa"/>
                </w:tcPr>
                <w:p w14:paraId="2DF19105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Кучерява К.О.</w:t>
                  </w:r>
                </w:p>
              </w:tc>
            </w:tr>
            <w:tr w:rsidR="000B318A" w:rsidRPr="008361F2" w14:paraId="03617096" w14:textId="77777777" w:rsidTr="000B318A">
              <w:tc>
                <w:tcPr>
                  <w:tcW w:w="7933" w:type="dxa"/>
                  <w:gridSpan w:val="4"/>
                </w:tcPr>
                <w:p w14:paraId="0ADE0B3A" w14:textId="77777777" w:rsidR="000B318A" w:rsidRPr="008361F2" w:rsidRDefault="000B318A" w:rsidP="000B318A">
                  <w:pPr>
                    <w:rPr>
                      <w:i/>
                      <w:szCs w:val="24"/>
                      <w:lang w:val="uk-UA"/>
                    </w:rPr>
                  </w:pPr>
                  <w:r w:rsidRPr="008361F2">
                    <w:rPr>
                      <w:i/>
                      <w:sz w:val="28"/>
                      <w:szCs w:val="24"/>
                      <w:lang w:val="uk-UA"/>
                    </w:rPr>
                    <w:t>Теоретична частина</w:t>
                  </w:r>
                  <w:r>
                    <w:rPr>
                      <w:i/>
                      <w:sz w:val="28"/>
                      <w:szCs w:val="24"/>
                      <w:lang w:val="uk-UA"/>
                    </w:rPr>
                    <w:t xml:space="preserve"> (15:00 – 17:00)</w:t>
                  </w:r>
                </w:p>
              </w:tc>
            </w:tr>
            <w:tr w:rsidR="000B318A" w:rsidRPr="00C86D5C" w14:paraId="6E496755" w14:textId="77777777" w:rsidTr="000B318A">
              <w:tc>
                <w:tcPr>
                  <w:tcW w:w="509" w:type="dxa"/>
                </w:tcPr>
                <w:p w14:paraId="4C28ED07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1046" w:type="dxa"/>
                </w:tcPr>
                <w:p w14:paraId="591A0AC5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15:00 – 15:30</w:t>
                  </w:r>
                </w:p>
              </w:tc>
              <w:tc>
                <w:tcPr>
                  <w:tcW w:w="4961" w:type="dxa"/>
                </w:tcPr>
                <w:p w14:paraId="571C109D" w14:textId="77777777" w:rsidR="000B318A" w:rsidRPr="008361F2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8361F2">
                    <w:rPr>
                      <w:sz w:val="24"/>
                      <w:szCs w:val="24"/>
                      <w:lang w:val="uk-UA"/>
                    </w:rPr>
                    <w:t>Вимоги до дитячої лабораторії сну</w:t>
                  </w:r>
                </w:p>
              </w:tc>
              <w:tc>
                <w:tcPr>
                  <w:tcW w:w="1417" w:type="dxa"/>
                </w:tcPr>
                <w:p w14:paraId="6AB64A33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Тарасюк О.В.</w:t>
                  </w:r>
                </w:p>
              </w:tc>
            </w:tr>
            <w:tr w:rsidR="000B318A" w:rsidRPr="00C86D5C" w14:paraId="0865D289" w14:textId="77777777" w:rsidTr="000B318A">
              <w:tc>
                <w:tcPr>
                  <w:tcW w:w="509" w:type="dxa"/>
                </w:tcPr>
                <w:p w14:paraId="110E1BCC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1046" w:type="dxa"/>
                </w:tcPr>
                <w:p w14:paraId="654D1495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15:30 – 16:00</w:t>
                  </w:r>
                </w:p>
              </w:tc>
              <w:tc>
                <w:tcPr>
                  <w:tcW w:w="4961" w:type="dxa"/>
                </w:tcPr>
                <w:p w14:paraId="591B902A" w14:textId="77777777" w:rsidR="000B318A" w:rsidRPr="00FF0821" w:rsidRDefault="000B318A" w:rsidP="000B318A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FF0821">
                    <w:rPr>
                      <w:sz w:val="24"/>
                      <w:szCs w:val="24"/>
                      <w:lang w:val="ru-RU"/>
                    </w:rPr>
                    <w:t>Показання</w:t>
                  </w:r>
                  <w:proofErr w:type="spellEnd"/>
                  <w:r w:rsidRPr="00FF0821">
                    <w:rPr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FF0821">
                    <w:rPr>
                      <w:sz w:val="24"/>
                      <w:szCs w:val="24"/>
                      <w:lang w:val="ru-RU"/>
                    </w:rPr>
                    <w:t>протипоказання</w:t>
                  </w:r>
                  <w:proofErr w:type="spellEnd"/>
                  <w:r w:rsidRPr="00FF0821">
                    <w:rPr>
                      <w:sz w:val="24"/>
                      <w:szCs w:val="24"/>
                      <w:lang w:val="ru-RU"/>
                    </w:rPr>
                    <w:t xml:space="preserve"> до </w:t>
                  </w:r>
                  <w:proofErr w:type="spellStart"/>
                  <w:r w:rsidRPr="00FF0821">
                    <w:rPr>
                      <w:sz w:val="24"/>
                      <w:szCs w:val="24"/>
                      <w:lang w:val="ru-RU"/>
                    </w:rPr>
                    <w:t>дослідження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117674A7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Кучерява К.О.</w:t>
                  </w:r>
                </w:p>
              </w:tc>
            </w:tr>
            <w:tr w:rsidR="000B318A" w:rsidRPr="00C86D5C" w14:paraId="7F0946C2" w14:textId="77777777" w:rsidTr="000B318A">
              <w:tc>
                <w:tcPr>
                  <w:tcW w:w="509" w:type="dxa"/>
                </w:tcPr>
                <w:p w14:paraId="454A7729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1046" w:type="dxa"/>
                </w:tcPr>
                <w:p w14:paraId="54CA2BDF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16:00 – 16:30</w:t>
                  </w:r>
                </w:p>
              </w:tc>
              <w:tc>
                <w:tcPr>
                  <w:tcW w:w="4961" w:type="dxa"/>
                </w:tcPr>
                <w:p w14:paraId="6B01EAE4" w14:textId="77777777" w:rsidR="000B318A" w:rsidRPr="008361F2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8361F2">
                    <w:rPr>
                      <w:sz w:val="24"/>
                      <w:szCs w:val="24"/>
                      <w:lang w:val="uk-UA"/>
                    </w:rPr>
                    <w:t>Необхідне обладнання, особливості монтажу</w:t>
                  </w:r>
                </w:p>
              </w:tc>
              <w:tc>
                <w:tcPr>
                  <w:tcW w:w="1417" w:type="dxa"/>
                </w:tcPr>
                <w:p w14:paraId="439D27B6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Тарасюк О.В.</w:t>
                  </w:r>
                </w:p>
              </w:tc>
            </w:tr>
            <w:tr w:rsidR="000B318A" w:rsidRPr="00C86D5C" w14:paraId="23C24378" w14:textId="77777777" w:rsidTr="000B318A">
              <w:tc>
                <w:tcPr>
                  <w:tcW w:w="509" w:type="dxa"/>
                </w:tcPr>
                <w:p w14:paraId="21EC71EC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1046" w:type="dxa"/>
                </w:tcPr>
                <w:p w14:paraId="06DB1E83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16:30 – 17:00</w:t>
                  </w:r>
                </w:p>
              </w:tc>
              <w:tc>
                <w:tcPr>
                  <w:tcW w:w="4961" w:type="dxa"/>
                </w:tcPr>
                <w:p w14:paraId="1F2E4EC6" w14:textId="77777777" w:rsidR="000B318A" w:rsidRPr="008361F2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8361F2">
                    <w:rPr>
                      <w:sz w:val="24"/>
                      <w:szCs w:val="24"/>
                      <w:lang w:val="uk-UA"/>
                    </w:rPr>
                    <w:t>Розбір основних артефактів</w:t>
                  </w:r>
                </w:p>
              </w:tc>
              <w:tc>
                <w:tcPr>
                  <w:tcW w:w="1417" w:type="dxa"/>
                </w:tcPr>
                <w:p w14:paraId="4E90CAD6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Кучерява К.О.</w:t>
                  </w:r>
                </w:p>
              </w:tc>
            </w:tr>
            <w:tr w:rsidR="000B318A" w:rsidRPr="008361F2" w14:paraId="00B3A0A0" w14:textId="77777777" w:rsidTr="000B318A">
              <w:tc>
                <w:tcPr>
                  <w:tcW w:w="7933" w:type="dxa"/>
                  <w:gridSpan w:val="4"/>
                </w:tcPr>
                <w:p w14:paraId="6EA31042" w14:textId="77777777" w:rsidR="000B318A" w:rsidRPr="008361F2" w:rsidRDefault="000B318A" w:rsidP="000B318A">
                  <w:pPr>
                    <w:rPr>
                      <w:i/>
                      <w:sz w:val="24"/>
                      <w:szCs w:val="24"/>
                      <w:lang w:val="uk-UA"/>
                    </w:rPr>
                  </w:pPr>
                  <w:r w:rsidRPr="008361F2">
                    <w:rPr>
                      <w:i/>
                      <w:sz w:val="28"/>
                      <w:szCs w:val="24"/>
                      <w:lang w:val="uk-UA"/>
                    </w:rPr>
                    <w:t>Практична частина</w:t>
                  </w:r>
                  <w:r>
                    <w:rPr>
                      <w:i/>
                      <w:sz w:val="28"/>
                      <w:szCs w:val="24"/>
                      <w:lang w:val="uk-UA"/>
                    </w:rPr>
                    <w:t xml:space="preserve"> (17:00 – 18:30)</w:t>
                  </w:r>
                </w:p>
              </w:tc>
            </w:tr>
            <w:tr w:rsidR="000B318A" w:rsidRPr="00C86D5C" w14:paraId="76A6E12C" w14:textId="77777777" w:rsidTr="000B318A">
              <w:tc>
                <w:tcPr>
                  <w:tcW w:w="509" w:type="dxa"/>
                </w:tcPr>
                <w:p w14:paraId="0625DC4A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1046" w:type="dxa"/>
                </w:tcPr>
                <w:p w14:paraId="7580C544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17:00 – 18:00</w:t>
                  </w:r>
                </w:p>
              </w:tc>
              <w:tc>
                <w:tcPr>
                  <w:tcW w:w="4961" w:type="dxa"/>
                </w:tcPr>
                <w:p w14:paraId="681CCADA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Постановка електродів за системою 10-20</w:t>
                  </w:r>
                </w:p>
              </w:tc>
              <w:tc>
                <w:tcPr>
                  <w:tcW w:w="1417" w:type="dxa"/>
                </w:tcPr>
                <w:p w14:paraId="339F059B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Тарасюк О.В.</w:t>
                  </w:r>
                </w:p>
              </w:tc>
            </w:tr>
            <w:tr w:rsidR="000B318A" w:rsidRPr="00C86D5C" w14:paraId="2060E13E" w14:textId="77777777" w:rsidTr="000B318A">
              <w:tc>
                <w:tcPr>
                  <w:tcW w:w="509" w:type="dxa"/>
                </w:tcPr>
                <w:p w14:paraId="7B195B54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1046" w:type="dxa"/>
                </w:tcPr>
                <w:p w14:paraId="16D19995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18:00 – 18:30</w:t>
                  </w:r>
                </w:p>
              </w:tc>
              <w:tc>
                <w:tcPr>
                  <w:tcW w:w="4961" w:type="dxa"/>
                </w:tcPr>
                <w:p w14:paraId="01FDAA8C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Постановка респіраторних датчиків</w:t>
                  </w:r>
                </w:p>
              </w:tc>
              <w:tc>
                <w:tcPr>
                  <w:tcW w:w="1417" w:type="dxa"/>
                </w:tcPr>
                <w:p w14:paraId="7B845FEC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Кучерява К.О.</w:t>
                  </w:r>
                </w:p>
              </w:tc>
            </w:tr>
            <w:tr w:rsidR="000B318A" w:rsidRPr="008361F2" w14:paraId="0792792D" w14:textId="77777777" w:rsidTr="000B318A">
              <w:tc>
                <w:tcPr>
                  <w:tcW w:w="7933" w:type="dxa"/>
                  <w:gridSpan w:val="4"/>
                </w:tcPr>
                <w:p w14:paraId="3FADBF58" w14:textId="77777777" w:rsidR="000B318A" w:rsidRPr="008361F2" w:rsidRDefault="000B318A" w:rsidP="000B318A">
                  <w:pPr>
                    <w:rPr>
                      <w:i/>
                      <w:sz w:val="24"/>
                      <w:szCs w:val="24"/>
                      <w:lang w:val="uk-UA"/>
                    </w:rPr>
                  </w:pPr>
                  <w:r w:rsidRPr="008361F2">
                    <w:rPr>
                      <w:i/>
                      <w:sz w:val="28"/>
                      <w:szCs w:val="24"/>
                      <w:lang w:val="uk-UA"/>
                    </w:rPr>
                    <w:t>Інтерактивна частина</w:t>
                  </w:r>
                  <w:r>
                    <w:rPr>
                      <w:i/>
                      <w:sz w:val="28"/>
                      <w:szCs w:val="24"/>
                      <w:lang w:val="uk-UA"/>
                    </w:rPr>
                    <w:t xml:space="preserve"> (18:30 – 19:30)</w:t>
                  </w:r>
                </w:p>
              </w:tc>
            </w:tr>
            <w:tr w:rsidR="000B318A" w:rsidRPr="00C86D5C" w14:paraId="156DD435" w14:textId="77777777" w:rsidTr="000B318A">
              <w:tc>
                <w:tcPr>
                  <w:tcW w:w="509" w:type="dxa"/>
                </w:tcPr>
                <w:p w14:paraId="193F5D89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8.</w:t>
                  </w:r>
                </w:p>
              </w:tc>
              <w:tc>
                <w:tcPr>
                  <w:tcW w:w="1046" w:type="dxa"/>
                </w:tcPr>
                <w:p w14:paraId="2EF40E5D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18:30 – 19:00</w:t>
                  </w:r>
                </w:p>
              </w:tc>
              <w:tc>
                <w:tcPr>
                  <w:tcW w:w="4961" w:type="dxa"/>
                </w:tcPr>
                <w:p w14:paraId="63D7C519" w14:textId="6A451C2A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Вимірювання голови та визначення точки накладання електродів учасниками майстер</w:t>
                  </w:r>
                  <w:r w:rsidR="00736628">
                    <w:rPr>
                      <w:sz w:val="24"/>
                      <w:szCs w:val="24"/>
                      <w:lang w:val="uk-UA"/>
                    </w:rPr>
                    <w:t>-</w:t>
                  </w:r>
                  <w:r w:rsidRPr="00C86D5C">
                    <w:rPr>
                      <w:sz w:val="24"/>
                      <w:szCs w:val="24"/>
                      <w:lang w:val="uk-UA"/>
                    </w:rPr>
                    <w:t>класу</w:t>
                  </w:r>
                </w:p>
              </w:tc>
              <w:tc>
                <w:tcPr>
                  <w:tcW w:w="1417" w:type="dxa"/>
                </w:tcPr>
                <w:p w14:paraId="67B13C93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Тарасюк О.В.</w:t>
                  </w:r>
                </w:p>
              </w:tc>
            </w:tr>
            <w:tr w:rsidR="000B318A" w:rsidRPr="00C86D5C" w14:paraId="4CFAC6C0" w14:textId="77777777" w:rsidTr="000B318A">
              <w:tc>
                <w:tcPr>
                  <w:tcW w:w="509" w:type="dxa"/>
                </w:tcPr>
                <w:p w14:paraId="3172B1F2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 xml:space="preserve">9. </w:t>
                  </w:r>
                </w:p>
              </w:tc>
              <w:tc>
                <w:tcPr>
                  <w:tcW w:w="1046" w:type="dxa"/>
                </w:tcPr>
                <w:p w14:paraId="18216FB3" w14:textId="77777777" w:rsidR="000B318A" w:rsidRPr="008361F2" w:rsidRDefault="000B318A" w:rsidP="000B318A">
                  <w:pPr>
                    <w:rPr>
                      <w:szCs w:val="24"/>
                      <w:lang w:val="uk-UA"/>
                    </w:rPr>
                  </w:pPr>
                  <w:r w:rsidRPr="008361F2">
                    <w:rPr>
                      <w:szCs w:val="24"/>
                      <w:lang w:val="uk-UA"/>
                    </w:rPr>
                    <w:t>19:00 – 19:30</w:t>
                  </w:r>
                </w:p>
              </w:tc>
              <w:tc>
                <w:tcPr>
                  <w:tcW w:w="4961" w:type="dxa"/>
                </w:tcPr>
                <w:p w14:paraId="55C6F740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 w:rsidRPr="00C86D5C">
                    <w:rPr>
                      <w:sz w:val="24"/>
                      <w:szCs w:val="24"/>
                      <w:lang w:val="uk-UA"/>
                    </w:rPr>
                    <w:t>Дискусія та обговорення</w:t>
                  </w:r>
                </w:p>
              </w:tc>
              <w:tc>
                <w:tcPr>
                  <w:tcW w:w="1417" w:type="dxa"/>
                </w:tcPr>
                <w:p w14:paraId="4D082831" w14:textId="77777777" w:rsidR="000B318A" w:rsidRPr="00736628" w:rsidRDefault="000B318A" w:rsidP="00736628">
                  <w:pPr>
                    <w:ind w:right="-108"/>
                    <w:rPr>
                      <w:sz w:val="20"/>
                      <w:szCs w:val="20"/>
                      <w:lang w:val="uk-UA"/>
                    </w:rPr>
                  </w:pPr>
                  <w:r w:rsidRPr="00736628">
                    <w:rPr>
                      <w:sz w:val="20"/>
                      <w:szCs w:val="20"/>
                      <w:lang w:val="uk-UA"/>
                    </w:rPr>
                    <w:t>Кучерява К.О.</w:t>
                  </w:r>
                </w:p>
              </w:tc>
            </w:tr>
            <w:tr w:rsidR="000B318A" w:rsidRPr="00C86D5C" w14:paraId="793CC581" w14:textId="77777777" w:rsidTr="000B318A">
              <w:tc>
                <w:tcPr>
                  <w:tcW w:w="7933" w:type="dxa"/>
                  <w:gridSpan w:val="4"/>
                </w:tcPr>
                <w:p w14:paraId="4BA7A39E" w14:textId="77777777" w:rsidR="000B318A" w:rsidRPr="00C86D5C" w:rsidRDefault="000B318A" w:rsidP="000B318A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Підсумкове тестування</w:t>
                  </w:r>
                </w:p>
              </w:tc>
            </w:tr>
          </w:tbl>
          <w:p w14:paraId="71CF4780" w14:textId="77777777" w:rsidR="00A46839" w:rsidRPr="006A0065" w:rsidRDefault="00A46839" w:rsidP="0056432F">
            <w:pPr>
              <w:rPr>
                <w:sz w:val="18"/>
                <w:szCs w:val="18"/>
                <w:lang w:val="uk-UA"/>
              </w:rPr>
            </w:pPr>
          </w:p>
        </w:tc>
      </w:tr>
      <w:tr w:rsidR="00A46839" w:rsidRPr="00D61E62" w14:paraId="49AC90DD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55DE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17. </w:t>
            </w:r>
            <w:r w:rsidRPr="00257A58">
              <w:rPr>
                <w:sz w:val="20"/>
                <w:szCs w:val="20"/>
                <w:lang w:val="uk-UA"/>
              </w:rPr>
              <w:t>Опис вимог рівня знань, володіння темою, навичок, досвіду учасників до моменту реєстрації на даний захід</w:t>
            </w:r>
            <w:r w:rsidRPr="007F2861">
              <w:rPr>
                <w:sz w:val="18"/>
                <w:szCs w:val="18"/>
                <w:lang w:val="uk-UA"/>
              </w:rPr>
              <w:t xml:space="preserve"> (за потреби)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172" w14:textId="77777777" w:rsidR="00A46839" w:rsidRDefault="00A46839" w:rsidP="0056432F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64A283F1" w14:textId="77777777" w:rsidR="00A46839" w:rsidRPr="00D61E62" w:rsidRDefault="00A46839" w:rsidP="0056432F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A46839" w:rsidRPr="00801FA4" w14:paraId="6CC04D54" w14:textId="77777777" w:rsidTr="008B240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3FBB" w14:textId="77777777" w:rsidR="00A46839" w:rsidRPr="00D61E62" w:rsidRDefault="00A46839" w:rsidP="0056432F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18. </w:t>
            </w:r>
            <w:r w:rsidRPr="00257A58">
              <w:rPr>
                <w:sz w:val="20"/>
                <w:szCs w:val="20"/>
                <w:lang w:val="uk-UA"/>
              </w:rPr>
              <w:t>Код заходу БПР</w:t>
            </w:r>
            <w:r w:rsidRPr="00D61E62">
              <w:rPr>
                <w:sz w:val="24"/>
                <w:szCs w:val="24"/>
                <w:lang w:val="uk-UA"/>
              </w:rPr>
              <w:t xml:space="preserve"> </w:t>
            </w:r>
            <w:r w:rsidRPr="007F2861">
              <w:rPr>
                <w:sz w:val="20"/>
                <w:szCs w:val="20"/>
                <w:lang w:val="uk-UA"/>
              </w:rPr>
              <w:t>(Реєстраційний номер заходу БПР вноситься після присвоєння Адміністратором</w:t>
            </w:r>
            <w:r w:rsidRPr="00D61E6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3C7" w14:textId="77777777" w:rsidR="00A46839" w:rsidRDefault="00A46839" w:rsidP="0056432F">
            <w:pPr>
              <w:ind w:left="360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0F0C7A66" w14:textId="77777777" w:rsidR="00A46839" w:rsidRPr="000275DF" w:rsidRDefault="00A46839" w:rsidP="0056432F">
            <w:pPr>
              <w:ind w:left="36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638B26" w14:textId="77777777" w:rsidR="00A46839" w:rsidRDefault="00A46839" w:rsidP="00A46839">
      <w:pPr>
        <w:rPr>
          <w:lang w:val="ru-RU"/>
        </w:rPr>
      </w:pPr>
    </w:p>
    <w:p w14:paraId="0DDDFF8F" w14:textId="77777777" w:rsidR="00A46839" w:rsidRDefault="00A46839" w:rsidP="00A46839">
      <w:pPr>
        <w:rPr>
          <w:lang w:val="ru-RU"/>
        </w:rPr>
      </w:pPr>
    </w:p>
    <w:p w14:paraId="1557EADA" w14:textId="77777777" w:rsidR="00D879CF" w:rsidRPr="00AC78E7" w:rsidRDefault="00D879CF">
      <w:pPr>
        <w:rPr>
          <w:lang w:val="uk-UA"/>
        </w:rPr>
      </w:pPr>
    </w:p>
    <w:sectPr w:rsidR="00D879CF" w:rsidRPr="00AC78E7" w:rsidSect="00B2403F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3E12"/>
    <w:multiLevelType w:val="hybridMultilevel"/>
    <w:tmpl w:val="38DA5150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57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CF"/>
    <w:rsid w:val="000738A3"/>
    <w:rsid w:val="000B318A"/>
    <w:rsid w:val="00144346"/>
    <w:rsid w:val="001A6749"/>
    <w:rsid w:val="00273A88"/>
    <w:rsid w:val="002D5A0F"/>
    <w:rsid w:val="00330E07"/>
    <w:rsid w:val="003546AF"/>
    <w:rsid w:val="00425C4C"/>
    <w:rsid w:val="004B6FFE"/>
    <w:rsid w:val="00514864"/>
    <w:rsid w:val="00736628"/>
    <w:rsid w:val="007B7789"/>
    <w:rsid w:val="007F0AA6"/>
    <w:rsid w:val="00801FA4"/>
    <w:rsid w:val="00842FD8"/>
    <w:rsid w:val="008B240E"/>
    <w:rsid w:val="009372FA"/>
    <w:rsid w:val="00A46839"/>
    <w:rsid w:val="00AC78E7"/>
    <w:rsid w:val="00AE0A7F"/>
    <w:rsid w:val="00B1560F"/>
    <w:rsid w:val="00C828C2"/>
    <w:rsid w:val="00CC0E94"/>
    <w:rsid w:val="00D879CF"/>
    <w:rsid w:val="00DD749D"/>
    <w:rsid w:val="00E8158B"/>
    <w:rsid w:val="00F670A7"/>
    <w:rsid w:val="00F81BC4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0B80"/>
  <w15:chartTrackingRefBased/>
  <w15:docId w15:val="{1629A4E1-1D4D-4CC0-BE0B-8B3B50B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6839"/>
    <w:pPr>
      <w:spacing w:after="200" w:line="288" w:lineRule="auto"/>
      <w:ind w:left="720"/>
      <w:contextualSpacing/>
    </w:pPr>
    <w:rPr>
      <w:rFonts w:asciiTheme="minorHAnsi" w:hAnsiTheme="minorHAnsi"/>
      <w:i/>
      <w:iCs/>
      <w:lang w:bidi="en-US"/>
    </w:rPr>
  </w:style>
  <w:style w:type="table" w:styleId="a4">
    <w:name w:val="Table Grid"/>
    <w:basedOn w:val="a1"/>
    <w:uiPriority w:val="39"/>
    <w:rsid w:val="00A4683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unhideWhenUsed/>
    <w:qFormat/>
    <w:rsid w:val="00A46839"/>
    <w:pPr>
      <w:ind w:left="161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46839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ocdata">
    <w:name w:val="docdata"/>
    <w:aliases w:val="docy,v5,1537,baiaagaaboqcaaadogqaaavibaaaaaaaaaaaaaaaaaaaaaaaaaaaaaaaaaaaaaaaaaaaaaaaaaaaaaaaaaaaaaaaaaaaaaaaaaaaaaaaaaaaaaaaaaaaaaaaaaaaaaaaaaaaaaaaaaaaaaaaaaaaaaaaaaaaaaaaaaaaaaaaaaaaaaaaaaaaaaaaaaaaaaaaaaaaaaaaaaaaaaaaaaaaaaaaaaaaaaaaaaaaaaaa"/>
    <w:basedOn w:val="a"/>
    <w:rsid w:val="00A468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A17B-9DC1-4D59-9340-296108AC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Борисівна КОЗЕЛКОВА</dc:creator>
  <cp:keywords/>
  <dc:description/>
  <cp:lastModifiedBy>Світлана Корягіна</cp:lastModifiedBy>
  <cp:revision>26</cp:revision>
  <dcterms:created xsi:type="dcterms:W3CDTF">2026-02-20T14:09:00Z</dcterms:created>
  <dcterms:modified xsi:type="dcterms:W3CDTF">2026-02-24T19:17:00Z</dcterms:modified>
</cp:coreProperties>
</file>