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983A399" w:rsidR="004849BE" w:rsidRPr="0077541D" w:rsidRDefault="001260AD" w:rsidP="001260AD">
            <w:pPr>
              <w:shd w:val="clear" w:color="auto" w:fill="FFFFFF"/>
              <w:jc w:val="both"/>
              <w:rPr>
                <w:sz w:val="21"/>
                <w:szCs w:val="21"/>
                <w:lang w:eastAsia="uk-UA"/>
              </w:rPr>
            </w:pPr>
            <w:r w:rsidRPr="001260AD">
              <w:rPr>
                <w:sz w:val="21"/>
                <w:szCs w:val="21"/>
                <w:lang w:eastAsia="uk-UA"/>
              </w:rPr>
              <w:t xml:space="preserve">Крісло донорське – ДК 021:2015 – 33190000-8 - Медичне обладнання та вироби медичного призначення різні (Крісло донорське для забору крові – ДК 021:2015 – </w:t>
            </w:r>
            <w:r w:rsidRPr="001260AD">
              <w:rPr>
                <w:sz w:val="21"/>
                <w:szCs w:val="21"/>
                <w:lang w:eastAsia="uk-UA"/>
              </w:rPr>
              <w:t>33192000-2 - Меблі медичного призначення</w:t>
            </w:r>
            <w:r w:rsidRPr="001260AD">
              <w:rPr>
                <w:sz w:val="21"/>
                <w:szCs w:val="21"/>
                <w:lang w:eastAsia="uk-UA"/>
              </w:rPr>
              <w:t>, код НК 024:2023 – 10789 Донорське крісло / донорська кушетка, код НК 031:2024 – V080202 МЕХАНІЧНІ МЕДИЧНІ КРІСЛА</w:t>
            </w:r>
            <w:r>
              <w:rPr>
                <w:sz w:val="21"/>
                <w:szCs w:val="21"/>
                <w:lang w:eastAsia="uk-UA"/>
              </w:rPr>
              <w:t>)</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19FE7D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r w:rsidR="001260AD">
              <w:rPr>
                <w:sz w:val="21"/>
                <w:szCs w:val="21"/>
              </w:rPr>
              <w:t>Завідувача центру служби крові Дмитра ПЕРЕТЯТКА від 14.08.2026 року № 2033</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2822A9A" w14:textId="71DE824F" w:rsidR="001260AD" w:rsidRDefault="001260AD" w:rsidP="006B7FE4">
            <w:pPr>
              <w:ind w:firstLine="25"/>
              <w:rPr>
                <w:color w:val="000000"/>
                <w:sz w:val="21"/>
                <w:szCs w:val="21"/>
              </w:rPr>
            </w:pPr>
            <w:r w:rsidRPr="001260AD">
              <w:rPr>
                <w:color w:val="000000"/>
                <w:sz w:val="21"/>
                <w:szCs w:val="21"/>
              </w:rPr>
              <w:t>Очікувану вартість визначено на підставі отриманої комерційної пропозиції та проведеного моніторингу відповідного сегмента ринку. З метою забезпечення максимальної економії коштів очікувану вартість визначено за найнижчою запропонованою ціною.</w:t>
            </w:r>
          </w:p>
          <w:p w14:paraId="3DF58E53" w14:textId="7FE96A77" w:rsidR="00261E3B" w:rsidRPr="0077541D" w:rsidRDefault="006B7FE4" w:rsidP="006B7FE4">
            <w:pPr>
              <w:ind w:firstLine="25"/>
              <w:rPr>
                <w:color w:val="000000"/>
                <w:sz w:val="21"/>
                <w:szCs w:val="21"/>
                <w:lang w:eastAsia="uk-UA"/>
              </w:rPr>
            </w:pPr>
            <w:r>
              <w:rPr>
                <w:sz w:val="21"/>
                <w:szCs w:val="21"/>
                <w:highlight w:val="white"/>
              </w:rPr>
              <w:t>Враховуючі вищевикладене</w:t>
            </w:r>
            <w:r w:rsidRPr="002348E2">
              <w:rPr>
                <w:sz w:val="21"/>
                <w:szCs w:val="21"/>
                <w:highlight w:val="white"/>
              </w:rPr>
              <w:t xml:space="preserve"> очікувана вартість закупівлі </w:t>
            </w:r>
            <w:r>
              <w:rPr>
                <w:sz w:val="21"/>
                <w:szCs w:val="21"/>
                <w:highlight w:val="white"/>
              </w:rPr>
              <w:t xml:space="preserve">з ПДВ </w:t>
            </w:r>
            <w:r w:rsidRPr="002348E2">
              <w:rPr>
                <w:sz w:val="21"/>
                <w:szCs w:val="21"/>
                <w:highlight w:val="white"/>
              </w:rPr>
              <w:t xml:space="preserve">складає </w:t>
            </w:r>
            <w:bookmarkStart w:id="0" w:name="_Hlk237947186"/>
            <w:r w:rsidR="001260AD">
              <w:rPr>
                <w:sz w:val="21"/>
                <w:szCs w:val="21"/>
              </w:rPr>
              <w:t xml:space="preserve">185 000 </w:t>
            </w:r>
            <w:r w:rsidRPr="00B8726A">
              <w:rPr>
                <w:sz w:val="21"/>
                <w:szCs w:val="21"/>
              </w:rPr>
              <w:t xml:space="preserve">грн., </w:t>
            </w:r>
            <w:r>
              <w:rPr>
                <w:sz w:val="21"/>
                <w:szCs w:val="21"/>
              </w:rPr>
              <w:t>00</w:t>
            </w:r>
            <w:r w:rsidRPr="00B8726A">
              <w:rPr>
                <w:sz w:val="21"/>
                <w:szCs w:val="21"/>
              </w:rPr>
              <w:t xml:space="preserve"> коп. (</w:t>
            </w:r>
            <w:r w:rsidR="001260AD">
              <w:rPr>
                <w:sz w:val="21"/>
                <w:szCs w:val="21"/>
              </w:rPr>
              <w:t>Сто вісімдесят п’ять тисяч гривень 00 копійок</w:t>
            </w:r>
            <w:r w:rsidRPr="00B8726A">
              <w:rPr>
                <w:sz w:val="21"/>
                <w:szCs w:val="21"/>
              </w:rPr>
              <w:t>)</w:t>
            </w:r>
            <w:bookmarkEnd w:id="0"/>
            <w:r>
              <w:rPr>
                <w:sz w:val="21"/>
                <w:szCs w:val="21"/>
                <w:highlight w:val="white"/>
              </w:rPr>
              <w:t xml:space="preserve">, </w:t>
            </w:r>
            <w:r w:rsidRPr="002348E2">
              <w:rPr>
                <w:sz w:val="21"/>
                <w:szCs w:val="21"/>
                <w:highlight w:val="white"/>
              </w:rPr>
              <w:t xml:space="preserve">очікувана вартість закупівлі </w:t>
            </w:r>
            <w:r>
              <w:rPr>
                <w:sz w:val="21"/>
                <w:szCs w:val="21"/>
                <w:highlight w:val="white"/>
              </w:rPr>
              <w:t xml:space="preserve">без ПДВ </w:t>
            </w:r>
            <w:r w:rsidRPr="002348E2">
              <w:rPr>
                <w:sz w:val="21"/>
                <w:szCs w:val="21"/>
                <w:highlight w:val="white"/>
              </w:rPr>
              <w:t>складає</w:t>
            </w:r>
            <w:r>
              <w:rPr>
                <w:sz w:val="21"/>
                <w:szCs w:val="21"/>
                <w:highlight w:val="white"/>
              </w:rPr>
              <w:t xml:space="preserve"> </w:t>
            </w:r>
            <w:bookmarkStart w:id="1" w:name="_Hlk237947193"/>
            <w:bookmarkStart w:id="2" w:name="_GoBack"/>
            <w:r w:rsidR="001260AD">
              <w:rPr>
                <w:sz w:val="21"/>
                <w:szCs w:val="21"/>
              </w:rPr>
              <w:t>172 897</w:t>
            </w:r>
            <w:r w:rsidRPr="00B8726A">
              <w:rPr>
                <w:sz w:val="21"/>
                <w:szCs w:val="21"/>
              </w:rPr>
              <w:t xml:space="preserve"> грн., </w:t>
            </w:r>
            <w:r w:rsidR="001260AD">
              <w:rPr>
                <w:sz w:val="21"/>
                <w:szCs w:val="21"/>
              </w:rPr>
              <w:t>2</w:t>
            </w:r>
            <w:r w:rsidRPr="00B8726A">
              <w:rPr>
                <w:sz w:val="21"/>
                <w:szCs w:val="21"/>
              </w:rPr>
              <w:t>0 коп. (</w:t>
            </w:r>
            <w:r w:rsidR="001260AD">
              <w:rPr>
                <w:sz w:val="21"/>
                <w:szCs w:val="21"/>
              </w:rPr>
              <w:t xml:space="preserve">Сто сімдесят дві тисячі вісімсот </w:t>
            </w:r>
            <w:proofErr w:type="spellStart"/>
            <w:r w:rsidR="001260AD">
              <w:rPr>
                <w:sz w:val="21"/>
                <w:szCs w:val="21"/>
              </w:rPr>
              <w:t>дев</w:t>
            </w:r>
            <w:proofErr w:type="spellEnd"/>
            <w:r w:rsidRPr="00B8726A">
              <w:rPr>
                <w:sz w:val="21"/>
                <w:szCs w:val="21"/>
              </w:rPr>
              <w:t>)</w:t>
            </w:r>
            <w:bookmarkEnd w:id="1"/>
            <w:bookmarkEnd w:id="2"/>
            <w:r>
              <w:rPr>
                <w:sz w:val="21"/>
                <w:szCs w:val="21"/>
                <w:highlight w:val="white"/>
              </w:rPr>
              <w:t>.</w:t>
            </w:r>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4F70E0FA" w14:textId="34BF39DF" w:rsidR="003F2CCA" w:rsidRPr="0077541D" w:rsidRDefault="001260AD" w:rsidP="003F2CCA">
      <w:pPr>
        <w:pStyle w:val="rvps2"/>
        <w:shd w:val="clear" w:color="auto" w:fill="FFFFFF"/>
        <w:spacing w:before="0" w:beforeAutospacing="0" w:after="0" w:afterAutospacing="0"/>
        <w:jc w:val="center"/>
        <w:textAlignment w:val="baseline"/>
        <w:rPr>
          <w:b/>
          <w:color w:val="000000"/>
          <w:sz w:val="21"/>
          <w:szCs w:val="21"/>
        </w:rPr>
      </w:pPr>
      <w:bookmarkStart w:id="3" w:name="_Hlk237947172"/>
      <w:r w:rsidRPr="001260AD">
        <w:rPr>
          <w:b/>
          <w:color w:val="000000"/>
          <w:sz w:val="21"/>
          <w:szCs w:val="21"/>
        </w:rPr>
        <w:t>Крісло донорське – ДК 021:2015 – 33190000-8 - Медичне обладнання та вироби медичного призначення різні (Крісло донорське для забору крові – ДК 021:2015 – 33192000-2 - Меблі медичного призначення, код НК 024:2023 – 10789 Донорське крісло / донорська кушетка, код НК 031:2024 – V080202 МЕХАНІЧНІ МЕДИЧНІ КРІСЛА)</w:t>
      </w:r>
      <w:bookmarkEnd w:id="3"/>
    </w:p>
    <w:p w14:paraId="3873AC2A" w14:textId="77777777" w:rsidR="003F2CCA" w:rsidRPr="0077541D" w:rsidRDefault="003F2CCA" w:rsidP="003F2CCA">
      <w:pPr>
        <w:pStyle w:val="rvps2"/>
        <w:shd w:val="clear" w:color="auto" w:fill="FFFFFF"/>
        <w:spacing w:before="0" w:beforeAutospacing="0" w:after="0" w:afterAutospacing="0"/>
        <w:jc w:val="center"/>
        <w:textAlignment w:val="baseline"/>
        <w:rPr>
          <w:b/>
          <w:color w:val="000000"/>
          <w:sz w:val="21"/>
          <w:szCs w:val="21"/>
        </w:rPr>
      </w:pPr>
    </w:p>
    <w:p w14:paraId="48A09CD3" w14:textId="77777777" w:rsidR="003F2CCA" w:rsidRPr="0077541D" w:rsidRDefault="003F2CCA" w:rsidP="003F2CCA">
      <w:pPr>
        <w:pStyle w:val="rvps2"/>
        <w:shd w:val="clear" w:color="auto" w:fill="FFFFFF"/>
        <w:spacing w:before="0" w:beforeAutospacing="0" w:after="0" w:afterAutospacing="0"/>
        <w:jc w:val="both"/>
        <w:textAlignment w:val="baseline"/>
        <w:rPr>
          <w:color w:val="000000"/>
          <w:sz w:val="21"/>
          <w:szCs w:val="21"/>
          <w:lang w:eastAsia="en-US"/>
        </w:rPr>
      </w:pPr>
      <w:r w:rsidRPr="0077541D">
        <w:rPr>
          <w:b/>
          <w:color w:val="000000"/>
          <w:sz w:val="21"/>
          <w:szCs w:val="21"/>
          <w:lang w:eastAsia="en-US"/>
        </w:rPr>
        <w:t>Місце поставки товару</w:t>
      </w:r>
      <w:r w:rsidRPr="0077541D">
        <w:rPr>
          <w:b/>
          <w:bCs/>
          <w:caps/>
          <w:color w:val="000000"/>
          <w:sz w:val="21"/>
          <w:szCs w:val="21"/>
        </w:rPr>
        <w:t xml:space="preserve">: </w:t>
      </w:r>
      <w:r w:rsidRPr="0077541D">
        <w:rPr>
          <w:color w:val="000000"/>
          <w:sz w:val="21"/>
          <w:szCs w:val="21"/>
          <w:lang w:eastAsia="en-US"/>
        </w:rPr>
        <w:t xml:space="preserve">м. Київ, вул. В. Чорновола, 28 /1, ДНП «НДСЛ "Охматдит" МОЗ України </w:t>
      </w:r>
    </w:p>
    <w:p w14:paraId="54AD3520" w14:textId="77777777" w:rsidR="003F2CCA" w:rsidRPr="0077541D" w:rsidRDefault="003F2CCA" w:rsidP="003F2CCA">
      <w:pPr>
        <w:pStyle w:val="rvps2"/>
        <w:shd w:val="clear" w:color="auto" w:fill="FFFFFF"/>
        <w:spacing w:before="0" w:beforeAutospacing="0" w:after="0" w:afterAutospacing="0"/>
        <w:jc w:val="right"/>
        <w:textAlignment w:val="baseline"/>
        <w:rPr>
          <w:b/>
          <w:color w:val="000000"/>
          <w:sz w:val="21"/>
          <w:szCs w:val="21"/>
        </w:rPr>
      </w:pPr>
      <w:r w:rsidRPr="0077541D">
        <w:rPr>
          <w:b/>
          <w:color w:val="000000"/>
          <w:sz w:val="21"/>
          <w:szCs w:val="21"/>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364EA9" w:rsidRPr="00ED7638" w14:paraId="6C69A304" w14:textId="77777777" w:rsidTr="00181242">
        <w:trPr>
          <w:trHeight w:val="1113"/>
          <w:jc w:val="center"/>
        </w:trPr>
        <w:tc>
          <w:tcPr>
            <w:tcW w:w="891" w:type="dxa"/>
            <w:shd w:val="clear" w:color="FFFFCC" w:fill="FFFFFF"/>
            <w:noWrap/>
            <w:vAlign w:val="center"/>
            <w:hideMark/>
          </w:tcPr>
          <w:p w14:paraId="4152A89A" w14:textId="77777777" w:rsidR="00364EA9" w:rsidRPr="00ED7638" w:rsidRDefault="00364EA9" w:rsidP="00181242">
            <w:pPr>
              <w:jc w:val="center"/>
              <w:rPr>
                <w:b/>
                <w:bCs/>
                <w:color w:val="000000"/>
                <w:sz w:val="21"/>
                <w:szCs w:val="21"/>
              </w:rPr>
            </w:pPr>
            <w:bookmarkStart w:id="4" w:name="RANGE!B3:D3"/>
            <w:bookmarkStart w:id="5" w:name="_Hlk229662913"/>
            <w:r w:rsidRPr="00ED7638">
              <w:rPr>
                <w:b/>
                <w:bCs/>
                <w:color w:val="000000"/>
                <w:sz w:val="21"/>
                <w:szCs w:val="21"/>
              </w:rPr>
              <w:t>№</w:t>
            </w:r>
          </w:p>
          <w:p w14:paraId="1B1AEF6B" w14:textId="77777777" w:rsidR="00364EA9" w:rsidRPr="00ED7638" w:rsidRDefault="00364EA9" w:rsidP="00181242">
            <w:pPr>
              <w:jc w:val="center"/>
              <w:rPr>
                <w:b/>
                <w:bCs/>
                <w:color w:val="000000"/>
                <w:sz w:val="21"/>
                <w:szCs w:val="21"/>
              </w:rPr>
            </w:pPr>
            <w:r w:rsidRPr="00ED7638">
              <w:rPr>
                <w:b/>
                <w:bCs/>
                <w:color w:val="000000"/>
                <w:sz w:val="21"/>
                <w:szCs w:val="21"/>
              </w:rPr>
              <w:t>з/п</w:t>
            </w:r>
            <w:bookmarkEnd w:id="4"/>
          </w:p>
        </w:tc>
        <w:tc>
          <w:tcPr>
            <w:tcW w:w="2122" w:type="dxa"/>
            <w:shd w:val="clear" w:color="auto" w:fill="auto"/>
            <w:vAlign w:val="center"/>
            <w:hideMark/>
          </w:tcPr>
          <w:p w14:paraId="735F9CAE" w14:textId="77777777" w:rsidR="00364EA9" w:rsidRPr="00C23EBB" w:rsidRDefault="00364EA9" w:rsidP="00181242">
            <w:pPr>
              <w:jc w:val="center"/>
              <w:rPr>
                <w:b/>
                <w:bCs/>
                <w:color w:val="000000"/>
                <w:sz w:val="21"/>
                <w:szCs w:val="21"/>
              </w:rPr>
            </w:pPr>
            <w:r w:rsidRPr="00C23EBB">
              <w:rPr>
                <w:b/>
                <w:bCs/>
                <w:color w:val="000000"/>
                <w:sz w:val="21"/>
                <w:szCs w:val="21"/>
              </w:rPr>
              <w:t xml:space="preserve">Назва реагенту, </w:t>
            </w:r>
          </w:p>
          <w:p w14:paraId="360AC3FC" w14:textId="77777777" w:rsidR="00364EA9" w:rsidRPr="00ED7638" w:rsidRDefault="00364EA9" w:rsidP="00181242">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560D6F4A" w14:textId="77777777" w:rsidR="00364EA9" w:rsidRPr="00ED7638" w:rsidRDefault="00364EA9" w:rsidP="00181242">
            <w:pPr>
              <w:jc w:val="center"/>
              <w:rPr>
                <w:b/>
                <w:bCs/>
                <w:color w:val="000000"/>
                <w:sz w:val="21"/>
                <w:szCs w:val="21"/>
              </w:rPr>
            </w:pPr>
            <w:r w:rsidRPr="00ED7638">
              <w:rPr>
                <w:b/>
                <w:bCs/>
                <w:color w:val="000000"/>
                <w:sz w:val="21"/>
                <w:szCs w:val="21"/>
              </w:rPr>
              <w:t>Од.</w:t>
            </w:r>
          </w:p>
          <w:p w14:paraId="5C73546E" w14:textId="77777777" w:rsidR="00364EA9" w:rsidRPr="00ED7638" w:rsidRDefault="00364EA9" w:rsidP="00181242">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4F7AE50A" w14:textId="77777777" w:rsidR="00364EA9" w:rsidRPr="00ED7638" w:rsidRDefault="00364EA9" w:rsidP="00181242">
            <w:pPr>
              <w:jc w:val="center"/>
              <w:rPr>
                <w:b/>
                <w:bCs/>
                <w:color w:val="000000"/>
                <w:sz w:val="21"/>
                <w:szCs w:val="21"/>
              </w:rPr>
            </w:pPr>
            <w:r w:rsidRPr="00ED7638">
              <w:rPr>
                <w:b/>
                <w:bCs/>
                <w:color w:val="000000"/>
                <w:sz w:val="21"/>
                <w:szCs w:val="21"/>
              </w:rPr>
              <w:t xml:space="preserve">К-сть </w:t>
            </w:r>
          </w:p>
        </w:tc>
        <w:tc>
          <w:tcPr>
            <w:tcW w:w="2249" w:type="dxa"/>
            <w:shd w:val="clear" w:color="FFFFCC" w:fill="FFFFFF"/>
            <w:vAlign w:val="center"/>
            <w:hideMark/>
          </w:tcPr>
          <w:p w14:paraId="38B18BBF" w14:textId="77777777" w:rsidR="00364EA9" w:rsidRPr="00ED7638" w:rsidRDefault="00364EA9" w:rsidP="00181242">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0E4AF36F" w14:textId="77777777" w:rsidR="00364EA9" w:rsidRPr="00ED7638" w:rsidRDefault="00364EA9" w:rsidP="00181242">
            <w:pPr>
              <w:jc w:val="center"/>
              <w:rPr>
                <w:b/>
                <w:bCs/>
                <w:color w:val="000000"/>
                <w:sz w:val="21"/>
                <w:szCs w:val="21"/>
              </w:rPr>
            </w:pPr>
            <w:r w:rsidRPr="00ED7638">
              <w:rPr>
                <w:b/>
                <w:bCs/>
                <w:color w:val="000000"/>
                <w:sz w:val="21"/>
                <w:szCs w:val="21"/>
                <w:lang w:eastAsia="uk-UA"/>
              </w:rPr>
              <w:t>Характеристики товару</w:t>
            </w:r>
          </w:p>
        </w:tc>
      </w:tr>
      <w:tr w:rsidR="00364EA9" w:rsidRPr="00ED7638" w14:paraId="6A9D10BC" w14:textId="77777777" w:rsidTr="00364EA9">
        <w:trPr>
          <w:trHeight w:val="1261"/>
          <w:jc w:val="center"/>
        </w:trPr>
        <w:tc>
          <w:tcPr>
            <w:tcW w:w="891" w:type="dxa"/>
            <w:shd w:val="clear" w:color="FFFFCC" w:fill="FFFFFF"/>
            <w:noWrap/>
            <w:vAlign w:val="center"/>
          </w:tcPr>
          <w:p w14:paraId="2B9FCB69" w14:textId="77777777" w:rsidR="00364EA9" w:rsidRPr="00ED7638" w:rsidRDefault="00364EA9" w:rsidP="00181242">
            <w:pPr>
              <w:jc w:val="center"/>
              <w:rPr>
                <w:bCs/>
                <w:color w:val="000000"/>
                <w:sz w:val="21"/>
                <w:szCs w:val="21"/>
              </w:rPr>
            </w:pPr>
            <w:r>
              <w:rPr>
                <w:bCs/>
                <w:color w:val="000000"/>
                <w:sz w:val="21"/>
                <w:szCs w:val="21"/>
              </w:rPr>
              <w:t>1</w:t>
            </w:r>
          </w:p>
        </w:tc>
        <w:tc>
          <w:tcPr>
            <w:tcW w:w="2122" w:type="dxa"/>
            <w:shd w:val="clear" w:color="auto" w:fill="auto"/>
            <w:vAlign w:val="center"/>
          </w:tcPr>
          <w:p w14:paraId="2C4B57D5" w14:textId="5A9D58AF" w:rsidR="00364EA9" w:rsidRPr="007B6AD1" w:rsidRDefault="001260AD" w:rsidP="00181242">
            <w:pPr>
              <w:jc w:val="center"/>
              <w:rPr>
                <w:bCs/>
                <w:color w:val="000000"/>
                <w:sz w:val="21"/>
                <w:szCs w:val="21"/>
              </w:rPr>
            </w:pPr>
            <w:r w:rsidRPr="001260AD">
              <w:rPr>
                <w:bCs/>
                <w:color w:val="000000"/>
                <w:sz w:val="21"/>
                <w:szCs w:val="21"/>
              </w:rPr>
              <w:t>Крісло донорське КД-2</w:t>
            </w:r>
          </w:p>
        </w:tc>
        <w:tc>
          <w:tcPr>
            <w:tcW w:w="749" w:type="dxa"/>
            <w:shd w:val="clear" w:color="auto" w:fill="auto"/>
            <w:noWrap/>
            <w:vAlign w:val="center"/>
          </w:tcPr>
          <w:p w14:paraId="6175544D" w14:textId="3C3B37D6" w:rsidR="00364EA9" w:rsidRPr="00697447" w:rsidRDefault="001260AD" w:rsidP="00181242">
            <w:pPr>
              <w:jc w:val="center"/>
              <w:rPr>
                <w:bCs/>
                <w:color w:val="000000"/>
                <w:sz w:val="21"/>
                <w:szCs w:val="21"/>
              </w:rPr>
            </w:pPr>
            <w:proofErr w:type="spellStart"/>
            <w:r>
              <w:rPr>
                <w:bCs/>
                <w:color w:val="000000"/>
                <w:sz w:val="21"/>
                <w:szCs w:val="21"/>
              </w:rPr>
              <w:t>шт</w:t>
            </w:r>
            <w:proofErr w:type="spellEnd"/>
          </w:p>
        </w:tc>
        <w:tc>
          <w:tcPr>
            <w:tcW w:w="744" w:type="dxa"/>
            <w:shd w:val="clear" w:color="auto" w:fill="auto"/>
            <w:vAlign w:val="center"/>
          </w:tcPr>
          <w:p w14:paraId="6D300A93" w14:textId="46D9E109" w:rsidR="00364EA9" w:rsidRPr="00697447" w:rsidRDefault="001260AD" w:rsidP="00181242">
            <w:pPr>
              <w:jc w:val="center"/>
              <w:rPr>
                <w:bCs/>
                <w:color w:val="000000"/>
                <w:sz w:val="21"/>
                <w:szCs w:val="21"/>
              </w:rPr>
            </w:pPr>
            <w:r>
              <w:rPr>
                <w:bCs/>
                <w:color w:val="000000"/>
                <w:sz w:val="21"/>
                <w:szCs w:val="21"/>
              </w:rPr>
              <w:t>5</w:t>
            </w:r>
          </w:p>
        </w:tc>
        <w:tc>
          <w:tcPr>
            <w:tcW w:w="2249" w:type="dxa"/>
            <w:shd w:val="clear" w:color="FFFFCC" w:fill="FFFFFF"/>
            <w:vAlign w:val="center"/>
          </w:tcPr>
          <w:p w14:paraId="243AEFE0" w14:textId="77777777" w:rsidR="00DC5CEF" w:rsidRDefault="001260AD" w:rsidP="00181242">
            <w:pPr>
              <w:jc w:val="center"/>
            </w:pPr>
            <w:r w:rsidRPr="009E796D">
              <w:t>10789 Донорське крісло / донорська кушетка</w:t>
            </w:r>
          </w:p>
          <w:p w14:paraId="6B0E6985" w14:textId="77777777" w:rsidR="00DC5CEF" w:rsidRDefault="00DC5CEF" w:rsidP="00181242">
            <w:pPr>
              <w:jc w:val="center"/>
            </w:pPr>
            <w:r>
              <w:t>/</w:t>
            </w:r>
          </w:p>
          <w:p w14:paraId="2FFE607D" w14:textId="620FC956" w:rsidR="00364EA9" w:rsidRPr="00697447" w:rsidRDefault="001260AD" w:rsidP="00181242">
            <w:pPr>
              <w:jc w:val="center"/>
              <w:rPr>
                <w:bCs/>
                <w:color w:val="000000"/>
                <w:sz w:val="21"/>
                <w:szCs w:val="21"/>
              </w:rPr>
            </w:pPr>
            <w:r w:rsidRPr="009E796D">
              <w:t xml:space="preserve">V080202 </w:t>
            </w:r>
            <w:r w:rsidR="00DC5CEF" w:rsidRPr="009E796D">
              <w:t>МЕХАНІЧНІ МЕДИЧНІ КРІСЛА</w:t>
            </w:r>
          </w:p>
        </w:tc>
        <w:tc>
          <w:tcPr>
            <w:tcW w:w="3984" w:type="dxa"/>
            <w:shd w:val="clear" w:color="FFFFCC" w:fill="FFFFFF"/>
            <w:vAlign w:val="center"/>
          </w:tcPr>
          <w:p w14:paraId="6A3F19AB" w14:textId="77777777" w:rsidR="00DC5CEF" w:rsidRPr="00DC5CEF" w:rsidRDefault="00DC5CEF" w:rsidP="00DC5CEF">
            <w:pPr>
              <w:jc w:val="both"/>
              <w:rPr>
                <w:sz w:val="21"/>
                <w:szCs w:val="21"/>
              </w:rPr>
            </w:pPr>
            <w:r w:rsidRPr="00DC5CEF">
              <w:rPr>
                <w:sz w:val="21"/>
                <w:szCs w:val="21"/>
              </w:rPr>
              <w:t>Крісло донорське складається з міцного металевого каркаса, на якому розташовані м'які подушки.</w:t>
            </w:r>
          </w:p>
          <w:p w14:paraId="11C89974" w14:textId="77777777" w:rsidR="00DC5CEF" w:rsidRPr="00DC5CEF" w:rsidRDefault="00DC5CEF" w:rsidP="00DC5CEF">
            <w:pPr>
              <w:jc w:val="both"/>
              <w:rPr>
                <w:sz w:val="21"/>
                <w:szCs w:val="21"/>
              </w:rPr>
            </w:pPr>
            <w:r w:rsidRPr="00DC5CEF">
              <w:rPr>
                <w:sz w:val="21"/>
                <w:szCs w:val="21"/>
              </w:rPr>
              <w:t xml:space="preserve">Виріб спеціально розроблено для забезпечення максимального комфорту донора і зручності в роботі медичного персоналу. Робоче положення крісла на рівні </w:t>
            </w:r>
            <w:proofErr w:type="spellStart"/>
            <w:r w:rsidRPr="00DC5CEF">
              <w:rPr>
                <w:sz w:val="21"/>
                <w:szCs w:val="21"/>
              </w:rPr>
              <w:t>пояса</w:t>
            </w:r>
            <w:proofErr w:type="spellEnd"/>
            <w:r w:rsidRPr="00DC5CEF">
              <w:rPr>
                <w:sz w:val="21"/>
                <w:szCs w:val="21"/>
              </w:rPr>
              <w:t xml:space="preserve"> для проведення </w:t>
            </w:r>
            <w:proofErr w:type="spellStart"/>
            <w:r w:rsidRPr="00DC5CEF">
              <w:rPr>
                <w:sz w:val="21"/>
                <w:szCs w:val="21"/>
              </w:rPr>
              <w:t>флеботомії</w:t>
            </w:r>
            <w:proofErr w:type="spellEnd"/>
            <w:r w:rsidRPr="00DC5CEF">
              <w:rPr>
                <w:sz w:val="21"/>
                <w:szCs w:val="21"/>
              </w:rPr>
              <w:t xml:space="preserve"> та для зручності медичного персоналу. Можливо приведення крісла в </w:t>
            </w:r>
            <w:proofErr w:type="spellStart"/>
            <w:r w:rsidRPr="00DC5CEF">
              <w:rPr>
                <w:sz w:val="21"/>
                <w:szCs w:val="21"/>
              </w:rPr>
              <w:t>антишокове</w:t>
            </w:r>
            <w:proofErr w:type="spellEnd"/>
            <w:r w:rsidRPr="00DC5CEF">
              <w:rPr>
                <w:sz w:val="21"/>
                <w:szCs w:val="21"/>
              </w:rPr>
              <w:t xml:space="preserve"> положення.</w:t>
            </w:r>
          </w:p>
          <w:p w14:paraId="57B3B2EF" w14:textId="77777777" w:rsidR="00DC5CEF" w:rsidRPr="00DC5CEF" w:rsidRDefault="00DC5CEF" w:rsidP="00DC5CEF">
            <w:pPr>
              <w:jc w:val="both"/>
              <w:rPr>
                <w:sz w:val="21"/>
                <w:szCs w:val="21"/>
              </w:rPr>
            </w:pPr>
            <w:r w:rsidRPr="00DC5CEF">
              <w:rPr>
                <w:sz w:val="21"/>
                <w:szCs w:val="21"/>
              </w:rPr>
              <w:t>Підлокітники повинні мати змінне положення.</w:t>
            </w:r>
          </w:p>
          <w:p w14:paraId="23E452B8" w14:textId="77777777" w:rsidR="00DC5CEF" w:rsidRPr="00DC5CEF" w:rsidRDefault="00DC5CEF" w:rsidP="00DC5CEF">
            <w:pPr>
              <w:jc w:val="both"/>
              <w:rPr>
                <w:sz w:val="21"/>
                <w:szCs w:val="21"/>
              </w:rPr>
            </w:pPr>
            <w:r w:rsidRPr="00DC5CEF">
              <w:rPr>
                <w:sz w:val="21"/>
                <w:szCs w:val="21"/>
              </w:rPr>
              <w:t>Для комфорту підлокітники розсуваються, коли донор сідає, а також можуть переміщатися вгору і вниз, для найбільш зручного положення рук.</w:t>
            </w:r>
          </w:p>
          <w:p w14:paraId="094612CC" w14:textId="77777777" w:rsidR="00DC5CEF" w:rsidRPr="00DC5CEF" w:rsidRDefault="00DC5CEF" w:rsidP="00DC5CEF">
            <w:pPr>
              <w:jc w:val="both"/>
              <w:rPr>
                <w:sz w:val="21"/>
                <w:szCs w:val="21"/>
              </w:rPr>
            </w:pPr>
            <w:r w:rsidRPr="00DC5CEF">
              <w:rPr>
                <w:sz w:val="21"/>
                <w:szCs w:val="21"/>
              </w:rPr>
              <w:t>Оббивка крісла має бути вінілова синього кольору.</w:t>
            </w:r>
          </w:p>
          <w:p w14:paraId="604BC731" w14:textId="77777777" w:rsidR="00DC5CEF" w:rsidRPr="00DC5CEF" w:rsidRDefault="00DC5CEF" w:rsidP="00DC5CEF">
            <w:pPr>
              <w:jc w:val="both"/>
              <w:rPr>
                <w:sz w:val="21"/>
                <w:szCs w:val="21"/>
              </w:rPr>
            </w:pPr>
            <w:r w:rsidRPr="00DC5CEF">
              <w:rPr>
                <w:sz w:val="21"/>
                <w:szCs w:val="21"/>
              </w:rPr>
              <w:t>Для оббивки крісла використовується м'який, довговічний матеріал, що добре миється.</w:t>
            </w:r>
          </w:p>
          <w:p w14:paraId="56258DA6" w14:textId="77777777" w:rsidR="00DC5CEF" w:rsidRPr="00DC5CEF" w:rsidRDefault="00DC5CEF" w:rsidP="00DC5CEF">
            <w:pPr>
              <w:jc w:val="both"/>
              <w:rPr>
                <w:sz w:val="21"/>
                <w:szCs w:val="21"/>
              </w:rPr>
            </w:pPr>
            <w:r w:rsidRPr="00DC5CEF">
              <w:rPr>
                <w:sz w:val="21"/>
                <w:szCs w:val="21"/>
              </w:rPr>
              <w:t>Технічні характеристики</w:t>
            </w:r>
          </w:p>
          <w:p w14:paraId="79B7F3E4" w14:textId="77777777" w:rsidR="00DC5CEF" w:rsidRPr="00DC5CEF" w:rsidRDefault="00DC5CEF" w:rsidP="00DC5CEF">
            <w:pPr>
              <w:jc w:val="both"/>
              <w:rPr>
                <w:sz w:val="21"/>
                <w:szCs w:val="21"/>
              </w:rPr>
            </w:pPr>
            <w:r w:rsidRPr="00DC5CEF">
              <w:rPr>
                <w:sz w:val="21"/>
                <w:szCs w:val="21"/>
              </w:rPr>
              <w:t>Максимальне навантаження, кг: 180</w:t>
            </w:r>
          </w:p>
          <w:p w14:paraId="211462D2" w14:textId="77777777" w:rsidR="00DC5CEF" w:rsidRPr="00DC5CEF" w:rsidRDefault="00DC5CEF" w:rsidP="00DC5CEF">
            <w:pPr>
              <w:jc w:val="both"/>
              <w:rPr>
                <w:sz w:val="21"/>
                <w:szCs w:val="21"/>
              </w:rPr>
            </w:pPr>
            <w:r w:rsidRPr="00DC5CEF">
              <w:rPr>
                <w:sz w:val="21"/>
                <w:szCs w:val="21"/>
              </w:rPr>
              <w:t>Максимальне навантаження на дно підлокітника, кг: 10</w:t>
            </w:r>
          </w:p>
          <w:p w14:paraId="261FE8D5" w14:textId="77777777" w:rsidR="00DC5CEF" w:rsidRPr="00DC5CEF" w:rsidRDefault="00DC5CEF" w:rsidP="00DC5CEF">
            <w:pPr>
              <w:jc w:val="both"/>
              <w:rPr>
                <w:sz w:val="21"/>
                <w:szCs w:val="21"/>
              </w:rPr>
            </w:pPr>
            <w:r w:rsidRPr="00DC5CEF">
              <w:rPr>
                <w:sz w:val="21"/>
                <w:szCs w:val="21"/>
              </w:rPr>
              <w:lastRenderedPageBreak/>
              <w:t>Габаритна довжина, мм: 1600</w:t>
            </w:r>
          </w:p>
          <w:p w14:paraId="3134055A" w14:textId="77777777" w:rsidR="00DC5CEF" w:rsidRPr="00DC5CEF" w:rsidRDefault="00DC5CEF" w:rsidP="00DC5CEF">
            <w:pPr>
              <w:jc w:val="both"/>
              <w:rPr>
                <w:sz w:val="21"/>
                <w:szCs w:val="21"/>
              </w:rPr>
            </w:pPr>
            <w:r w:rsidRPr="00DC5CEF">
              <w:rPr>
                <w:sz w:val="21"/>
                <w:szCs w:val="21"/>
              </w:rPr>
              <w:t>Габаритна ширина, мм: 800</w:t>
            </w:r>
          </w:p>
          <w:p w14:paraId="33BE1C99" w14:textId="77777777" w:rsidR="00DC5CEF" w:rsidRPr="00DC5CEF" w:rsidRDefault="00DC5CEF" w:rsidP="00DC5CEF">
            <w:pPr>
              <w:jc w:val="both"/>
              <w:rPr>
                <w:sz w:val="21"/>
                <w:szCs w:val="21"/>
              </w:rPr>
            </w:pPr>
            <w:r w:rsidRPr="00DC5CEF">
              <w:rPr>
                <w:sz w:val="21"/>
                <w:szCs w:val="21"/>
              </w:rPr>
              <w:t>Посадкова висота, мм: 500</w:t>
            </w:r>
          </w:p>
          <w:p w14:paraId="1F5BD753" w14:textId="77777777" w:rsidR="00DC5CEF" w:rsidRPr="00DC5CEF" w:rsidRDefault="00DC5CEF" w:rsidP="00DC5CEF">
            <w:pPr>
              <w:jc w:val="both"/>
              <w:rPr>
                <w:sz w:val="21"/>
                <w:szCs w:val="21"/>
              </w:rPr>
            </w:pPr>
            <w:r w:rsidRPr="00DC5CEF">
              <w:rPr>
                <w:sz w:val="21"/>
                <w:szCs w:val="21"/>
              </w:rPr>
              <w:t>Комплект поставки:</w:t>
            </w:r>
          </w:p>
          <w:p w14:paraId="21605868" w14:textId="77777777" w:rsidR="00DC5CEF" w:rsidRPr="00DC5CEF" w:rsidRDefault="00DC5CEF" w:rsidP="00DC5CEF">
            <w:pPr>
              <w:jc w:val="both"/>
              <w:rPr>
                <w:sz w:val="21"/>
                <w:szCs w:val="21"/>
              </w:rPr>
            </w:pPr>
            <w:r w:rsidRPr="00DC5CEF">
              <w:rPr>
                <w:sz w:val="21"/>
                <w:szCs w:val="21"/>
              </w:rPr>
              <w:t>Крісло - 1шт.,</w:t>
            </w:r>
          </w:p>
          <w:p w14:paraId="082C4BAD" w14:textId="77777777" w:rsidR="00DC5CEF" w:rsidRPr="00DC5CEF" w:rsidRDefault="00DC5CEF" w:rsidP="00DC5CEF">
            <w:pPr>
              <w:jc w:val="both"/>
              <w:rPr>
                <w:sz w:val="21"/>
                <w:szCs w:val="21"/>
              </w:rPr>
            </w:pPr>
            <w:r w:rsidRPr="00DC5CEF">
              <w:rPr>
                <w:sz w:val="21"/>
                <w:szCs w:val="21"/>
              </w:rPr>
              <w:t>Пластиковий чохол для ножної секції - 1шт.,</w:t>
            </w:r>
          </w:p>
          <w:p w14:paraId="6B4D689F" w14:textId="77777777" w:rsidR="00364EA9" w:rsidRDefault="00DC5CEF" w:rsidP="00DC5CEF">
            <w:pPr>
              <w:jc w:val="both"/>
              <w:rPr>
                <w:sz w:val="21"/>
                <w:szCs w:val="21"/>
              </w:rPr>
            </w:pPr>
            <w:r w:rsidRPr="00DC5CEF">
              <w:rPr>
                <w:sz w:val="21"/>
                <w:szCs w:val="21"/>
              </w:rPr>
              <w:t>Паспорт - 1шт.</w:t>
            </w:r>
          </w:p>
          <w:p w14:paraId="6C9D5399" w14:textId="0913D842" w:rsidR="00BA45CB" w:rsidRPr="00DC5CEF" w:rsidRDefault="00BA45CB" w:rsidP="00DC5CEF">
            <w:pPr>
              <w:jc w:val="both"/>
              <w:rPr>
                <w:sz w:val="21"/>
                <w:szCs w:val="21"/>
              </w:rPr>
            </w:pPr>
            <w:r w:rsidRPr="00BA45CB">
              <w:rPr>
                <w:sz w:val="21"/>
                <w:szCs w:val="21"/>
              </w:rPr>
              <w:t>Термін гарантії 12 місяців з моменту придбання</w:t>
            </w:r>
          </w:p>
        </w:tc>
      </w:tr>
      <w:bookmarkEnd w:id="5"/>
    </w:tbl>
    <w:p w14:paraId="25158BA3" w14:textId="77777777" w:rsidR="003F2CCA" w:rsidRPr="0077541D" w:rsidRDefault="003F2CCA" w:rsidP="003F2CCA">
      <w:pPr>
        <w:tabs>
          <w:tab w:val="left" w:pos="3669"/>
        </w:tabs>
        <w:ind w:firstLine="357"/>
        <w:jc w:val="both"/>
        <w:rPr>
          <w:color w:val="000000"/>
          <w:sz w:val="21"/>
          <w:szCs w:val="21"/>
        </w:rPr>
      </w:pPr>
    </w:p>
    <w:p w14:paraId="153E1F39" w14:textId="77777777" w:rsidR="00364EA9" w:rsidRPr="00697447" w:rsidRDefault="00364EA9" w:rsidP="00364EA9">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0B4097AA" w14:textId="77777777" w:rsidR="00364EA9" w:rsidRPr="00697447" w:rsidRDefault="00364EA9" w:rsidP="00364EA9">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480712F3" w14:textId="77777777" w:rsidR="00364EA9" w:rsidRPr="00697447" w:rsidRDefault="00364EA9" w:rsidP="00364EA9">
      <w:pPr>
        <w:ind w:firstLine="567"/>
        <w:jc w:val="both"/>
        <w:rPr>
          <w:color w:val="000000"/>
          <w:sz w:val="21"/>
          <w:szCs w:val="21"/>
        </w:rPr>
      </w:pPr>
    </w:p>
    <w:p w14:paraId="526EC4F9"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2DD411C5"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364D4A34" w14:textId="521F84B4" w:rsidR="00DC5CEF" w:rsidRDefault="00DC5CEF" w:rsidP="00364EA9">
      <w:pPr>
        <w:pStyle w:val="a5"/>
        <w:numPr>
          <w:ilvl w:val="0"/>
          <w:numId w:val="14"/>
        </w:numPr>
        <w:tabs>
          <w:tab w:val="left" w:pos="993"/>
        </w:tabs>
        <w:ind w:left="0" w:firstLine="709"/>
        <w:jc w:val="both"/>
        <w:rPr>
          <w:color w:val="000000"/>
          <w:sz w:val="21"/>
          <w:szCs w:val="21"/>
        </w:rPr>
      </w:pPr>
      <w:r w:rsidRPr="00DC5CEF">
        <w:rPr>
          <w:color w:val="000000"/>
          <w:sz w:val="21"/>
          <w:szCs w:val="21"/>
        </w:rPr>
        <w:t xml:space="preserve">Гарантійний термін (строк) експлуатації товару, запропонованого Учасником повинен становити не менше 12 місяців, з дня підписання </w:t>
      </w:r>
      <w:proofErr w:type="spellStart"/>
      <w:r w:rsidRPr="00DC5CEF">
        <w:rPr>
          <w:color w:val="000000"/>
          <w:sz w:val="21"/>
          <w:szCs w:val="21"/>
        </w:rPr>
        <w:t>акта</w:t>
      </w:r>
      <w:proofErr w:type="spellEnd"/>
      <w:r w:rsidRPr="00DC5CEF">
        <w:rPr>
          <w:color w:val="000000"/>
          <w:sz w:val="21"/>
          <w:szCs w:val="21"/>
        </w:rPr>
        <w:t xml:space="preserve"> введення в експлуатацію обладнання</w:t>
      </w:r>
      <w:r>
        <w:rPr>
          <w:color w:val="000000"/>
          <w:sz w:val="21"/>
          <w:szCs w:val="21"/>
        </w:rPr>
        <w:t>.</w:t>
      </w:r>
    </w:p>
    <w:p w14:paraId="11EC6640" w14:textId="69D222CA" w:rsidR="00DC5CEF" w:rsidRDefault="00DC5CEF" w:rsidP="00364EA9">
      <w:pPr>
        <w:pStyle w:val="a5"/>
        <w:numPr>
          <w:ilvl w:val="0"/>
          <w:numId w:val="14"/>
        </w:numPr>
        <w:tabs>
          <w:tab w:val="left" w:pos="993"/>
        </w:tabs>
        <w:ind w:left="0" w:firstLine="709"/>
        <w:jc w:val="both"/>
        <w:rPr>
          <w:color w:val="000000"/>
          <w:sz w:val="21"/>
          <w:szCs w:val="21"/>
        </w:rPr>
      </w:pPr>
      <w:r w:rsidRPr="00DC5CEF">
        <w:rPr>
          <w:color w:val="000000"/>
          <w:sz w:val="21"/>
          <w:szCs w:val="21"/>
        </w:rPr>
        <w:t>Товар повинен бути новим та таким, що не був у використанні, не раніше 2025 року випуску.</w:t>
      </w:r>
    </w:p>
    <w:p w14:paraId="3D8D91CC" w14:textId="69EFE21D" w:rsidR="00DC5CEF" w:rsidRDefault="00DC5CEF" w:rsidP="00364EA9">
      <w:pPr>
        <w:pStyle w:val="a5"/>
        <w:numPr>
          <w:ilvl w:val="0"/>
          <w:numId w:val="14"/>
        </w:numPr>
        <w:tabs>
          <w:tab w:val="left" w:pos="993"/>
        </w:tabs>
        <w:ind w:left="0" w:firstLine="709"/>
        <w:jc w:val="both"/>
        <w:rPr>
          <w:color w:val="000000"/>
          <w:sz w:val="21"/>
          <w:szCs w:val="21"/>
        </w:rPr>
      </w:pPr>
      <w:r w:rsidRPr="00DC5CEF">
        <w:rPr>
          <w:color w:val="000000"/>
          <w:sz w:val="21"/>
          <w:szCs w:val="21"/>
        </w:rPr>
        <w:t>Доставка, інсталяція, пуск обладнання та навчання спеціалістів здійснюється за рахунок Учасника</w:t>
      </w:r>
    </w:p>
    <w:p w14:paraId="7BD4E40A" w14:textId="343EDCD5"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w:t>
      </w:r>
      <w:r w:rsidR="00DC5CEF">
        <w:rPr>
          <w:color w:val="000000"/>
          <w:sz w:val="21"/>
          <w:szCs w:val="21"/>
        </w:rPr>
        <w:t>.</w:t>
      </w:r>
    </w:p>
    <w:p w14:paraId="313D5616" w14:textId="77777777" w:rsidR="00364EA9" w:rsidRPr="00C23EBB" w:rsidRDefault="00364EA9" w:rsidP="00364EA9">
      <w:pPr>
        <w:tabs>
          <w:tab w:val="left" w:pos="993"/>
        </w:tabs>
        <w:ind w:firstLine="709"/>
        <w:jc w:val="both"/>
        <w:rPr>
          <w:b/>
          <w:color w:val="000000"/>
          <w:sz w:val="21"/>
          <w:szCs w:val="21"/>
          <w:u w:val="single"/>
        </w:rPr>
      </w:pPr>
      <w:r w:rsidRPr="00C23EBB">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C23EBB">
        <w:rPr>
          <w:bCs/>
          <w:color w:val="000000"/>
          <w:sz w:val="21"/>
          <w:szCs w:val="21"/>
          <w:lang w:val="ru-RU"/>
        </w:rPr>
        <w:t>6</w:t>
      </w:r>
      <w:r w:rsidRPr="00C23EBB">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260AD"/>
    <w:rsid w:val="0014530B"/>
    <w:rsid w:val="001477DE"/>
    <w:rsid w:val="0017048B"/>
    <w:rsid w:val="001B7887"/>
    <w:rsid w:val="001F36E4"/>
    <w:rsid w:val="00260ED1"/>
    <w:rsid w:val="00261E3B"/>
    <w:rsid w:val="00285960"/>
    <w:rsid w:val="002C155B"/>
    <w:rsid w:val="002E61D3"/>
    <w:rsid w:val="00300861"/>
    <w:rsid w:val="003463B1"/>
    <w:rsid w:val="003612B6"/>
    <w:rsid w:val="00364EA9"/>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6B7FE4"/>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5CB"/>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C5CEF"/>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1484587498">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3924</Words>
  <Characters>2237</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10</cp:revision>
  <cp:lastPrinted>2025-01-20T07:48:00Z</cp:lastPrinted>
  <dcterms:created xsi:type="dcterms:W3CDTF">2026-05-14T11:49:00Z</dcterms:created>
  <dcterms:modified xsi:type="dcterms:W3CDTF">2026-08-18T10:34:00Z</dcterms:modified>
</cp:coreProperties>
</file>