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7ED4549B" w:rsidR="004849BE" w:rsidRPr="0077541D" w:rsidRDefault="00364EA9" w:rsidP="003F2CCA">
            <w:pPr>
              <w:shd w:val="clear" w:color="auto" w:fill="FFFFFF"/>
              <w:jc w:val="both"/>
              <w:rPr>
                <w:sz w:val="21"/>
                <w:szCs w:val="21"/>
                <w:lang w:eastAsia="uk-UA"/>
              </w:rPr>
            </w:pPr>
            <w:r w:rsidRPr="00364EA9">
              <w:rPr>
                <w:b/>
                <w:color w:val="000000"/>
                <w:sz w:val="21"/>
                <w:szCs w:val="21"/>
              </w:rPr>
              <w:t xml:space="preserve">Реагенти для </w:t>
            </w:r>
            <w:proofErr w:type="spellStart"/>
            <w:r w:rsidRPr="00364EA9">
              <w:rPr>
                <w:b/>
                <w:color w:val="000000"/>
                <w:sz w:val="21"/>
                <w:szCs w:val="21"/>
              </w:rPr>
              <w:t>Референс</w:t>
            </w:r>
            <w:proofErr w:type="spellEnd"/>
            <w:r w:rsidRPr="00364EA9">
              <w:rPr>
                <w:b/>
                <w:color w:val="000000"/>
                <w:sz w:val="21"/>
                <w:szCs w:val="21"/>
              </w:rPr>
              <w:t xml:space="preserve">-лабораторії Українського </w:t>
            </w:r>
            <w:proofErr w:type="spellStart"/>
            <w:r w:rsidRPr="00364EA9">
              <w:rPr>
                <w:b/>
                <w:color w:val="000000"/>
                <w:sz w:val="21"/>
                <w:szCs w:val="21"/>
              </w:rPr>
              <w:t>Референс</w:t>
            </w:r>
            <w:proofErr w:type="spellEnd"/>
            <w:r w:rsidRPr="00364EA9">
              <w:rPr>
                <w:b/>
                <w:color w:val="000000"/>
                <w:sz w:val="21"/>
                <w:szCs w:val="21"/>
              </w:rPr>
              <w:t>-центру з клінічної лабораторної діагностики та метрології – код ДК 021:2015 – 33690000-3 Лікарські засоби різні (</w:t>
            </w:r>
            <w:proofErr w:type="spellStart"/>
            <w:r w:rsidRPr="00364EA9">
              <w:rPr>
                <w:b/>
                <w:color w:val="000000"/>
                <w:sz w:val="21"/>
                <w:szCs w:val="21"/>
              </w:rPr>
              <w:t>Opti-Mole</w:t>
            </w:r>
            <w:proofErr w:type="spellEnd"/>
            <w:r w:rsidRPr="00364EA9">
              <w:rPr>
                <w:b/>
                <w:color w:val="000000"/>
                <w:sz w:val="21"/>
                <w:szCs w:val="21"/>
              </w:rPr>
              <w:t xml:space="preserve"> 100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w:t>
            </w:r>
            <w:proofErr w:type="spellStart"/>
            <w:r w:rsidRPr="00364EA9">
              <w:rPr>
                <w:b/>
                <w:color w:val="000000"/>
                <w:sz w:val="21"/>
                <w:szCs w:val="21"/>
              </w:rPr>
              <w:t>Opti-Mole</w:t>
            </w:r>
            <w:proofErr w:type="spellEnd"/>
            <w:r w:rsidRPr="00364EA9">
              <w:rPr>
                <w:b/>
                <w:color w:val="000000"/>
                <w:sz w:val="21"/>
                <w:szCs w:val="21"/>
              </w:rPr>
              <w:t xml:space="preserve"> 1000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w:t>
            </w:r>
            <w:proofErr w:type="spellStart"/>
            <w:r w:rsidRPr="00364EA9">
              <w:rPr>
                <w:b/>
                <w:color w:val="000000"/>
                <w:sz w:val="21"/>
                <w:szCs w:val="21"/>
              </w:rPr>
              <w:t>Opti-Mole</w:t>
            </w:r>
            <w:proofErr w:type="spellEnd"/>
            <w:r w:rsidRPr="00364EA9">
              <w:rPr>
                <w:b/>
                <w:color w:val="000000"/>
                <w:sz w:val="21"/>
                <w:szCs w:val="21"/>
              </w:rPr>
              <w:t xml:space="preserve"> 290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Миючий засіб для термопари з аніонним детергентом, 60 мл, </w:t>
            </w:r>
            <w:proofErr w:type="spellStart"/>
            <w:r w:rsidRPr="00364EA9">
              <w:rPr>
                <w:b/>
                <w:color w:val="000000"/>
                <w:sz w:val="21"/>
                <w:szCs w:val="21"/>
              </w:rPr>
              <w:t>Деіонізована</w:t>
            </w:r>
            <w:proofErr w:type="spellEnd"/>
            <w:r w:rsidRPr="00364EA9">
              <w:rPr>
                <w:b/>
                <w:color w:val="000000"/>
                <w:sz w:val="21"/>
                <w:szCs w:val="21"/>
              </w:rPr>
              <w:t xml:space="preserve"> вода, 60 мл пляшка з </w:t>
            </w:r>
            <w:proofErr w:type="spellStart"/>
            <w:r w:rsidRPr="00364EA9">
              <w:rPr>
                <w:b/>
                <w:color w:val="000000"/>
                <w:sz w:val="21"/>
                <w:szCs w:val="21"/>
              </w:rPr>
              <w:t>пипеткою</w:t>
            </w:r>
            <w:proofErr w:type="spellEnd"/>
            <w:r w:rsidRPr="00364EA9">
              <w:rPr>
                <w:b/>
                <w:color w:val="000000"/>
                <w:sz w:val="21"/>
                <w:szCs w:val="21"/>
              </w:rPr>
              <w:t xml:space="preserve">, Миючий засіб для термопари, 60 мл, Контроль </w:t>
            </w:r>
            <w:proofErr w:type="spellStart"/>
            <w:r w:rsidRPr="00364EA9">
              <w:rPr>
                <w:b/>
                <w:color w:val="000000"/>
                <w:sz w:val="21"/>
                <w:szCs w:val="21"/>
              </w:rPr>
              <w:t>осмолярності</w:t>
            </w:r>
            <w:proofErr w:type="spellEnd"/>
            <w:r w:rsidRPr="00364EA9">
              <w:rPr>
                <w:b/>
                <w:color w:val="000000"/>
                <w:sz w:val="21"/>
                <w:szCs w:val="21"/>
              </w:rPr>
              <w:t xml:space="preserve"> HNL 6х1мл, або еквівалент – код ДК 021:2015 – 33694000-1 - Діагностичні засоби)</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7B8DBAE2"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bookmarkStart w:id="0" w:name="_Hlk235102570"/>
            <w:r w:rsidR="000B2F17" w:rsidRPr="0077541D">
              <w:rPr>
                <w:sz w:val="21"/>
                <w:szCs w:val="21"/>
              </w:rPr>
              <w:t>завідувачки</w:t>
            </w:r>
            <w:r w:rsidR="0077541D" w:rsidRPr="0077541D">
              <w:rPr>
                <w:sz w:val="21"/>
                <w:szCs w:val="21"/>
              </w:rPr>
              <w:t xml:space="preserve"> </w:t>
            </w:r>
            <w:proofErr w:type="spellStart"/>
            <w:r w:rsidR="0077541D" w:rsidRPr="0077541D">
              <w:rPr>
                <w:sz w:val="21"/>
                <w:szCs w:val="21"/>
              </w:rPr>
              <w:t>Референс</w:t>
            </w:r>
            <w:proofErr w:type="spellEnd"/>
            <w:r w:rsidR="0077541D" w:rsidRPr="0077541D">
              <w:rPr>
                <w:sz w:val="21"/>
                <w:szCs w:val="21"/>
              </w:rPr>
              <w:t xml:space="preserve">-лабораторії Українського </w:t>
            </w:r>
            <w:proofErr w:type="spellStart"/>
            <w:r w:rsidR="0077541D" w:rsidRPr="0077541D">
              <w:rPr>
                <w:sz w:val="21"/>
                <w:szCs w:val="21"/>
              </w:rPr>
              <w:t>Референс</w:t>
            </w:r>
            <w:proofErr w:type="spellEnd"/>
            <w:r w:rsidR="0077541D" w:rsidRPr="0077541D">
              <w:rPr>
                <w:sz w:val="21"/>
                <w:szCs w:val="21"/>
              </w:rPr>
              <w:t>-центру з</w:t>
            </w:r>
            <w:r w:rsidR="0077541D">
              <w:rPr>
                <w:sz w:val="21"/>
                <w:szCs w:val="21"/>
              </w:rPr>
              <w:t xml:space="preserve"> </w:t>
            </w:r>
            <w:r w:rsidR="0077541D" w:rsidRPr="0077541D">
              <w:rPr>
                <w:sz w:val="21"/>
                <w:szCs w:val="21"/>
              </w:rPr>
              <w:t>клінічної лабораторної діагностики та метрології Наталії БАРАШИВЕЦЬ</w:t>
            </w:r>
            <w:r w:rsidR="0077541D">
              <w:rPr>
                <w:sz w:val="21"/>
                <w:szCs w:val="21"/>
              </w:rPr>
              <w:t xml:space="preserve"> від 15.07.2026 року № 16</w:t>
            </w:r>
            <w:bookmarkEnd w:id="0"/>
            <w:r w:rsidR="00364EA9">
              <w:rPr>
                <w:sz w:val="21"/>
                <w:szCs w:val="21"/>
              </w:rPr>
              <w:t>90</w:t>
            </w:r>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C7ED2BD" w14:textId="77777777" w:rsidR="006B7FE4" w:rsidRPr="00DD7F37" w:rsidRDefault="006B7FE4" w:rsidP="006B7FE4">
            <w:pPr>
              <w:pBdr>
                <w:top w:val="nil"/>
                <w:left w:val="nil"/>
                <w:bottom w:val="nil"/>
                <w:right w:val="nil"/>
                <w:between w:val="nil"/>
              </w:pBdr>
              <w:shd w:val="clear" w:color="auto" w:fill="FFFFFF"/>
              <w:ind w:firstLine="25"/>
              <w:jc w:val="both"/>
              <w:rPr>
                <w:color w:val="000000"/>
                <w:sz w:val="21"/>
                <w:szCs w:val="21"/>
              </w:rPr>
            </w:pPr>
            <w:bookmarkStart w:id="1" w:name="_GoBack"/>
            <w:r>
              <w:rPr>
                <w:color w:val="000000"/>
                <w:sz w:val="21"/>
                <w:szCs w:val="21"/>
              </w:rPr>
              <w:t>27.07</w:t>
            </w:r>
            <w:r w:rsidRPr="00DD7F37">
              <w:rPr>
                <w:color w:val="000000"/>
                <w:sz w:val="21"/>
                <w:szCs w:val="21"/>
              </w:rPr>
              <w:t xml:space="preserve">.2026 року, відповідно до службової записки Ініціатора закупівлі </w:t>
            </w:r>
            <w:r w:rsidRPr="00837B84">
              <w:rPr>
                <w:color w:val="000000"/>
                <w:sz w:val="21"/>
                <w:szCs w:val="21"/>
              </w:rPr>
              <w:t xml:space="preserve">Ініціатора закупівлі Завідувачки </w:t>
            </w:r>
            <w:proofErr w:type="spellStart"/>
            <w:r w:rsidRPr="00837B84">
              <w:rPr>
                <w:color w:val="000000"/>
                <w:sz w:val="21"/>
                <w:szCs w:val="21"/>
              </w:rPr>
              <w:t>Референс</w:t>
            </w:r>
            <w:proofErr w:type="spellEnd"/>
            <w:r w:rsidRPr="00837B84">
              <w:rPr>
                <w:color w:val="000000"/>
                <w:sz w:val="21"/>
                <w:szCs w:val="21"/>
              </w:rPr>
              <w:t xml:space="preserve">-лабораторії Українського </w:t>
            </w:r>
            <w:proofErr w:type="spellStart"/>
            <w:r w:rsidRPr="00837B84">
              <w:rPr>
                <w:color w:val="000000"/>
                <w:sz w:val="21"/>
                <w:szCs w:val="21"/>
              </w:rPr>
              <w:t>Референс</w:t>
            </w:r>
            <w:proofErr w:type="spellEnd"/>
            <w:r w:rsidRPr="00837B84">
              <w:rPr>
                <w:color w:val="000000"/>
                <w:sz w:val="21"/>
                <w:szCs w:val="21"/>
              </w:rPr>
              <w:t>-центру з клінічної лабораторної діагностики та метрології Наталії БАРАШИВЕЦЬ від 15.07.2026 року № 1690</w:t>
            </w:r>
            <w:r w:rsidRPr="00DD7F37">
              <w:rPr>
                <w:color w:val="000000"/>
                <w:sz w:val="21"/>
                <w:szCs w:val="21"/>
              </w:rPr>
              <w:t xml:space="preserve">, було оголошено процедуру відкритих торгів з особливостями за ідентифікатором закупівлі </w:t>
            </w:r>
            <w:r w:rsidRPr="00837B84">
              <w:rPr>
                <w:color w:val="000000"/>
                <w:sz w:val="21"/>
                <w:szCs w:val="21"/>
              </w:rPr>
              <w:t>UA-2026-07-27-005394-a</w:t>
            </w:r>
            <w:r w:rsidRPr="00DD7F37">
              <w:rPr>
                <w:color w:val="000000"/>
                <w:sz w:val="21"/>
                <w:szCs w:val="21"/>
              </w:rPr>
              <w:t>.</w:t>
            </w:r>
          </w:p>
          <w:p w14:paraId="08678F61" w14:textId="77777777" w:rsidR="006B7FE4" w:rsidRPr="00DD7F37" w:rsidRDefault="006B7FE4" w:rsidP="006B7FE4">
            <w:pPr>
              <w:pBdr>
                <w:top w:val="nil"/>
                <w:left w:val="nil"/>
                <w:bottom w:val="nil"/>
                <w:right w:val="nil"/>
                <w:between w:val="nil"/>
              </w:pBdr>
              <w:shd w:val="clear" w:color="auto" w:fill="FFFFFF"/>
              <w:ind w:firstLine="25"/>
              <w:jc w:val="both"/>
              <w:rPr>
                <w:color w:val="000000"/>
                <w:sz w:val="21"/>
                <w:szCs w:val="21"/>
              </w:rPr>
            </w:pPr>
            <w:r w:rsidRPr="00DD7F37">
              <w:rPr>
                <w:color w:val="000000"/>
                <w:sz w:val="21"/>
                <w:szCs w:val="21"/>
              </w:rPr>
              <w:t>Очікувана вартість предмета закупівлі була визначена на підставі трьох наданих комерційних пропозицій та, з метою досягнення максимальної економії бюджетних коштів, зменшена на 5 % від найнижчої запропонованої ціни.</w:t>
            </w:r>
          </w:p>
          <w:p w14:paraId="07F4333D" w14:textId="77777777" w:rsidR="006B7FE4" w:rsidRDefault="006B7FE4" w:rsidP="006B7FE4">
            <w:pPr>
              <w:pBdr>
                <w:top w:val="nil"/>
                <w:left w:val="nil"/>
                <w:bottom w:val="nil"/>
                <w:right w:val="nil"/>
                <w:between w:val="nil"/>
              </w:pBdr>
              <w:shd w:val="clear" w:color="auto" w:fill="FFFFFF"/>
              <w:ind w:firstLine="25"/>
              <w:jc w:val="both"/>
              <w:rPr>
                <w:color w:val="000000"/>
                <w:sz w:val="21"/>
                <w:szCs w:val="21"/>
              </w:rPr>
            </w:pPr>
            <w:r>
              <w:rPr>
                <w:color w:val="000000"/>
                <w:sz w:val="21"/>
                <w:szCs w:val="21"/>
              </w:rPr>
              <w:t>05.08</w:t>
            </w:r>
            <w:r w:rsidRPr="00DD7F37">
              <w:rPr>
                <w:color w:val="000000"/>
                <w:sz w:val="21"/>
                <w:szCs w:val="21"/>
              </w:rPr>
              <w:t>.2026 року зазначена процедура закупівлі не відбулася. У зв'язку з цим прийнято рішення повторно провести закупівлю, визначивши очікувану вартість на рівні найнижчої ціни, зазначеної у наданих комерційних пропозиціях.</w:t>
            </w:r>
          </w:p>
          <w:p w14:paraId="3DF58E53" w14:textId="3E5E6B13" w:rsidR="00261E3B" w:rsidRPr="0077541D" w:rsidRDefault="006B7FE4" w:rsidP="006B7FE4">
            <w:pPr>
              <w:ind w:firstLine="25"/>
              <w:rPr>
                <w:color w:val="000000"/>
                <w:sz w:val="21"/>
                <w:szCs w:val="21"/>
                <w:lang w:eastAsia="uk-UA"/>
              </w:rPr>
            </w:pPr>
            <w:r>
              <w:rPr>
                <w:sz w:val="21"/>
                <w:szCs w:val="21"/>
                <w:highlight w:val="white"/>
              </w:rPr>
              <w:t>Враховуючі вищевикладене</w:t>
            </w:r>
            <w:r w:rsidRPr="002348E2">
              <w:rPr>
                <w:sz w:val="21"/>
                <w:szCs w:val="21"/>
                <w:highlight w:val="white"/>
              </w:rPr>
              <w:t xml:space="preserve"> очікувана вартість закупівлі </w:t>
            </w:r>
            <w:r>
              <w:rPr>
                <w:sz w:val="21"/>
                <w:szCs w:val="21"/>
                <w:highlight w:val="white"/>
              </w:rPr>
              <w:t xml:space="preserve">з ПДВ </w:t>
            </w:r>
            <w:r w:rsidRPr="002348E2">
              <w:rPr>
                <w:sz w:val="21"/>
                <w:szCs w:val="21"/>
                <w:highlight w:val="white"/>
              </w:rPr>
              <w:t xml:space="preserve">складає </w:t>
            </w:r>
            <w:r>
              <w:rPr>
                <w:sz w:val="21"/>
                <w:szCs w:val="21"/>
              </w:rPr>
              <w:t>41 623</w:t>
            </w:r>
            <w:r w:rsidRPr="00B8726A">
              <w:rPr>
                <w:sz w:val="21"/>
                <w:szCs w:val="21"/>
              </w:rPr>
              <w:t xml:space="preserve"> грн., </w:t>
            </w:r>
            <w:r>
              <w:rPr>
                <w:sz w:val="21"/>
                <w:szCs w:val="21"/>
              </w:rPr>
              <w:t>00</w:t>
            </w:r>
            <w:r w:rsidRPr="00B8726A">
              <w:rPr>
                <w:sz w:val="21"/>
                <w:szCs w:val="21"/>
              </w:rPr>
              <w:t xml:space="preserve"> коп. (</w:t>
            </w:r>
            <w:r>
              <w:rPr>
                <w:sz w:val="21"/>
                <w:szCs w:val="21"/>
              </w:rPr>
              <w:t>Сорок одна тисяча шістсот двадцять три гривні 00 копійок</w:t>
            </w:r>
            <w:r w:rsidRPr="00B8726A">
              <w:rPr>
                <w:sz w:val="21"/>
                <w:szCs w:val="21"/>
              </w:rPr>
              <w:t>)</w:t>
            </w:r>
            <w:r>
              <w:rPr>
                <w:sz w:val="21"/>
                <w:szCs w:val="21"/>
                <w:highlight w:val="white"/>
              </w:rPr>
              <w:t xml:space="preserve">, </w:t>
            </w:r>
            <w:r w:rsidRPr="002348E2">
              <w:rPr>
                <w:sz w:val="21"/>
                <w:szCs w:val="21"/>
                <w:highlight w:val="white"/>
              </w:rPr>
              <w:t xml:space="preserve">очікувана вартість закупівлі </w:t>
            </w:r>
            <w:r>
              <w:rPr>
                <w:sz w:val="21"/>
                <w:szCs w:val="21"/>
                <w:highlight w:val="white"/>
              </w:rPr>
              <w:t xml:space="preserve">без ПДВ </w:t>
            </w:r>
            <w:r w:rsidRPr="002348E2">
              <w:rPr>
                <w:sz w:val="21"/>
                <w:szCs w:val="21"/>
                <w:highlight w:val="white"/>
              </w:rPr>
              <w:t>складає</w:t>
            </w:r>
            <w:r>
              <w:rPr>
                <w:sz w:val="21"/>
                <w:szCs w:val="21"/>
                <w:highlight w:val="white"/>
              </w:rPr>
              <w:t xml:space="preserve"> </w:t>
            </w:r>
            <w:r>
              <w:rPr>
                <w:sz w:val="21"/>
                <w:szCs w:val="21"/>
              </w:rPr>
              <w:t>38 900</w:t>
            </w:r>
            <w:r w:rsidRPr="00B8726A">
              <w:rPr>
                <w:sz w:val="21"/>
                <w:szCs w:val="21"/>
              </w:rPr>
              <w:t xml:space="preserve"> грн., </w:t>
            </w:r>
            <w:r>
              <w:rPr>
                <w:sz w:val="21"/>
                <w:szCs w:val="21"/>
              </w:rPr>
              <w:t>0</w:t>
            </w:r>
            <w:r w:rsidRPr="00B8726A">
              <w:rPr>
                <w:sz w:val="21"/>
                <w:szCs w:val="21"/>
              </w:rPr>
              <w:t>0 коп. (</w:t>
            </w:r>
            <w:r>
              <w:rPr>
                <w:sz w:val="21"/>
                <w:szCs w:val="21"/>
              </w:rPr>
              <w:t>Тридцять вісім тисяч дев’ятсот гривень 00 копійок</w:t>
            </w:r>
            <w:r w:rsidRPr="00B8726A">
              <w:rPr>
                <w:sz w:val="21"/>
                <w:szCs w:val="21"/>
              </w:rPr>
              <w:t>)</w:t>
            </w:r>
            <w:r>
              <w:rPr>
                <w:sz w:val="21"/>
                <w:szCs w:val="21"/>
                <w:highlight w:val="white"/>
              </w:rPr>
              <w:t>.</w:t>
            </w:r>
          </w:p>
          <w:bookmarkEnd w:id="1"/>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688F1884" w14:textId="77777777" w:rsidR="00CE3B8E" w:rsidRPr="0077541D" w:rsidRDefault="00CE3B8E" w:rsidP="00CE3B8E">
      <w:pPr>
        <w:jc w:val="center"/>
        <w:outlineLvl w:val="0"/>
        <w:rPr>
          <w:b/>
          <w:sz w:val="21"/>
          <w:szCs w:val="21"/>
        </w:rPr>
      </w:pPr>
      <w:r w:rsidRPr="0077541D">
        <w:rPr>
          <w:b/>
          <w:sz w:val="21"/>
          <w:szCs w:val="21"/>
        </w:rPr>
        <w:t xml:space="preserve">МЕДИКО-ТЕХНІЧНІ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4F70E0FA" w14:textId="4A248187" w:rsidR="003F2CCA" w:rsidRPr="0077541D" w:rsidRDefault="00364EA9" w:rsidP="003F2CCA">
      <w:pPr>
        <w:pStyle w:val="rvps2"/>
        <w:shd w:val="clear" w:color="auto" w:fill="FFFFFF"/>
        <w:spacing w:before="0" w:beforeAutospacing="0" w:after="0" w:afterAutospacing="0"/>
        <w:jc w:val="center"/>
        <w:textAlignment w:val="baseline"/>
        <w:rPr>
          <w:b/>
          <w:color w:val="000000"/>
          <w:sz w:val="21"/>
          <w:szCs w:val="21"/>
        </w:rPr>
      </w:pPr>
      <w:r w:rsidRPr="00364EA9">
        <w:rPr>
          <w:b/>
          <w:color w:val="000000"/>
          <w:sz w:val="21"/>
          <w:szCs w:val="21"/>
        </w:rPr>
        <w:t xml:space="preserve">Реагенти для </w:t>
      </w:r>
      <w:proofErr w:type="spellStart"/>
      <w:r w:rsidRPr="00364EA9">
        <w:rPr>
          <w:b/>
          <w:color w:val="000000"/>
          <w:sz w:val="21"/>
          <w:szCs w:val="21"/>
        </w:rPr>
        <w:t>Референс</w:t>
      </w:r>
      <w:proofErr w:type="spellEnd"/>
      <w:r w:rsidRPr="00364EA9">
        <w:rPr>
          <w:b/>
          <w:color w:val="000000"/>
          <w:sz w:val="21"/>
          <w:szCs w:val="21"/>
        </w:rPr>
        <w:t xml:space="preserve">-лабораторії Українського </w:t>
      </w:r>
      <w:proofErr w:type="spellStart"/>
      <w:r w:rsidRPr="00364EA9">
        <w:rPr>
          <w:b/>
          <w:color w:val="000000"/>
          <w:sz w:val="21"/>
          <w:szCs w:val="21"/>
        </w:rPr>
        <w:t>Референс</w:t>
      </w:r>
      <w:proofErr w:type="spellEnd"/>
      <w:r w:rsidRPr="00364EA9">
        <w:rPr>
          <w:b/>
          <w:color w:val="000000"/>
          <w:sz w:val="21"/>
          <w:szCs w:val="21"/>
        </w:rPr>
        <w:t>-центру з клінічної лабораторної діагностики та метрології – код ДК 021:2015 – 33690000-3 Лікарські засоби різні (</w:t>
      </w:r>
      <w:proofErr w:type="spellStart"/>
      <w:r w:rsidRPr="00364EA9">
        <w:rPr>
          <w:b/>
          <w:color w:val="000000"/>
          <w:sz w:val="21"/>
          <w:szCs w:val="21"/>
        </w:rPr>
        <w:t>Opti-Mole</w:t>
      </w:r>
      <w:proofErr w:type="spellEnd"/>
      <w:r w:rsidRPr="00364EA9">
        <w:rPr>
          <w:b/>
          <w:color w:val="000000"/>
          <w:sz w:val="21"/>
          <w:szCs w:val="21"/>
        </w:rPr>
        <w:t xml:space="preserve"> 100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w:t>
      </w:r>
      <w:proofErr w:type="spellStart"/>
      <w:r w:rsidRPr="00364EA9">
        <w:rPr>
          <w:b/>
          <w:color w:val="000000"/>
          <w:sz w:val="21"/>
          <w:szCs w:val="21"/>
        </w:rPr>
        <w:t>Opti-Mole</w:t>
      </w:r>
      <w:proofErr w:type="spellEnd"/>
      <w:r w:rsidRPr="00364EA9">
        <w:rPr>
          <w:b/>
          <w:color w:val="000000"/>
          <w:sz w:val="21"/>
          <w:szCs w:val="21"/>
        </w:rPr>
        <w:t xml:space="preserve"> 1000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w:t>
      </w:r>
      <w:proofErr w:type="spellStart"/>
      <w:r w:rsidRPr="00364EA9">
        <w:rPr>
          <w:b/>
          <w:color w:val="000000"/>
          <w:sz w:val="21"/>
          <w:szCs w:val="21"/>
        </w:rPr>
        <w:t>Opti-Mole</w:t>
      </w:r>
      <w:proofErr w:type="spellEnd"/>
      <w:r w:rsidRPr="00364EA9">
        <w:rPr>
          <w:b/>
          <w:color w:val="000000"/>
          <w:sz w:val="21"/>
          <w:szCs w:val="21"/>
        </w:rPr>
        <w:t xml:space="preserve"> 290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Миючий засіб для термопари з аніонним детергентом, 60 мл, </w:t>
      </w:r>
      <w:proofErr w:type="spellStart"/>
      <w:r w:rsidRPr="00364EA9">
        <w:rPr>
          <w:b/>
          <w:color w:val="000000"/>
          <w:sz w:val="21"/>
          <w:szCs w:val="21"/>
        </w:rPr>
        <w:t>Деіонізована</w:t>
      </w:r>
      <w:proofErr w:type="spellEnd"/>
      <w:r w:rsidRPr="00364EA9">
        <w:rPr>
          <w:b/>
          <w:color w:val="000000"/>
          <w:sz w:val="21"/>
          <w:szCs w:val="21"/>
        </w:rPr>
        <w:t xml:space="preserve"> вода, 60 мл пляшка з </w:t>
      </w:r>
      <w:proofErr w:type="spellStart"/>
      <w:r w:rsidRPr="00364EA9">
        <w:rPr>
          <w:b/>
          <w:color w:val="000000"/>
          <w:sz w:val="21"/>
          <w:szCs w:val="21"/>
        </w:rPr>
        <w:t>пипеткою</w:t>
      </w:r>
      <w:proofErr w:type="spellEnd"/>
      <w:r w:rsidRPr="00364EA9">
        <w:rPr>
          <w:b/>
          <w:color w:val="000000"/>
          <w:sz w:val="21"/>
          <w:szCs w:val="21"/>
        </w:rPr>
        <w:t xml:space="preserve">, Миючий засіб для термопари, 60 мл, Контроль </w:t>
      </w:r>
      <w:proofErr w:type="spellStart"/>
      <w:r w:rsidRPr="00364EA9">
        <w:rPr>
          <w:b/>
          <w:color w:val="000000"/>
          <w:sz w:val="21"/>
          <w:szCs w:val="21"/>
        </w:rPr>
        <w:t>осмолярності</w:t>
      </w:r>
      <w:proofErr w:type="spellEnd"/>
      <w:r w:rsidRPr="00364EA9">
        <w:rPr>
          <w:b/>
          <w:color w:val="000000"/>
          <w:sz w:val="21"/>
          <w:szCs w:val="21"/>
        </w:rPr>
        <w:t xml:space="preserve"> HNL 6х1мл, або еквівалент – код ДК 021:2015 – 33694000-1 - Діагностичні засоби)</w:t>
      </w:r>
    </w:p>
    <w:p w14:paraId="3873AC2A" w14:textId="77777777" w:rsidR="003F2CCA" w:rsidRPr="0077541D" w:rsidRDefault="003F2CCA" w:rsidP="003F2CCA">
      <w:pPr>
        <w:pStyle w:val="rvps2"/>
        <w:shd w:val="clear" w:color="auto" w:fill="FFFFFF"/>
        <w:spacing w:before="0" w:beforeAutospacing="0" w:after="0" w:afterAutospacing="0"/>
        <w:jc w:val="center"/>
        <w:textAlignment w:val="baseline"/>
        <w:rPr>
          <w:b/>
          <w:color w:val="000000"/>
          <w:sz w:val="21"/>
          <w:szCs w:val="21"/>
        </w:rPr>
      </w:pPr>
    </w:p>
    <w:p w14:paraId="48A09CD3" w14:textId="77777777" w:rsidR="003F2CCA" w:rsidRPr="0077541D" w:rsidRDefault="003F2CCA" w:rsidP="003F2CCA">
      <w:pPr>
        <w:pStyle w:val="rvps2"/>
        <w:shd w:val="clear" w:color="auto" w:fill="FFFFFF"/>
        <w:spacing w:before="0" w:beforeAutospacing="0" w:after="0" w:afterAutospacing="0"/>
        <w:jc w:val="both"/>
        <w:textAlignment w:val="baseline"/>
        <w:rPr>
          <w:color w:val="000000"/>
          <w:sz w:val="21"/>
          <w:szCs w:val="21"/>
          <w:lang w:eastAsia="en-US"/>
        </w:rPr>
      </w:pPr>
      <w:r w:rsidRPr="0077541D">
        <w:rPr>
          <w:b/>
          <w:color w:val="000000"/>
          <w:sz w:val="21"/>
          <w:szCs w:val="21"/>
          <w:lang w:eastAsia="en-US"/>
        </w:rPr>
        <w:t>Місце поставки товару</w:t>
      </w:r>
      <w:r w:rsidRPr="0077541D">
        <w:rPr>
          <w:b/>
          <w:bCs/>
          <w:caps/>
          <w:color w:val="000000"/>
          <w:sz w:val="21"/>
          <w:szCs w:val="21"/>
        </w:rPr>
        <w:t xml:space="preserve">: </w:t>
      </w:r>
      <w:r w:rsidRPr="0077541D">
        <w:rPr>
          <w:color w:val="000000"/>
          <w:sz w:val="21"/>
          <w:szCs w:val="21"/>
          <w:lang w:eastAsia="en-US"/>
        </w:rPr>
        <w:t xml:space="preserve">м. Київ, вул. В. Чорновола, 28 /1, ДНП «НДСЛ "Охматдит" МОЗ України </w:t>
      </w:r>
    </w:p>
    <w:p w14:paraId="54AD3520" w14:textId="77777777" w:rsidR="003F2CCA" w:rsidRPr="0077541D" w:rsidRDefault="003F2CCA" w:rsidP="003F2CCA">
      <w:pPr>
        <w:pStyle w:val="rvps2"/>
        <w:shd w:val="clear" w:color="auto" w:fill="FFFFFF"/>
        <w:spacing w:before="0" w:beforeAutospacing="0" w:after="0" w:afterAutospacing="0"/>
        <w:jc w:val="right"/>
        <w:textAlignment w:val="baseline"/>
        <w:rPr>
          <w:b/>
          <w:color w:val="000000"/>
          <w:sz w:val="21"/>
          <w:szCs w:val="21"/>
        </w:rPr>
      </w:pPr>
      <w:r w:rsidRPr="0077541D">
        <w:rPr>
          <w:b/>
          <w:color w:val="000000"/>
          <w:sz w:val="21"/>
          <w:szCs w:val="21"/>
        </w:rPr>
        <w:t xml:space="preserve">                                                                                                                                   Таблиця №1</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2249"/>
        <w:gridCol w:w="3984"/>
      </w:tblGrid>
      <w:tr w:rsidR="00364EA9" w:rsidRPr="00ED7638" w14:paraId="6C69A304" w14:textId="77777777" w:rsidTr="00181242">
        <w:trPr>
          <w:trHeight w:val="1113"/>
          <w:jc w:val="center"/>
        </w:trPr>
        <w:tc>
          <w:tcPr>
            <w:tcW w:w="891" w:type="dxa"/>
            <w:shd w:val="clear" w:color="FFFFCC" w:fill="FFFFFF"/>
            <w:noWrap/>
            <w:vAlign w:val="center"/>
            <w:hideMark/>
          </w:tcPr>
          <w:p w14:paraId="4152A89A" w14:textId="77777777" w:rsidR="00364EA9" w:rsidRPr="00ED7638" w:rsidRDefault="00364EA9" w:rsidP="00181242">
            <w:pPr>
              <w:jc w:val="center"/>
              <w:rPr>
                <w:b/>
                <w:bCs/>
                <w:color w:val="000000"/>
                <w:sz w:val="21"/>
                <w:szCs w:val="21"/>
              </w:rPr>
            </w:pPr>
            <w:bookmarkStart w:id="2" w:name="RANGE!B3:D3"/>
            <w:bookmarkStart w:id="3" w:name="_Hlk229662913"/>
            <w:r w:rsidRPr="00ED7638">
              <w:rPr>
                <w:b/>
                <w:bCs/>
                <w:color w:val="000000"/>
                <w:sz w:val="21"/>
                <w:szCs w:val="21"/>
              </w:rPr>
              <w:t>№</w:t>
            </w:r>
          </w:p>
          <w:p w14:paraId="1B1AEF6B" w14:textId="77777777" w:rsidR="00364EA9" w:rsidRPr="00ED7638" w:rsidRDefault="00364EA9" w:rsidP="00181242">
            <w:pPr>
              <w:jc w:val="center"/>
              <w:rPr>
                <w:b/>
                <w:bCs/>
                <w:color w:val="000000"/>
                <w:sz w:val="21"/>
                <w:szCs w:val="21"/>
              </w:rPr>
            </w:pPr>
            <w:r w:rsidRPr="00ED7638">
              <w:rPr>
                <w:b/>
                <w:bCs/>
                <w:color w:val="000000"/>
                <w:sz w:val="21"/>
                <w:szCs w:val="21"/>
              </w:rPr>
              <w:t>з/п</w:t>
            </w:r>
            <w:bookmarkEnd w:id="2"/>
          </w:p>
        </w:tc>
        <w:tc>
          <w:tcPr>
            <w:tcW w:w="2122" w:type="dxa"/>
            <w:shd w:val="clear" w:color="auto" w:fill="auto"/>
            <w:vAlign w:val="center"/>
            <w:hideMark/>
          </w:tcPr>
          <w:p w14:paraId="735F9CAE" w14:textId="77777777" w:rsidR="00364EA9" w:rsidRPr="00C23EBB" w:rsidRDefault="00364EA9" w:rsidP="00181242">
            <w:pPr>
              <w:jc w:val="center"/>
              <w:rPr>
                <w:b/>
                <w:bCs/>
                <w:color w:val="000000"/>
                <w:sz w:val="21"/>
                <w:szCs w:val="21"/>
              </w:rPr>
            </w:pPr>
            <w:r w:rsidRPr="00C23EBB">
              <w:rPr>
                <w:b/>
                <w:bCs/>
                <w:color w:val="000000"/>
                <w:sz w:val="21"/>
                <w:szCs w:val="21"/>
              </w:rPr>
              <w:t xml:space="preserve">Назва реагенту, </w:t>
            </w:r>
          </w:p>
          <w:p w14:paraId="360AC3FC" w14:textId="77777777" w:rsidR="00364EA9" w:rsidRPr="00ED7638" w:rsidRDefault="00364EA9" w:rsidP="00181242">
            <w:pPr>
              <w:jc w:val="center"/>
              <w:rPr>
                <w:b/>
                <w:bCs/>
                <w:color w:val="000000"/>
                <w:sz w:val="21"/>
                <w:szCs w:val="21"/>
              </w:rPr>
            </w:pPr>
            <w:r w:rsidRPr="00C23EBB">
              <w:rPr>
                <w:b/>
                <w:bCs/>
                <w:color w:val="000000"/>
                <w:sz w:val="21"/>
                <w:szCs w:val="21"/>
              </w:rPr>
              <w:t>або еквівалент</w:t>
            </w:r>
          </w:p>
        </w:tc>
        <w:tc>
          <w:tcPr>
            <w:tcW w:w="749" w:type="dxa"/>
            <w:shd w:val="clear" w:color="auto" w:fill="auto"/>
            <w:noWrap/>
            <w:vAlign w:val="center"/>
            <w:hideMark/>
          </w:tcPr>
          <w:p w14:paraId="560D6F4A" w14:textId="77777777" w:rsidR="00364EA9" w:rsidRPr="00ED7638" w:rsidRDefault="00364EA9" w:rsidP="00181242">
            <w:pPr>
              <w:jc w:val="center"/>
              <w:rPr>
                <w:b/>
                <w:bCs/>
                <w:color w:val="000000"/>
                <w:sz w:val="21"/>
                <w:szCs w:val="21"/>
              </w:rPr>
            </w:pPr>
            <w:r w:rsidRPr="00ED7638">
              <w:rPr>
                <w:b/>
                <w:bCs/>
                <w:color w:val="000000"/>
                <w:sz w:val="21"/>
                <w:szCs w:val="21"/>
              </w:rPr>
              <w:t>Од.</w:t>
            </w:r>
          </w:p>
          <w:p w14:paraId="5C73546E" w14:textId="77777777" w:rsidR="00364EA9" w:rsidRPr="00ED7638" w:rsidRDefault="00364EA9" w:rsidP="00181242">
            <w:pPr>
              <w:jc w:val="center"/>
              <w:rPr>
                <w:b/>
                <w:bCs/>
                <w:color w:val="000000"/>
                <w:sz w:val="21"/>
                <w:szCs w:val="21"/>
              </w:rPr>
            </w:pPr>
            <w:proofErr w:type="spellStart"/>
            <w:r w:rsidRPr="00ED7638">
              <w:rPr>
                <w:b/>
                <w:bCs/>
                <w:color w:val="000000"/>
                <w:sz w:val="21"/>
                <w:szCs w:val="21"/>
              </w:rPr>
              <w:t>вим</w:t>
            </w:r>
            <w:proofErr w:type="spellEnd"/>
            <w:r w:rsidRPr="00ED7638">
              <w:rPr>
                <w:b/>
                <w:bCs/>
                <w:color w:val="000000"/>
                <w:sz w:val="21"/>
                <w:szCs w:val="21"/>
              </w:rPr>
              <w:t>.</w:t>
            </w:r>
          </w:p>
        </w:tc>
        <w:tc>
          <w:tcPr>
            <w:tcW w:w="744" w:type="dxa"/>
            <w:shd w:val="clear" w:color="auto" w:fill="auto"/>
            <w:vAlign w:val="center"/>
            <w:hideMark/>
          </w:tcPr>
          <w:p w14:paraId="4F7AE50A" w14:textId="77777777" w:rsidR="00364EA9" w:rsidRPr="00ED7638" w:rsidRDefault="00364EA9" w:rsidP="00181242">
            <w:pPr>
              <w:jc w:val="center"/>
              <w:rPr>
                <w:b/>
                <w:bCs/>
                <w:color w:val="000000"/>
                <w:sz w:val="21"/>
                <w:szCs w:val="21"/>
              </w:rPr>
            </w:pPr>
            <w:r w:rsidRPr="00ED7638">
              <w:rPr>
                <w:b/>
                <w:bCs/>
                <w:color w:val="000000"/>
                <w:sz w:val="21"/>
                <w:szCs w:val="21"/>
              </w:rPr>
              <w:t xml:space="preserve">К-сть </w:t>
            </w:r>
          </w:p>
        </w:tc>
        <w:tc>
          <w:tcPr>
            <w:tcW w:w="2249" w:type="dxa"/>
            <w:shd w:val="clear" w:color="FFFFCC" w:fill="FFFFFF"/>
            <w:vAlign w:val="center"/>
            <w:hideMark/>
          </w:tcPr>
          <w:p w14:paraId="38B18BBF" w14:textId="77777777" w:rsidR="00364EA9" w:rsidRPr="00ED7638" w:rsidRDefault="00364EA9" w:rsidP="00181242">
            <w:pPr>
              <w:jc w:val="center"/>
              <w:rPr>
                <w:b/>
                <w:bCs/>
                <w:color w:val="000000"/>
                <w:sz w:val="21"/>
                <w:szCs w:val="21"/>
              </w:rPr>
            </w:pPr>
            <w:r w:rsidRPr="00ED7638">
              <w:rPr>
                <w:b/>
                <w:bCs/>
                <w:color w:val="000000"/>
                <w:sz w:val="21"/>
                <w:szCs w:val="21"/>
              </w:rPr>
              <w:t>НАЦІОНАЛЬНИЙ КЛАСИФІКАТОР УКРАЇНИ Класифікатор медичних виробів НК 024:2023/НК 031:2024</w:t>
            </w:r>
          </w:p>
        </w:tc>
        <w:tc>
          <w:tcPr>
            <w:tcW w:w="3984" w:type="dxa"/>
            <w:shd w:val="clear" w:color="FFFFCC" w:fill="FFFFFF"/>
            <w:vAlign w:val="center"/>
          </w:tcPr>
          <w:p w14:paraId="0E4AF36F" w14:textId="77777777" w:rsidR="00364EA9" w:rsidRPr="00ED7638" w:rsidRDefault="00364EA9" w:rsidP="00181242">
            <w:pPr>
              <w:jc w:val="center"/>
              <w:rPr>
                <w:b/>
                <w:bCs/>
                <w:color w:val="000000"/>
                <w:sz w:val="21"/>
                <w:szCs w:val="21"/>
              </w:rPr>
            </w:pPr>
            <w:r w:rsidRPr="00ED7638">
              <w:rPr>
                <w:b/>
                <w:bCs/>
                <w:color w:val="000000"/>
                <w:sz w:val="21"/>
                <w:szCs w:val="21"/>
                <w:lang w:eastAsia="uk-UA"/>
              </w:rPr>
              <w:t>Характеристики товару</w:t>
            </w:r>
          </w:p>
        </w:tc>
      </w:tr>
      <w:tr w:rsidR="00364EA9" w:rsidRPr="00ED7638" w14:paraId="6A9D10BC" w14:textId="77777777" w:rsidTr="00364EA9">
        <w:trPr>
          <w:trHeight w:val="1261"/>
          <w:jc w:val="center"/>
        </w:trPr>
        <w:tc>
          <w:tcPr>
            <w:tcW w:w="891" w:type="dxa"/>
            <w:shd w:val="clear" w:color="FFFFCC" w:fill="FFFFFF"/>
            <w:noWrap/>
            <w:vAlign w:val="center"/>
          </w:tcPr>
          <w:p w14:paraId="2B9FCB69" w14:textId="77777777" w:rsidR="00364EA9" w:rsidRPr="00ED7638" w:rsidRDefault="00364EA9" w:rsidP="00181242">
            <w:pPr>
              <w:jc w:val="center"/>
              <w:rPr>
                <w:bCs/>
                <w:color w:val="000000"/>
                <w:sz w:val="21"/>
                <w:szCs w:val="21"/>
              </w:rPr>
            </w:pPr>
            <w:r>
              <w:rPr>
                <w:bCs/>
                <w:color w:val="000000"/>
                <w:sz w:val="21"/>
                <w:szCs w:val="21"/>
              </w:rPr>
              <w:t>1</w:t>
            </w:r>
          </w:p>
        </w:tc>
        <w:tc>
          <w:tcPr>
            <w:tcW w:w="2122" w:type="dxa"/>
            <w:shd w:val="clear" w:color="auto" w:fill="auto"/>
            <w:vAlign w:val="center"/>
          </w:tcPr>
          <w:p w14:paraId="2C4B57D5" w14:textId="77777777" w:rsidR="00364EA9" w:rsidRPr="007B6AD1" w:rsidRDefault="00364EA9" w:rsidP="00181242">
            <w:pPr>
              <w:jc w:val="center"/>
              <w:rPr>
                <w:bCs/>
                <w:color w:val="000000"/>
                <w:sz w:val="21"/>
                <w:szCs w:val="21"/>
              </w:rPr>
            </w:pPr>
            <w:proofErr w:type="spellStart"/>
            <w:r w:rsidRPr="000D2275">
              <w:rPr>
                <w:bCs/>
                <w:color w:val="000000"/>
                <w:sz w:val="21"/>
                <w:szCs w:val="21"/>
              </w:rPr>
              <w:t>Opti-Mole</w:t>
            </w:r>
            <w:proofErr w:type="spellEnd"/>
            <w:r w:rsidRPr="000D2275">
              <w:rPr>
                <w:bCs/>
                <w:color w:val="000000"/>
                <w:sz w:val="21"/>
                <w:szCs w:val="21"/>
              </w:rPr>
              <w:t xml:space="preserve"> 100 ммоль/кг Стандарт </w:t>
            </w:r>
            <w:proofErr w:type="spellStart"/>
            <w:r w:rsidRPr="000D2275">
              <w:rPr>
                <w:bCs/>
                <w:color w:val="000000"/>
                <w:sz w:val="21"/>
                <w:szCs w:val="21"/>
              </w:rPr>
              <w:t>осмоляльності</w:t>
            </w:r>
            <w:proofErr w:type="spellEnd"/>
            <w:r w:rsidRPr="000D2275">
              <w:rPr>
                <w:bCs/>
                <w:color w:val="000000"/>
                <w:sz w:val="21"/>
                <w:szCs w:val="21"/>
              </w:rPr>
              <w:t xml:space="preserve"> 4 млх60</w:t>
            </w:r>
          </w:p>
        </w:tc>
        <w:tc>
          <w:tcPr>
            <w:tcW w:w="749" w:type="dxa"/>
            <w:shd w:val="clear" w:color="auto" w:fill="auto"/>
            <w:noWrap/>
            <w:vAlign w:val="center"/>
          </w:tcPr>
          <w:p w14:paraId="6175544D" w14:textId="77777777" w:rsidR="00364EA9" w:rsidRPr="00697447"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6D300A93" w14:textId="77777777" w:rsidR="00364EA9" w:rsidRPr="00697447"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6712AC3A"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52660C9A" w14:textId="77777777" w:rsidR="00364EA9" w:rsidRDefault="00364EA9" w:rsidP="00181242">
            <w:pPr>
              <w:jc w:val="center"/>
              <w:rPr>
                <w:bCs/>
                <w:color w:val="000000"/>
                <w:sz w:val="21"/>
                <w:szCs w:val="21"/>
              </w:rPr>
            </w:pPr>
            <w:r>
              <w:rPr>
                <w:bCs/>
                <w:color w:val="000000"/>
                <w:sz w:val="21"/>
                <w:szCs w:val="21"/>
              </w:rPr>
              <w:t>/</w:t>
            </w:r>
          </w:p>
          <w:p w14:paraId="2FFE607D" w14:textId="77777777" w:rsidR="00364EA9" w:rsidRPr="00697447"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4CC86E81" w14:textId="77777777" w:rsidR="00364EA9" w:rsidRDefault="00364EA9" w:rsidP="00181242">
            <w:pPr>
              <w:jc w:val="center"/>
              <w:rPr>
                <w:bCs/>
                <w:color w:val="000000"/>
                <w:sz w:val="21"/>
                <w:szCs w:val="21"/>
              </w:rPr>
            </w:pPr>
            <w:r w:rsidRPr="00172BC0">
              <w:rPr>
                <w:bCs/>
                <w:color w:val="000000"/>
                <w:sz w:val="21"/>
                <w:szCs w:val="21"/>
              </w:rPr>
              <w:t xml:space="preserve">100 ммоль/кг </w:t>
            </w:r>
            <w:proofErr w:type="spellStart"/>
            <w:r w:rsidRPr="00172BC0">
              <w:rPr>
                <w:bCs/>
                <w:color w:val="000000"/>
                <w:sz w:val="21"/>
                <w:szCs w:val="21"/>
              </w:rPr>
              <w:t>Opti-Mole</w:t>
            </w:r>
            <w:proofErr w:type="spellEnd"/>
            <w:r w:rsidRPr="00172BC0">
              <w:rPr>
                <w:bCs/>
                <w:color w:val="000000"/>
                <w:sz w:val="21"/>
                <w:szCs w:val="21"/>
              </w:rPr>
              <w:t xml:space="preserve"> ампули </w:t>
            </w:r>
            <w:proofErr w:type="spellStart"/>
            <w:r w:rsidRPr="00172BC0">
              <w:rPr>
                <w:bCs/>
                <w:color w:val="000000"/>
                <w:sz w:val="21"/>
                <w:szCs w:val="21"/>
              </w:rPr>
              <w:t>осмоляльності</w:t>
            </w:r>
            <w:proofErr w:type="spellEnd"/>
            <w:r w:rsidRPr="00172BC0">
              <w:rPr>
                <w:bCs/>
                <w:color w:val="000000"/>
                <w:sz w:val="21"/>
                <w:szCs w:val="21"/>
              </w:rPr>
              <w:t xml:space="preserve"> Стандарт.</w:t>
            </w:r>
          </w:p>
          <w:p w14:paraId="40443590" w14:textId="77777777" w:rsidR="00364EA9" w:rsidRDefault="00364EA9" w:rsidP="00181242">
            <w:pPr>
              <w:jc w:val="center"/>
              <w:rPr>
                <w:bCs/>
                <w:color w:val="000000"/>
                <w:sz w:val="21"/>
                <w:szCs w:val="21"/>
              </w:rPr>
            </w:pPr>
            <w:r w:rsidRPr="00172BC0">
              <w:rPr>
                <w:bCs/>
                <w:color w:val="000000"/>
                <w:sz w:val="21"/>
                <w:szCs w:val="21"/>
              </w:rPr>
              <w:t xml:space="preserve">Склад пакунку: 60 x 0.4 мл ампули </w:t>
            </w:r>
          </w:p>
          <w:p w14:paraId="13C7A1F8" w14:textId="77777777" w:rsidR="00364EA9" w:rsidRDefault="00364EA9" w:rsidP="00181242">
            <w:pPr>
              <w:jc w:val="center"/>
              <w:rPr>
                <w:bCs/>
                <w:color w:val="000000"/>
                <w:sz w:val="21"/>
                <w:szCs w:val="21"/>
              </w:rPr>
            </w:pPr>
            <w:r w:rsidRPr="00172BC0">
              <w:rPr>
                <w:bCs/>
                <w:color w:val="000000"/>
                <w:sz w:val="21"/>
                <w:szCs w:val="21"/>
              </w:rPr>
              <w:t xml:space="preserve">~ 1% </w:t>
            </w:r>
            <w:proofErr w:type="spellStart"/>
            <w:r w:rsidRPr="00172BC0">
              <w:rPr>
                <w:bCs/>
                <w:color w:val="000000"/>
                <w:sz w:val="21"/>
                <w:szCs w:val="21"/>
              </w:rPr>
              <w:t>NaCl</w:t>
            </w:r>
            <w:proofErr w:type="spellEnd"/>
            <w:r w:rsidRPr="00172BC0">
              <w:rPr>
                <w:bCs/>
                <w:color w:val="000000"/>
                <w:sz w:val="21"/>
                <w:szCs w:val="21"/>
              </w:rPr>
              <w:t xml:space="preserve"> </w:t>
            </w:r>
          </w:p>
          <w:p w14:paraId="6C9D5399" w14:textId="77777777" w:rsidR="00364EA9" w:rsidRPr="00697447" w:rsidRDefault="00364EA9" w:rsidP="00181242">
            <w:pPr>
              <w:jc w:val="center"/>
              <w:rPr>
                <w:bCs/>
                <w:color w:val="000000"/>
                <w:sz w:val="21"/>
                <w:szCs w:val="21"/>
              </w:rPr>
            </w:pPr>
            <w:r w:rsidRPr="00172BC0">
              <w:rPr>
                <w:bCs/>
                <w:color w:val="000000"/>
                <w:sz w:val="21"/>
                <w:szCs w:val="21"/>
              </w:rPr>
              <w:t xml:space="preserve">~ 99%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5344CA98" w14:textId="77777777" w:rsidTr="00364EA9">
        <w:trPr>
          <w:trHeight w:val="1495"/>
          <w:jc w:val="center"/>
        </w:trPr>
        <w:tc>
          <w:tcPr>
            <w:tcW w:w="891" w:type="dxa"/>
            <w:shd w:val="clear" w:color="FFFFCC" w:fill="FFFFFF"/>
            <w:noWrap/>
            <w:vAlign w:val="center"/>
          </w:tcPr>
          <w:p w14:paraId="2697FBC0" w14:textId="77777777" w:rsidR="00364EA9" w:rsidRDefault="00364EA9" w:rsidP="00181242">
            <w:pPr>
              <w:jc w:val="center"/>
              <w:rPr>
                <w:bCs/>
                <w:color w:val="000000"/>
                <w:sz w:val="21"/>
                <w:szCs w:val="21"/>
              </w:rPr>
            </w:pPr>
            <w:r>
              <w:rPr>
                <w:bCs/>
                <w:color w:val="000000"/>
                <w:sz w:val="21"/>
                <w:szCs w:val="21"/>
              </w:rPr>
              <w:t>2</w:t>
            </w:r>
          </w:p>
        </w:tc>
        <w:tc>
          <w:tcPr>
            <w:tcW w:w="2122" w:type="dxa"/>
            <w:shd w:val="clear" w:color="auto" w:fill="auto"/>
            <w:vAlign w:val="center"/>
          </w:tcPr>
          <w:p w14:paraId="2FA1CD77" w14:textId="77777777" w:rsidR="00364EA9" w:rsidRPr="00A82095" w:rsidRDefault="00364EA9" w:rsidP="00181242">
            <w:pPr>
              <w:jc w:val="center"/>
              <w:rPr>
                <w:bCs/>
                <w:color w:val="000000"/>
                <w:sz w:val="21"/>
                <w:szCs w:val="21"/>
              </w:rPr>
            </w:pPr>
            <w:proofErr w:type="spellStart"/>
            <w:r w:rsidRPr="000D2275">
              <w:rPr>
                <w:bCs/>
                <w:color w:val="000000"/>
                <w:sz w:val="21"/>
                <w:szCs w:val="21"/>
              </w:rPr>
              <w:t>Opti-Mole</w:t>
            </w:r>
            <w:proofErr w:type="spellEnd"/>
            <w:r w:rsidRPr="000D2275">
              <w:rPr>
                <w:bCs/>
                <w:color w:val="000000"/>
                <w:sz w:val="21"/>
                <w:szCs w:val="21"/>
              </w:rPr>
              <w:t xml:space="preserve"> 1000 ммоль/кг Стандарт </w:t>
            </w:r>
            <w:proofErr w:type="spellStart"/>
            <w:r w:rsidRPr="000D2275">
              <w:rPr>
                <w:bCs/>
                <w:color w:val="000000"/>
                <w:sz w:val="21"/>
                <w:szCs w:val="21"/>
              </w:rPr>
              <w:t>осмоляльності</w:t>
            </w:r>
            <w:proofErr w:type="spellEnd"/>
            <w:r w:rsidRPr="000D2275">
              <w:rPr>
                <w:bCs/>
                <w:color w:val="000000"/>
                <w:sz w:val="21"/>
                <w:szCs w:val="21"/>
              </w:rPr>
              <w:t xml:space="preserve"> 4 млх60</w:t>
            </w:r>
          </w:p>
        </w:tc>
        <w:tc>
          <w:tcPr>
            <w:tcW w:w="749" w:type="dxa"/>
            <w:shd w:val="clear" w:color="auto" w:fill="auto"/>
            <w:noWrap/>
            <w:vAlign w:val="center"/>
          </w:tcPr>
          <w:p w14:paraId="6D542A77"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50EE0812"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56B889A8"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0085DA30" w14:textId="77777777" w:rsidR="00364EA9" w:rsidRDefault="00364EA9" w:rsidP="00181242">
            <w:pPr>
              <w:jc w:val="center"/>
              <w:rPr>
                <w:bCs/>
                <w:color w:val="000000"/>
                <w:sz w:val="21"/>
                <w:szCs w:val="21"/>
              </w:rPr>
            </w:pPr>
            <w:r>
              <w:rPr>
                <w:bCs/>
                <w:color w:val="000000"/>
                <w:sz w:val="21"/>
                <w:szCs w:val="21"/>
              </w:rPr>
              <w:t>/</w:t>
            </w:r>
          </w:p>
          <w:p w14:paraId="2A1002FC"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434F4315" w14:textId="77777777" w:rsidR="00364EA9" w:rsidRDefault="00364EA9" w:rsidP="00181242">
            <w:pPr>
              <w:jc w:val="center"/>
              <w:rPr>
                <w:bCs/>
                <w:color w:val="000000"/>
                <w:sz w:val="21"/>
                <w:szCs w:val="21"/>
              </w:rPr>
            </w:pPr>
            <w:r w:rsidRPr="00172BC0">
              <w:rPr>
                <w:bCs/>
                <w:color w:val="000000"/>
                <w:sz w:val="21"/>
                <w:szCs w:val="21"/>
              </w:rPr>
              <w:t xml:space="preserve">1000 ммоль/кг </w:t>
            </w:r>
            <w:proofErr w:type="spellStart"/>
            <w:r w:rsidRPr="00172BC0">
              <w:rPr>
                <w:bCs/>
                <w:color w:val="000000"/>
                <w:sz w:val="21"/>
                <w:szCs w:val="21"/>
              </w:rPr>
              <w:t>Opti-Mole</w:t>
            </w:r>
            <w:proofErr w:type="spellEnd"/>
            <w:r w:rsidRPr="00172BC0">
              <w:rPr>
                <w:bCs/>
                <w:color w:val="000000"/>
                <w:sz w:val="21"/>
                <w:szCs w:val="21"/>
              </w:rPr>
              <w:t xml:space="preserve"> ампула </w:t>
            </w:r>
            <w:proofErr w:type="spellStart"/>
            <w:r w:rsidRPr="00172BC0">
              <w:rPr>
                <w:bCs/>
                <w:color w:val="000000"/>
                <w:sz w:val="21"/>
                <w:szCs w:val="21"/>
              </w:rPr>
              <w:t>осмоляльності</w:t>
            </w:r>
            <w:proofErr w:type="spellEnd"/>
            <w:r w:rsidRPr="00172BC0">
              <w:rPr>
                <w:bCs/>
                <w:color w:val="000000"/>
                <w:sz w:val="21"/>
                <w:szCs w:val="21"/>
              </w:rPr>
              <w:t xml:space="preserve">  Стандарт.</w:t>
            </w:r>
          </w:p>
          <w:p w14:paraId="52CD512F" w14:textId="77777777" w:rsidR="00364EA9" w:rsidRPr="00172BC0" w:rsidRDefault="00364EA9" w:rsidP="00181242">
            <w:pPr>
              <w:jc w:val="center"/>
              <w:rPr>
                <w:bCs/>
                <w:color w:val="000000"/>
                <w:sz w:val="21"/>
                <w:szCs w:val="21"/>
              </w:rPr>
            </w:pPr>
            <w:r w:rsidRPr="00172BC0">
              <w:rPr>
                <w:bCs/>
                <w:color w:val="000000"/>
                <w:sz w:val="21"/>
                <w:szCs w:val="21"/>
              </w:rPr>
              <w:t>Склад пакунку: 60 x 0.4 мл ампули</w:t>
            </w:r>
          </w:p>
          <w:p w14:paraId="29B0646C" w14:textId="77777777" w:rsidR="00364EA9" w:rsidRPr="00172BC0" w:rsidRDefault="00364EA9" w:rsidP="00181242">
            <w:pPr>
              <w:jc w:val="center"/>
              <w:rPr>
                <w:bCs/>
                <w:color w:val="000000"/>
                <w:sz w:val="21"/>
                <w:szCs w:val="21"/>
              </w:rPr>
            </w:pPr>
            <w:r w:rsidRPr="00172BC0">
              <w:rPr>
                <w:bCs/>
                <w:color w:val="000000"/>
                <w:sz w:val="21"/>
                <w:szCs w:val="21"/>
              </w:rPr>
              <w:t xml:space="preserve">~ 10% </w:t>
            </w:r>
            <w:proofErr w:type="spellStart"/>
            <w:r w:rsidRPr="00172BC0">
              <w:rPr>
                <w:bCs/>
                <w:color w:val="000000"/>
                <w:sz w:val="21"/>
                <w:szCs w:val="21"/>
              </w:rPr>
              <w:t>NaCl</w:t>
            </w:r>
            <w:proofErr w:type="spellEnd"/>
            <w:r w:rsidRPr="00172BC0">
              <w:rPr>
                <w:bCs/>
                <w:color w:val="000000"/>
                <w:sz w:val="21"/>
                <w:szCs w:val="21"/>
              </w:rPr>
              <w:t xml:space="preserve"> </w:t>
            </w:r>
          </w:p>
          <w:p w14:paraId="6F094FBC" w14:textId="77777777" w:rsidR="00364EA9" w:rsidRPr="00A82095" w:rsidRDefault="00364EA9" w:rsidP="00181242">
            <w:pPr>
              <w:jc w:val="center"/>
              <w:rPr>
                <w:bCs/>
                <w:color w:val="000000"/>
                <w:sz w:val="21"/>
                <w:szCs w:val="21"/>
              </w:rPr>
            </w:pPr>
            <w:r w:rsidRPr="00172BC0">
              <w:rPr>
                <w:bCs/>
                <w:color w:val="000000"/>
                <w:sz w:val="21"/>
                <w:szCs w:val="21"/>
              </w:rPr>
              <w:t xml:space="preserve">~ 90%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3A9B3B49" w14:textId="77777777" w:rsidTr="00181242">
        <w:trPr>
          <w:trHeight w:val="1686"/>
          <w:jc w:val="center"/>
        </w:trPr>
        <w:tc>
          <w:tcPr>
            <w:tcW w:w="891" w:type="dxa"/>
            <w:shd w:val="clear" w:color="FFFFCC" w:fill="FFFFFF"/>
            <w:noWrap/>
            <w:vAlign w:val="center"/>
          </w:tcPr>
          <w:p w14:paraId="111D0742" w14:textId="77777777" w:rsidR="00364EA9" w:rsidRDefault="00364EA9" w:rsidP="00181242">
            <w:pPr>
              <w:jc w:val="center"/>
              <w:rPr>
                <w:bCs/>
                <w:color w:val="000000"/>
                <w:sz w:val="21"/>
                <w:szCs w:val="21"/>
              </w:rPr>
            </w:pPr>
            <w:r>
              <w:rPr>
                <w:bCs/>
                <w:color w:val="000000"/>
                <w:sz w:val="21"/>
                <w:szCs w:val="21"/>
              </w:rPr>
              <w:lastRenderedPageBreak/>
              <w:t>3</w:t>
            </w:r>
          </w:p>
        </w:tc>
        <w:tc>
          <w:tcPr>
            <w:tcW w:w="2122" w:type="dxa"/>
            <w:shd w:val="clear" w:color="auto" w:fill="auto"/>
            <w:vAlign w:val="center"/>
          </w:tcPr>
          <w:p w14:paraId="21AC20E2" w14:textId="77777777" w:rsidR="00364EA9" w:rsidRPr="00A82095" w:rsidRDefault="00364EA9" w:rsidP="00181242">
            <w:pPr>
              <w:jc w:val="center"/>
              <w:rPr>
                <w:bCs/>
                <w:color w:val="000000"/>
                <w:sz w:val="21"/>
                <w:szCs w:val="21"/>
              </w:rPr>
            </w:pPr>
            <w:proofErr w:type="spellStart"/>
            <w:r w:rsidRPr="000D2275">
              <w:rPr>
                <w:bCs/>
                <w:color w:val="000000"/>
                <w:sz w:val="21"/>
                <w:szCs w:val="21"/>
              </w:rPr>
              <w:t>Opti-Mole</w:t>
            </w:r>
            <w:proofErr w:type="spellEnd"/>
            <w:r w:rsidRPr="000D2275">
              <w:rPr>
                <w:bCs/>
                <w:color w:val="000000"/>
                <w:sz w:val="21"/>
                <w:szCs w:val="21"/>
              </w:rPr>
              <w:t xml:space="preserve"> 290 ммоль/кг Стандарт </w:t>
            </w:r>
            <w:proofErr w:type="spellStart"/>
            <w:r w:rsidRPr="000D2275">
              <w:rPr>
                <w:bCs/>
                <w:color w:val="000000"/>
                <w:sz w:val="21"/>
                <w:szCs w:val="21"/>
              </w:rPr>
              <w:t>осмоляльності</w:t>
            </w:r>
            <w:proofErr w:type="spellEnd"/>
            <w:r w:rsidRPr="000D2275">
              <w:rPr>
                <w:bCs/>
                <w:color w:val="000000"/>
                <w:sz w:val="21"/>
                <w:szCs w:val="21"/>
              </w:rPr>
              <w:t xml:space="preserve"> 4 млх60</w:t>
            </w:r>
          </w:p>
        </w:tc>
        <w:tc>
          <w:tcPr>
            <w:tcW w:w="749" w:type="dxa"/>
            <w:shd w:val="clear" w:color="auto" w:fill="auto"/>
            <w:noWrap/>
            <w:vAlign w:val="center"/>
          </w:tcPr>
          <w:p w14:paraId="63763087"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48308E3F"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09CDF39C"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3D0770A7" w14:textId="77777777" w:rsidR="00364EA9" w:rsidRDefault="00364EA9" w:rsidP="00181242">
            <w:pPr>
              <w:jc w:val="center"/>
              <w:rPr>
                <w:bCs/>
                <w:color w:val="000000"/>
                <w:sz w:val="21"/>
                <w:szCs w:val="21"/>
              </w:rPr>
            </w:pPr>
            <w:r>
              <w:rPr>
                <w:bCs/>
                <w:color w:val="000000"/>
                <w:sz w:val="21"/>
                <w:szCs w:val="21"/>
              </w:rPr>
              <w:t>/</w:t>
            </w:r>
          </w:p>
          <w:p w14:paraId="61798D5C"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0F30E255" w14:textId="77777777" w:rsidR="00364EA9" w:rsidRDefault="00364EA9" w:rsidP="00181242">
            <w:pPr>
              <w:jc w:val="center"/>
              <w:rPr>
                <w:bCs/>
                <w:color w:val="000000"/>
                <w:sz w:val="21"/>
                <w:szCs w:val="21"/>
              </w:rPr>
            </w:pPr>
            <w:r w:rsidRPr="00172BC0">
              <w:rPr>
                <w:bCs/>
                <w:color w:val="000000"/>
                <w:sz w:val="21"/>
                <w:szCs w:val="21"/>
              </w:rPr>
              <w:t xml:space="preserve">290 ммоль/кг </w:t>
            </w:r>
            <w:proofErr w:type="spellStart"/>
            <w:r w:rsidRPr="00172BC0">
              <w:rPr>
                <w:bCs/>
                <w:color w:val="000000"/>
                <w:sz w:val="21"/>
                <w:szCs w:val="21"/>
              </w:rPr>
              <w:t>Opti-Mole</w:t>
            </w:r>
            <w:proofErr w:type="spellEnd"/>
            <w:r w:rsidRPr="00172BC0">
              <w:rPr>
                <w:bCs/>
                <w:color w:val="000000"/>
                <w:sz w:val="21"/>
                <w:szCs w:val="21"/>
              </w:rPr>
              <w:t xml:space="preserve"> ампула </w:t>
            </w:r>
            <w:proofErr w:type="spellStart"/>
            <w:r w:rsidRPr="00172BC0">
              <w:rPr>
                <w:bCs/>
                <w:color w:val="000000"/>
                <w:sz w:val="21"/>
                <w:szCs w:val="21"/>
              </w:rPr>
              <w:t>осмоляльності</w:t>
            </w:r>
            <w:proofErr w:type="spellEnd"/>
            <w:r w:rsidRPr="00172BC0">
              <w:rPr>
                <w:bCs/>
                <w:color w:val="000000"/>
                <w:sz w:val="21"/>
                <w:szCs w:val="21"/>
              </w:rPr>
              <w:t xml:space="preserve">  Стандарт.</w:t>
            </w:r>
          </w:p>
          <w:p w14:paraId="61679D89" w14:textId="77777777" w:rsidR="00364EA9" w:rsidRPr="00172BC0" w:rsidRDefault="00364EA9" w:rsidP="00181242">
            <w:pPr>
              <w:jc w:val="center"/>
              <w:rPr>
                <w:bCs/>
                <w:color w:val="000000"/>
                <w:sz w:val="21"/>
                <w:szCs w:val="21"/>
              </w:rPr>
            </w:pPr>
            <w:r w:rsidRPr="00172BC0">
              <w:rPr>
                <w:bCs/>
                <w:color w:val="000000"/>
                <w:sz w:val="21"/>
                <w:szCs w:val="21"/>
              </w:rPr>
              <w:t>Склад пакунку: 60 x 0.4 мл ампули</w:t>
            </w:r>
          </w:p>
          <w:p w14:paraId="5F13759F" w14:textId="77777777" w:rsidR="00364EA9" w:rsidRPr="00172BC0" w:rsidRDefault="00364EA9" w:rsidP="00181242">
            <w:pPr>
              <w:jc w:val="center"/>
              <w:rPr>
                <w:bCs/>
                <w:color w:val="000000"/>
                <w:sz w:val="21"/>
                <w:szCs w:val="21"/>
              </w:rPr>
            </w:pPr>
            <w:r w:rsidRPr="00172BC0">
              <w:rPr>
                <w:bCs/>
                <w:color w:val="000000"/>
                <w:sz w:val="21"/>
                <w:szCs w:val="21"/>
              </w:rPr>
              <w:t xml:space="preserve">~ 5% </w:t>
            </w:r>
            <w:proofErr w:type="spellStart"/>
            <w:r w:rsidRPr="00172BC0">
              <w:rPr>
                <w:bCs/>
                <w:color w:val="000000"/>
                <w:sz w:val="21"/>
                <w:szCs w:val="21"/>
              </w:rPr>
              <w:t>NaCl</w:t>
            </w:r>
            <w:proofErr w:type="spellEnd"/>
            <w:r w:rsidRPr="00172BC0">
              <w:rPr>
                <w:bCs/>
                <w:color w:val="000000"/>
                <w:sz w:val="21"/>
                <w:szCs w:val="21"/>
              </w:rPr>
              <w:t xml:space="preserve"> </w:t>
            </w:r>
          </w:p>
          <w:p w14:paraId="08944156" w14:textId="77777777" w:rsidR="00364EA9" w:rsidRPr="00A82095" w:rsidRDefault="00364EA9" w:rsidP="00181242">
            <w:pPr>
              <w:jc w:val="center"/>
              <w:rPr>
                <w:bCs/>
                <w:color w:val="000000"/>
                <w:sz w:val="21"/>
                <w:szCs w:val="21"/>
              </w:rPr>
            </w:pPr>
            <w:r w:rsidRPr="00172BC0">
              <w:rPr>
                <w:bCs/>
                <w:color w:val="000000"/>
                <w:sz w:val="21"/>
                <w:szCs w:val="21"/>
              </w:rPr>
              <w:t xml:space="preserve">~ 95%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6FAF642C" w14:textId="77777777" w:rsidTr="00364EA9">
        <w:trPr>
          <w:trHeight w:val="1416"/>
          <w:jc w:val="center"/>
        </w:trPr>
        <w:tc>
          <w:tcPr>
            <w:tcW w:w="891" w:type="dxa"/>
            <w:shd w:val="clear" w:color="FFFFCC" w:fill="FFFFFF"/>
            <w:noWrap/>
            <w:vAlign w:val="center"/>
          </w:tcPr>
          <w:p w14:paraId="703E3E73" w14:textId="77777777" w:rsidR="00364EA9" w:rsidRDefault="00364EA9" w:rsidP="00181242">
            <w:pPr>
              <w:jc w:val="center"/>
              <w:rPr>
                <w:bCs/>
                <w:color w:val="000000"/>
                <w:sz w:val="21"/>
                <w:szCs w:val="21"/>
              </w:rPr>
            </w:pPr>
            <w:r>
              <w:rPr>
                <w:bCs/>
                <w:color w:val="000000"/>
                <w:sz w:val="21"/>
                <w:szCs w:val="21"/>
              </w:rPr>
              <w:t>4</w:t>
            </w:r>
          </w:p>
        </w:tc>
        <w:tc>
          <w:tcPr>
            <w:tcW w:w="2122" w:type="dxa"/>
            <w:shd w:val="clear" w:color="auto" w:fill="auto"/>
            <w:vAlign w:val="center"/>
          </w:tcPr>
          <w:p w14:paraId="1EEEC74D" w14:textId="77777777" w:rsidR="00364EA9" w:rsidRPr="00A82095" w:rsidRDefault="00364EA9" w:rsidP="00181242">
            <w:pPr>
              <w:jc w:val="center"/>
              <w:rPr>
                <w:bCs/>
                <w:color w:val="000000"/>
                <w:sz w:val="21"/>
                <w:szCs w:val="21"/>
              </w:rPr>
            </w:pPr>
            <w:r w:rsidRPr="000D2275">
              <w:rPr>
                <w:bCs/>
                <w:color w:val="000000"/>
                <w:sz w:val="21"/>
                <w:szCs w:val="21"/>
              </w:rPr>
              <w:t>Миючий засіб для термопари з аніонним детергентом, 60 мл</w:t>
            </w:r>
          </w:p>
        </w:tc>
        <w:tc>
          <w:tcPr>
            <w:tcW w:w="749" w:type="dxa"/>
            <w:shd w:val="clear" w:color="auto" w:fill="auto"/>
            <w:noWrap/>
            <w:vAlign w:val="center"/>
          </w:tcPr>
          <w:p w14:paraId="4960A2D3"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1B5347EE"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64FB2FAE"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13610539" w14:textId="77777777" w:rsidR="00364EA9" w:rsidRDefault="00364EA9" w:rsidP="00181242">
            <w:pPr>
              <w:jc w:val="center"/>
              <w:rPr>
                <w:bCs/>
                <w:color w:val="000000"/>
                <w:sz w:val="21"/>
                <w:szCs w:val="21"/>
              </w:rPr>
            </w:pPr>
            <w:r>
              <w:rPr>
                <w:bCs/>
                <w:color w:val="000000"/>
                <w:sz w:val="21"/>
                <w:szCs w:val="21"/>
              </w:rPr>
              <w:t>/</w:t>
            </w:r>
          </w:p>
          <w:p w14:paraId="0C121B79"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2DB4BA8A" w14:textId="77777777" w:rsidR="00364EA9" w:rsidRDefault="00364EA9" w:rsidP="00181242">
            <w:pPr>
              <w:jc w:val="center"/>
              <w:rPr>
                <w:bCs/>
                <w:color w:val="000000"/>
                <w:sz w:val="21"/>
                <w:szCs w:val="21"/>
              </w:rPr>
            </w:pPr>
            <w:r w:rsidRPr="00172BC0">
              <w:rPr>
                <w:bCs/>
                <w:color w:val="000000"/>
                <w:sz w:val="21"/>
                <w:szCs w:val="21"/>
              </w:rPr>
              <w:t xml:space="preserve">290 ммоль/кг </w:t>
            </w:r>
            <w:proofErr w:type="spellStart"/>
            <w:r w:rsidRPr="00172BC0">
              <w:rPr>
                <w:bCs/>
                <w:color w:val="000000"/>
                <w:sz w:val="21"/>
                <w:szCs w:val="21"/>
              </w:rPr>
              <w:t>Opti-Mole</w:t>
            </w:r>
            <w:proofErr w:type="spellEnd"/>
            <w:r w:rsidRPr="00172BC0">
              <w:rPr>
                <w:bCs/>
                <w:color w:val="000000"/>
                <w:sz w:val="21"/>
                <w:szCs w:val="21"/>
              </w:rPr>
              <w:t xml:space="preserve"> ампула </w:t>
            </w:r>
            <w:proofErr w:type="spellStart"/>
            <w:r w:rsidRPr="00172BC0">
              <w:rPr>
                <w:bCs/>
                <w:color w:val="000000"/>
                <w:sz w:val="21"/>
                <w:szCs w:val="21"/>
              </w:rPr>
              <w:t>осмоляльності</w:t>
            </w:r>
            <w:proofErr w:type="spellEnd"/>
            <w:r w:rsidRPr="00172BC0">
              <w:rPr>
                <w:bCs/>
                <w:color w:val="000000"/>
                <w:sz w:val="21"/>
                <w:szCs w:val="21"/>
              </w:rPr>
              <w:t xml:space="preserve">  Стандарт.</w:t>
            </w:r>
          </w:p>
          <w:p w14:paraId="096501D9" w14:textId="77777777" w:rsidR="00364EA9" w:rsidRPr="00172BC0" w:rsidRDefault="00364EA9" w:rsidP="00181242">
            <w:pPr>
              <w:jc w:val="center"/>
              <w:rPr>
                <w:bCs/>
                <w:color w:val="000000"/>
                <w:sz w:val="21"/>
                <w:szCs w:val="21"/>
              </w:rPr>
            </w:pPr>
            <w:r w:rsidRPr="00172BC0">
              <w:rPr>
                <w:bCs/>
                <w:color w:val="000000"/>
                <w:sz w:val="21"/>
                <w:szCs w:val="21"/>
              </w:rPr>
              <w:t>Склад пакунку: 60 x 0.4 мл ампули</w:t>
            </w:r>
          </w:p>
          <w:p w14:paraId="0304A0C7" w14:textId="77777777" w:rsidR="00364EA9" w:rsidRPr="00172BC0" w:rsidRDefault="00364EA9" w:rsidP="00181242">
            <w:pPr>
              <w:jc w:val="center"/>
              <w:rPr>
                <w:bCs/>
                <w:color w:val="000000"/>
                <w:sz w:val="21"/>
                <w:szCs w:val="21"/>
              </w:rPr>
            </w:pPr>
            <w:r w:rsidRPr="00172BC0">
              <w:rPr>
                <w:bCs/>
                <w:color w:val="000000"/>
                <w:sz w:val="21"/>
                <w:szCs w:val="21"/>
              </w:rPr>
              <w:t xml:space="preserve">~ 5% </w:t>
            </w:r>
            <w:proofErr w:type="spellStart"/>
            <w:r w:rsidRPr="00172BC0">
              <w:rPr>
                <w:bCs/>
                <w:color w:val="000000"/>
                <w:sz w:val="21"/>
                <w:szCs w:val="21"/>
              </w:rPr>
              <w:t>NaCl</w:t>
            </w:r>
            <w:proofErr w:type="spellEnd"/>
            <w:r w:rsidRPr="00172BC0">
              <w:rPr>
                <w:bCs/>
                <w:color w:val="000000"/>
                <w:sz w:val="21"/>
                <w:szCs w:val="21"/>
              </w:rPr>
              <w:t xml:space="preserve"> </w:t>
            </w:r>
          </w:p>
          <w:p w14:paraId="63989595" w14:textId="77777777" w:rsidR="00364EA9" w:rsidRPr="00A82095" w:rsidRDefault="00364EA9" w:rsidP="00181242">
            <w:pPr>
              <w:jc w:val="center"/>
              <w:rPr>
                <w:bCs/>
                <w:color w:val="000000"/>
                <w:sz w:val="21"/>
                <w:szCs w:val="21"/>
              </w:rPr>
            </w:pPr>
            <w:r w:rsidRPr="00172BC0">
              <w:rPr>
                <w:bCs/>
                <w:color w:val="000000"/>
                <w:sz w:val="21"/>
                <w:szCs w:val="21"/>
              </w:rPr>
              <w:t xml:space="preserve">~ 95%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5692A936" w14:textId="77777777" w:rsidTr="00364EA9">
        <w:trPr>
          <w:trHeight w:val="1379"/>
          <w:jc w:val="center"/>
        </w:trPr>
        <w:tc>
          <w:tcPr>
            <w:tcW w:w="891" w:type="dxa"/>
            <w:shd w:val="clear" w:color="FFFFCC" w:fill="FFFFFF"/>
            <w:noWrap/>
            <w:vAlign w:val="center"/>
          </w:tcPr>
          <w:p w14:paraId="36A2E42C" w14:textId="77777777" w:rsidR="00364EA9" w:rsidRDefault="00364EA9" w:rsidP="00181242">
            <w:pPr>
              <w:jc w:val="center"/>
              <w:rPr>
                <w:bCs/>
                <w:color w:val="000000"/>
                <w:sz w:val="21"/>
                <w:szCs w:val="21"/>
              </w:rPr>
            </w:pPr>
            <w:r>
              <w:rPr>
                <w:bCs/>
                <w:color w:val="000000"/>
                <w:sz w:val="21"/>
                <w:szCs w:val="21"/>
              </w:rPr>
              <w:t>5</w:t>
            </w:r>
          </w:p>
        </w:tc>
        <w:tc>
          <w:tcPr>
            <w:tcW w:w="2122" w:type="dxa"/>
            <w:shd w:val="clear" w:color="auto" w:fill="auto"/>
            <w:vAlign w:val="center"/>
          </w:tcPr>
          <w:p w14:paraId="22182CF3" w14:textId="77777777" w:rsidR="00364EA9" w:rsidRPr="00A82095" w:rsidRDefault="00364EA9" w:rsidP="00181242">
            <w:pPr>
              <w:jc w:val="center"/>
              <w:rPr>
                <w:bCs/>
                <w:color w:val="000000"/>
                <w:sz w:val="21"/>
                <w:szCs w:val="21"/>
              </w:rPr>
            </w:pPr>
            <w:proofErr w:type="spellStart"/>
            <w:r w:rsidRPr="000D2275">
              <w:rPr>
                <w:bCs/>
                <w:color w:val="000000"/>
                <w:sz w:val="21"/>
                <w:szCs w:val="21"/>
              </w:rPr>
              <w:t>Деіонізована</w:t>
            </w:r>
            <w:proofErr w:type="spellEnd"/>
            <w:r w:rsidRPr="000D2275">
              <w:rPr>
                <w:bCs/>
                <w:color w:val="000000"/>
                <w:sz w:val="21"/>
                <w:szCs w:val="21"/>
              </w:rPr>
              <w:t xml:space="preserve"> вода, 60 мл пляшка з </w:t>
            </w:r>
            <w:proofErr w:type="spellStart"/>
            <w:r w:rsidRPr="000D2275">
              <w:rPr>
                <w:bCs/>
                <w:color w:val="000000"/>
                <w:sz w:val="21"/>
                <w:szCs w:val="21"/>
              </w:rPr>
              <w:t>пипеткою</w:t>
            </w:r>
            <w:proofErr w:type="spellEnd"/>
          </w:p>
        </w:tc>
        <w:tc>
          <w:tcPr>
            <w:tcW w:w="749" w:type="dxa"/>
            <w:shd w:val="clear" w:color="auto" w:fill="auto"/>
            <w:noWrap/>
            <w:vAlign w:val="center"/>
          </w:tcPr>
          <w:p w14:paraId="14812C43"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3A8BD2D8"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21246D68"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0D85E675" w14:textId="77777777" w:rsidR="00364EA9" w:rsidRDefault="00364EA9" w:rsidP="00181242">
            <w:pPr>
              <w:jc w:val="center"/>
              <w:rPr>
                <w:bCs/>
                <w:color w:val="000000"/>
                <w:sz w:val="21"/>
                <w:szCs w:val="21"/>
              </w:rPr>
            </w:pPr>
            <w:r>
              <w:rPr>
                <w:bCs/>
                <w:color w:val="000000"/>
                <w:sz w:val="21"/>
                <w:szCs w:val="21"/>
              </w:rPr>
              <w:t>/</w:t>
            </w:r>
          </w:p>
          <w:p w14:paraId="64E6C867"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04A31693" w14:textId="77777777" w:rsidR="00364EA9" w:rsidRPr="00172BC0" w:rsidRDefault="00364EA9" w:rsidP="00181242">
            <w:pPr>
              <w:jc w:val="center"/>
              <w:rPr>
                <w:bCs/>
                <w:color w:val="000000"/>
                <w:sz w:val="21"/>
                <w:szCs w:val="21"/>
              </w:rPr>
            </w:pPr>
            <w:proofErr w:type="spellStart"/>
            <w:r w:rsidRPr="00172BC0">
              <w:rPr>
                <w:bCs/>
                <w:color w:val="000000"/>
                <w:sz w:val="21"/>
                <w:szCs w:val="21"/>
              </w:rPr>
              <w:t>Деіонізована</w:t>
            </w:r>
            <w:proofErr w:type="spellEnd"/>
            <w:r w:rsidRPr="00172BC0">
              <w:rPr>
                <w:bCs/>
                <w:color w:val="000000"/>
                <w:sz w:val="21"/>
                <w:szCs w:val="21"/>
              </w:rPr>
              <w:t xml:space="preserve"> вода (пляшка-крапельниця)</w:t>
            </w:r>
          </w:p>
          <w:p w14:paraId="7FA5C23E" w14:textId="77777777" w:rsidR="00364EA9" w:rsidRPr="00172BC0" w:rsidRDefault="00364EA9" w:rsidP="00181242">
            <w:pPr>
              <w:jc w:val="center"/>
              <w:rPr>
                <w:bCs/>
                <w:color w:val="000000"/>
                <w:sz w:val="21"/>
                <w:szCs w:val="21"/>
              </w:rPr>
            </w:pPr>
            <w:r w:rsidRPr="00172BC0">
              <w:rPr>
                <w:bCs/>
                <w:color w:val="000000"/>
                <w:sz w:val="21"/>
                <w:szCs w:val="21"/>
              </w:rPr>
              <w:t>Об'єм: 60 мл</w:t>
            </w:r>
          </w:p>
          <w:p w14:paraId="1519B13F" w14:textId="77777777" w:rsidR="00364EA9" w:rsidRDefault="00364EA9" w:rsidP="00181242">
            <w:pPr>
              <w:jc w:val="center"/>
              <w:rPr>
                <w:bCs/>
                <w:color w:val="000000"/>
                <w:sz w:val="21"/>
                <w:szCs w:val="21"/>
              </w:rPr>
            </w:pPr>
            <w:r w:rsidRPr="00172BC0">
              <w:rPr>
                <w:bCs/>
                <w:color w:val="000000"/>
                <w:sz w:val="21"/>
                <w:szCs w:val="21"/>
              </w:rPr>
              <w:t xml:space="preserve">Склад критичного компонента: </w:t>
            </w:r>
          </w:p>
          <w:p w14:paraId="15B186F2" w14:textId="77777777" w:rsidR="00364EA9" w:rsidRPr="00A82095" w:rsidRDefault="00364EA9" w:rsidP="00181242">
            <w:pPr>
              <w:jc w:val="center"/>
              <w:rPr>
                <w:bCs/>
                <w:color w:val="000000"/>
                <w:sz w:val="21"/>
                <w:szCs w:val="21"/>
              </w:rPr>
            </w:pPr>
            <w:r w:rsidRPr="00172BC0">
              <w:rPr>
                <w:bCs/>
                <w:color w:val="000000"/>
                <w:sz w:val="21"/>
                <w:szCs w:val="21"/>
              </w:rPr>
              <w:t xml:space="preserve">100%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1248D9FD" w14:textId="77777777" w:rsidTr="00364EA9">
        <w:trPr>
          <w:trHeight w:val="1471"/>
          <w:jc w:val="center"/>
        </w:trPr>
        <w:tc>
          <w:tcPr>
            <w:tcW w:w="891" w:type="dxa"/>
            <w:shd w:val="clear" w:color="FFFFCC" w:fill="FFFFFF"/>
            <w:noWrap/>
            <w:vAlign w:val="center"/>
          </w:tcPr>
          <w:p w14:paraId="53725867" w14:textId="77777777" w:rsidR="00364EA9" w:rsidRDefault="00364EA9" w:rsidP="00181242">
            <w:pPr>
              <w:jc w:val="center"/>
              <w:rPr>
                <w:bCs/>
                <w:color w:val="000000"/>
                <w:sz w:val="21"/>
                <w:szCs w:val="21"/>
              </w:rPr>
            </w:pPr>
            <w:r>
              <w:rPr>
                <w:bCs/>
                <w:color w:val="000000"/>
                <w:sz w:val="21"/>
                <w:szCs w:val="21"/>
              </w:rPr>
              <w:t>6</w:t>
            </w:r>
          </w:p>
        </w:tc>
        <w:tc>
          <w:tcPr>
            <w:tcW w:w="2122" w:type="dxa"/>
            <w:shd w:val="clear" w:color="auto" w:fill="auto"/>
            <w:vAlign w:val="center"/>
          </w:tcPr>
          <w:p w14:paraId="64B654D0" w14:textId="77777777" w:rsidR="00364EA9" w:rsidRPr="00A82095" w:rsidRDefault="00364EA9" w:rsidP="00181242">
            <w:pPr>
              <w:jc w:val="center"/>
              <w:rPr>
                <w:bCs/>
                <w:color w:val="000000"/>
                <w:sz w:val="21"/>
                <w:szCs w:val="21"/>
              </w:rPr>
            </w:pPr>
            <w:r w:rsidRPr="000D2275">
              <w:rPr>
                <w:bCs/>
                <w:color w:val="000000"/>
                <w:sz w:val="21"/>
                <w:szCs w:val="21"/>
              </w:rPr>
              <w:t>Миючий засіб для термопари, 60 мл</w:t>
            </w:r>
          </w:p>
        </w:tc>
        <w:tc>
          <w:tcPr>
            <w:tcW w:w="749" w:type="dxa"/>
            <w:shd w:val="clear" w:color="auto" w:fill="auto"/>
            <w:noWrap/>
            <w:vAlign w:val="center"/>
          </w:tcPr>
          <w:p w14:paraId="41E090E5"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5F237928"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6EEBD6CF"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689CB6E3" w14:textId="77777777" w:rsidR="00364EA9" w:rsidRDefault="00364EA9" w:rsidP="00181242">
            <w:pPr>
              <w:jc w:val="center"/>
              <w:rPr>
                <w:bCs/>
                <w:color w:val="000000"/>
                <w:sz w:val="21"/>
                <w:szCs w:val="21"/>
              </w:rPr>
            </w:pPr>
            <w:r>
              <w:rPr>
                <w:bCs/>
                <w:color w:val="000000"/>
                <w:sz w:val="21"/>
                <w:szCs w:val="21"/>
              </w:rPr>
              <w:t>/</w:t>
            </w:r>
          </w:p>
          <w:p w14:paraId="5F210DB0"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1216F002" w14:textId="77777777" w:rsidR="00364EA9" w:rsidRDefault="00364EA9" w:rsidP="00181242">
            <w:pPr>
              <w:jc w:val="center"/>
              <w:rPr>
                <w:bCs/>
                <w:color w:val="000000"/>
                <w:sz w:val="21"/>
                <w:szCs w:val="21"/>
              </w:rPr>
            </w:pPr>
            <w:r w:rsidRPr="00172BC0">
              <w:rPr>
                <w:bCs/>
                <w:color w:val="000000"/>
                <w:sz w:val="21"/>
                <w:szCs w:val="21"/>
              </w:rPr>
              <w:t xml:space="preserve">Об'єм: 60 мл                                                        Склад критичного компонента: </w:t>
            </w:r>
          </w:p>
          <w:p w14:paraId="150232C1" w14:textId="77777777" w:rsidR="00364EA9" w:rsidRDefault="00364EA9" w:rsidP="00181242">
            <w:pPr>
              <w:jc w:val="center"/>
              <w:rPr>
                <w:bCs/>
                <w:color w:val="000000"/>
                <w:sz w:val="21"/>
                <w:szCs w:val="21"/>
              </w:rPr>
            </w:pPr>
            <w:r w:rsidRPr="00172BC0">
              <w:rPr>
                <w:bCs/>
                <w:color w:val="000000"/>
                <w:sz w:val="21"/>
                <w:szCs w:val="21"/>
              </w:rPr>
              <w:t>~ 7.5% Гідроксид амонію</w:t>
            </w:r>
          </w:p>
          <w:p w14:paraId="1061C82B" w14:textId="77777777" w:rsidR="00364EA9" w:rsidRPr="00A82095" w:rsidRDefault="00364EA9" w:rsidP="00181242">
            <w:pPr>
              <w:jc w:val="center"/>
              <w:rPr>
                <w:bCs/>
                <w:color w:val="000000"/>
                <w:sz w:val="21"/>
                <w:szCs w:val="21"/>
              </w:rPr>
            </w:pPr>
            <w:r w:rsidRPr="00172BC0">
              <w:rPr>
                <w:bCs/>
                <w:color w:val="000000"/>
                <w:sz w:val="21"/>
                <w:szCs w:val="21"/>
              </w:rPr>
              <w:t xml:space="preserve">~ 92.5%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39C84217" w14:textId="77777777" w:rsidTr="00364EA9">
        <w:trPr>
          <w:trHeight w:val="1548"/>
          <w:jc w:val="center"/>
        </w:trPr>
        <w:tc>
          <w:tcPr>
            <w:tcW w:w="891" w:type="dxa"/>
            <w:shd w:val="clear" w:color="FFFFCC" w:fill="FFFFFF"/>
            <w:noWrap/>
            <w:vAlign w:val="center"/>
          </w:tcPr>
          <w:p w14:paraId="0FDF7383" w14:textId="77777777" w:rsidR="00364EA9" w:rsidRDefault="00364EA9" w:rsidP="00181242">
            <w:pPr>
              <w:jc w:val="center"/>
              <w:rPr>
                <w:bCs/>
                <w:color w:val="000000"/>
                <w:sz w:val="21"/>
                <w:szCs w:val="21"/>
              </w:rPr>
            </w:pPr>
            <w:r>
              <w:rPr>
                <w:bCs/>
                <w:color w:val="000000"/>
                <w:sz w:val="21"/>
                <w:szCs w:val="21"/>
              </w:rPr>
              <w:t>7</w:t>
            </w:r>
          </w:p>
        </w:tc>
        <w:tc>
          <w:tcPr>
            <w:tcW w:w="2122" w:type="dxa"/>
            <w:shd w:val="clear" w:color="auto" w:fill="auto"/>
            <w:vAlign w:val="center"/>
          </w:tcPr>
          <w:p w14:paraId="0A5F2FB3" w14:textId="77777777" w:rsidR="00364EA9" w:rsidRPr="00A82095" w:rsidRDefault="00364EA9" w:rsidP="00181242">
            <w:pPr>
              <w:jc w:val="center"/>
              <w:rPr>
                <w:bCs/>
                <w:color w:val="000000"/>
                <w:sz w:val="21"/>
                <w:szCs w:val="21"/>
              </w:rPr>
            </w:pPr>
            <w:r w:rsidRPr="000D2275">
              <w:rPr>
                <w:bCs/>
                <w:color w:val="000000"/>
                <w:sz w:val="21"/>
                <w:szCs w:val="21"/>
              </w:rPr>
              <w:t xml:space="preserve">Контроль </w:t>
            </w:r>
            <w:proofErr w:type="spellStart"/>
            <w:r w:rsidRPr="000D2275">
              <w:rPr>
                <w:bCs/>
                <w:color w:val="000000"/>
                <w:sz w:val="21"/>
                <w:szCs w:val="21"/>
              </w:rPr>
              <w:t>осмолярності</w:t>
            </w:r>
            <w:proofErr w:type="spellEnd"/>
            <w:r w:rsidRPr="000D2275">
              <w:rPr>
                <w:bCs/>
                <w:color w:val="000000"/>
                <w:sz w:val="21"/>
                <w:szCs w:val="21"/>
              </w:rPr>
              <w:t xml:space="preserve"> HNL 6х1мл</w:t>
            </w:r>
          </w:p>
        </w:tc>
        <w:tc>
          <w:tcPr>
            <w:tcW w:w="749" w:type="dxa"/>
            <w:shd w:val="clear" w:color="auto" w:fill="auto"/>
            <w:noWrap/>
            <w:vAlign w:val="center"/>
          </w:tcPr>
          <w:p w14:paraId="00B5A7F8"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53F98293"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2613250F"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478185B8" w14:textId="77777777" w:rsidR="00364EA9" w:rsidRDefault="00364EA9" w:rsidP="00181242">
            <w:pPr>
              <w:jc w:val="center"/>
              <w:rPr>
                <w:bCs/>
                <w:color w:val="000000"/>
                <w:sz w:val="21"/>
                <w:szCs w:val="21"/>
              </w:rPr>
            </w:pPr>
            <w:r>
              <w:rPr>
                <w:bCs/>
                <w:color w:val="000000"/>
                <w:sz w:val="21"/>
                <w:szCs w:val="21"/>
              </w:rPr>
              <w:t>/</w:t>
            </w:r>
          </w:p>
          <w:p w14:paraId="4EF3B271"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761187A4" w14:textId="77777777" w:rsidR="00364EA9" w:rsidRPr="00172BC0" w:rsidRDefault="00364EA9" w:rsidP="00181242">
            <w:pPr>
              <w:jc w:val="center"/>
              <w:rPr>
                <w:bCs/>
                <w:color w:val="000000"/>
                <w:sz w:val="21"/>
                <w:szCs w:val="21"/>
              </w:rPr>
            </w:pPr>
            <w:r w:rsidRPr="00172BC0">
              <w:rPr>
                <w:bCs/>
                <w:color w:val="000000"/>
                <w:sz w:val="21"/>
                <w:szCs w:val="21"/>
              </w:rPr>
              <w:t xml:space="preserve">Контрольний зразок з низькою, нормальною і високою </w:t>
            </w:r>
            <w:proofErr w:type="spellStart"/>
            <w:r w:rsidRPr="00172BC0">
              <w:rPr>
                <w:bCs/>
                <w:color w:val="000000"/>
                <w:sz w:val="21"/>
                <w:szCs w:val="21"/>
              </w:rPr>
              <w:t>осмоляльністью</w:t>
            </w:r>
            <w:proofErr w:type="spellEnd"/>
            <w:r w:rsidRPr="00172BC0">
              <w:rPr>
                <w:bCs/>
                <w:color w:val="000000"/>
                <w:sz w:val="21"/>
                <w:szCs w:val="21"/>
              </w:rPr>
              <w:t>: Об'єм:</w:t>
            </w:r>
          </w:p>
          <w:p w14:paraId="198DA2AE" w14:textId="77777777" w:rsidR="00364EA9" w:rsidRPr="00172BC0" w:rsidRDefault="00364EA9" w:rsidP="00181242">
            <w:pPr>
              <w:jc w:val="center"/>
              <w:rPr>
                <w:bCs/>
                <w:color w:val="000000"/>
                <w:sz w:val="21"/>
                <w:szCs w:val="21"/>
              </w:rPr>
            </w:pPr>
            <w:r w:rsidRPr="00172BC0">
              <w:rPr>
                <w:bCs/>
                <w:color w:val="000000"/>
                <w:sz w:val="21"/>
                <w:szCs w:val="21"/>
              </w:rPr>
              <w:t>2 x 1.0 мл флакони Низький</w:t>
            </w:r>
          </w:p>
          <w:p w14:paraId="69A6A9AD" w14:textId="77777777" w:rsidR="00364EA9" w:rsidRPr="00A82095" w:rsidRDefault="00364EA9" w:rsidP="00181242">
            <w:pPr>
              <w:jc w:val="center"/>
              <w:rPr>
                <w:bCs/>
                <w:color w:val="000000"/>
                <w:sz w:val="21"/>
                <w:szCs w:val="21"/>
              </w:rPr>
            </w:pPr>
            <w:r w:rsidRPr="00172BC0">
              <w:rPr>
                <w:bCs/>
                <w:color w:val="000000"/>
                <w:sz w:val="21"/>
                <w:szCs w:val="21"/>
              </w:rPr>
              <w:t>2 x 1.0 мл флакони Нормальний                      2 x 1.0 мл флакони Високий                       Альбумін бичачої сироватки</w:t>
            </w:r>
          </w:p>
        </w:tc>
      </w:tr>
      <w:bookmarkEnd w:id="3"/>
    </w:tbl>
    <w:p w14:paraId="25158BA3" w14:textId="77777777" w:rsidR="003F2CCA" w:rsidRPr="0077541D" w:rsidRDefault="003F2CCA" w:rsidP="003F2CCA">
      <w:pPr>
        <w:tabs>
          <w:tab w:val="left" w:pos="3669"/>
        </w:tabs>
        <w:ind w:firstLine="357"/>
        <w:jc w:val="both"/>
        <w:rPr>
          <w:color w:val="000000"/>
          <w:sz w:val="21"/>
          <w:szCs w:val="21"/>
        </w:rPr>
      </w:pPr>
    </w:p>
    <w:p w14:paraId="153E1F39" w14:textId="77777777" w:rsidR="00364EA9" w:rsidRPr="00697447" w:rsidRDefault="00364EA9" w:rsidP="00364EA9">
      <w:pPr>
        <w:ind w:firstLine="567"/>
        <w:jc w:val="both"/>
        <w:rPr>
          <w:i/>
          <w:color w:val="000000"/>
          <w:sz w:val="21"/>
          <w:szCs w:val="21"/>
        </w:rPr>
      </w:pPr>
      <w:r w:rsidRPr="00697447">
        <w:rPr>
          <w:i/>
          <w:color w:val="000000"/>
          <w:sz w:val="21"/>
          <w:szCs w:val="21"/>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Pr>
          <w:i/>
          <w:color w:val="000000"/>
          <w:sz w:val="21"/>
          <w:szCs w:val="21"/>
        </w:rPr>
        <w:t>торгові марки</w:t>
      </w:r>
      <w:r w:rsidRPr="00697447">
        <w:rPr>
          <w:i/>
          <w:color w:val="000000"/>
          <w:sz w:val="21"/>
          <w:szCs w:val="21"/>
        </w:rPr>
        <w:t xml:space="preserve"> тільки для орієнтиру, так як вони мають гарну якість та ефективність у використанні.</w:t>
      </w:r>
    </w:p>
    <w:p w14:paraId="0B4097AA" w14:textId="77777777" w:rsidR="00364EA9" w:rsidRPr="00697447" w:rsidRDefault="00364EA9" w:rsidP="00364EA9">
      <w:pPr>
        <w:ind w:firstLine="567"/>
        <w:jc w:val="both"/>
        <w:rPr>
          <w:i/>
          <w:color w:val="000000"/>
          <w:sz w:val="21"/>
          <w:szCs w:val="21"/>
        </w:rPr>
      </w:pPr>
      <w:r w:rsidRPr="00697447">
        <w:rPr>
          <w:i/>
          <w:color w:val="000000"/>
          <w:sz w:val="21"/>
          <w:szCs w:val="21"/>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480712F3" w14:textId="77777777" w:rsidR="00364EA9" w:rsidRPr="00697447" w:rsidRDefault="00364EA9" w:rsidP="00364EA9">
      <w:pPr>
        <w:ind w:firstLine="567"/>
        <w:jc w:val="both"/>
        <w:rPr>
          <w:color w:val="000000"/>
          <w:sz w:val="21"/>
          <w:szCs w:val="21"/>
        </w:rPr>
      </w:pPr>
    </w:p>
    <w:p w14:paraId="526EC4F9"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bCs/>
          <w:color w:val="000000"/>
          <w:sz w:val="21"/>
          <w:szCs w:val="21"/>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7E877658"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Мати копію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(надаються на момент поставки).</w:t>
      </w:r>
    </w:p>
    <w:p w14:paraId="2DD411C5"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3BBA7986"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Мати терміни придатності не менше 6 місяців та не менше 80% від передбачуваного.</w:t>
      </w:r>
    </w:p>
    <w:p w14:paraId="7BD4E40A"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 xml:space="preserve">Зберігатися та </w:t>
      </w:r>
      <w:proofErr w:type="spellStart"/>
      <w:r w:rsidRPr="00C23EBB">
        <w:rPr>
          <w:color w:val="000000"/>
          <w:sz w:val="21"/>
          <w:szCs w:val="21"/>
        </w:rPr>
        <w:t>траспортуватися</w:t>
      </w:r>
      <w:proofErr w:type="spellEnd"/>
      <w:r w:rsidRPr="00C23EBB">
        <w:rPr>
          <w:color w:val="000000"/>
          <w:sz w:val="21"/>
          <w:szCs w:val="21"/>
        </w:rPr>
        <w:t xml:space="preserve"> з дотриманням встановлених вимог до кожної позиції</w:t>
      </w:r>
    </w:p>
    <w:p w14:paraId="313D5616" w14:textId="77777777" w:rsidR="00364EA9" w:rsidRPr="00C23EBB" w:rsidRDefault="00364EA9" w:rsidP="00364EA9">
      <w:pPr>
        <w:tabs>
          <w:tab w:val="left" w:pos="993"/>
        </w:tabs>
        <w:ind w:firstLine="709"/>
        <w:jc w:val="both"/>
        <w:rPr>
          <w:b/>
          <w:color w:val="000000"/>
          <w:sz w:val="21"/>
          <w:szCs w:val="21"/>
          <w:u w:val="single"/>
        </w:rPr>
      </w:pPr>
      <w:r w:rsidRPr="00C23EBB">
        <w:rPr>
          <w:bCs/>
          <w:color w:val="000000"/>
          <w:sz w:val="21"/>
          <w:szCs w:val="21"/>
        </w:rPr>
        <w:t>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C23EBB">
        <w:rPr>
          <w:bCs/>
          <w:color w:val="000000"/>
          <w:sz w:val="21"/>
          <w:szCs w:val="21"/>
          <w:lang w:val="ru-RU"/>
        </w:rPr>
        <w:t>6</w:t>
      </w:r>
      <w:r w:rsidRPr="00C23EBB">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6C0CC50B" w14:textId="77777777" w:rsidR="00CE3B8E" w:rsidRPr="0077541D" w:rsidRDefault="00CE3B8E" w:rsidP="00CE3B8E">
      <w:pPr>
        <w:widowControl w:val="0"/>
        <w:autoSpaceDE w:val="0"/>
        <w:autoSpaceDN w:val="0"/>
        <w:adjustRightInd w:val="0"/>
        <w:rPr>
          <w:sz w:val="21"/>
          <w:szCs w:val="21"/>
        </w:rPr>
      </w:pPr>
    </w:p>
    <w:p w14:paraId="60927DF2" w14:textId="77777777" w:rsidR="003C0FB3" w:rsidRPr="0077541D" w:rsidRDefault="003C0FB3" w:rsidP="003C0FB3">
      <w:pPr>
        <w:jc w:val="both"/>
        <w:rPr>
          <w:sz w:val="21"/>
          <w:szCs w:val="21"/>
        </w:rPr>
      </w:pPr>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64EA9"/>
    <w:rsid w:val="003779B7"/>
    <w:rsid w:val="0039040B"/>
    <w:rsid w:val="003C0FB3"/>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6B7FE4"/>
    <w:rsid w:val="007018F6"/>
    <w:rsid w:val="007241CF"/>
    <w:rsid w:val="00733ECA"/>
    <w:rsid w:val="0077541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5168</Words>
  <Characters>2947</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8</cp:revision>
  <cp:lastPrinted>2025-01-20T07:48:00Z</cp:lastPrinted>
  <dcterms:created xsi:type="dcterms:W3CDTF">2026-05-14T11:49:00Z</dcterms:created>
  <dcterms:modified xsi:type="dcterms:W3CDTF">2026-08-07T07:23:00Z</dcterms:modified>
</cp:coreProperties>
</file>