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AB1656" w14:textId="77777777" w:rsidR="003F0D69" w:rsidRPr="000E4C7B" w:rsidRDefault="003F0D69" w:rsidP="004160B6">
      <w:pPr>
        <w:spacing w:after="0"/>
        <w:jc w:val="center"/>
        <w:outlineLvl w:val="0"/>
        <w:rPr>
          <w:rFonts w:ascii="Times New Roman" w:hAnsi="Times New Roman" w:cs="Times New Roman"/>
          <w:b/>
          <w:sz w:val="28"/>
          <w:szCs w:val="28"/>
        </w:rPr>
      </w:pPr>
      <w:bookmarkStart w:id="0" w:name="_Hlk223024850"/>
      <w:proofErr w:type="spellStart"/>
      <w:r w:rsidRPr="004C24D2">
        <w:rPr>
          <w:rFonts w:ascii="Times New Roman" w:hAnsi="Times New Roman" w:cs="Times New Roman"/>
          <w:b/>
          <w:sz w:val="28"/>
          <w:szCs w:val="28"/>
        </w:rPr>
        <w:t>Обгрунтування</w:t>
      </w:r>
      <w:proofErr w:type="spellEnd"/>
      <w:r w:rsidRPr="004C24D2">
        <w:rPr>
          <w:rFonts w:ascii="Times New Roman" w:hAnsi="Times New Roman" w:cs="Times New Roman"/>
          <w:b/>
          <w:sz w:val="28"/>
          <w:szCs w:val="28"/>
        </w:rPr>
        <w:t xml:space="preserve"> технічних, якісних і кількісних характеристик:</w:t>
      </w:r>
    </w:p>
    <w:p w14:paraId="3784B011" w14:textId="4F1B45EE" w:rsidR="003F0D69" w:rsidRDefault="003F0D69" w:rsidP="004160B6">
      <w:pPr>
        <w:pStyle w:val="10"/>
        <w:spacing w:after="0"/>
        <w:ind w:left="-850"/>
        <w:jc w:val="center"/>
        <w:rPr>
          <w:rFonts w:ascii="Times New Roman" w:hAnsi="Times New Roman" w:cs="Times New Roman"/>
          <w:b/>
          <w:sz w:val="28"/>
          <w:szCs w:val="28"/>
        </w:rPr>
      </w:pPr>
      <w:r w:rsidRPr="000E4C7B">
        <w:rPr>
          <w:rFonts w:ascii="Times New Roman" w:hAnsi="Times New Roman" w:cs="Times New Roman"/>
          <w:b/>
          <w:sz w:val="28"/>
          <w:szCs w:val="28"/>
        </w:rPr>
        <w:t>на закупівлю по предмету закупівлі</w:t>
      </w:r>
      <w:r w:rsidR="00DA5985">
        <w:t xml:space="preserve"> </w:t>
      </w:r>
      <w:bookmarkStart w:id="1" w:name="_Hlk232167286"/>
      <w:proofErr w:type="spellStart"/>
      <w:r w:rsidR="00DD5A85" w:rsidRPr="00DD5A85">
        <w:rPr>
          <w:rFonts w:ascii="Times New Roman" w:hAnsi="Times New Roman" w:cs="Times New Roman"/>
          <w:b/>
          <w:sz w:val="28"/>
          <w:szCs w:val="28"/>
        </w:rPr>
        <w:t>закупівлі</w:t>
      </w:r>
      <w:proofErr w:type="spellEnd"/>
      <w:r w:rsidR="00DD5A85" w:rsidRPr="00DD5A85">
        <w:rPr>
          <w:rFonts w:ascii="Times New Roman" w:hAnsi="Times New Roman" w:cs="Times New Roman"/>
          <w:b/>
          <w:sz w:val="28"/>
          <w:szCs w:val="28"/>
        </w:rPr>
        <w:t xml:space="preserve"> </w:t>
      </w:r>
      <w:r w:rsidR="006E7F53" w:rsidRPr="006E7F53">
        <w:rPr>
          <w:rFonts w:ascii="Times New Roman" w:hAnsi="Times New Roman" w:cs="Times New Roman"/>
          <w:b/>
          <w:sz w:val="28"/>
          <w:szCs w:val="28"/>
        </w:rPr>
        <w:t>Витратні матеріали для нейрохірургії (код ДК 021:2015 –33190000-8 Медичне обладнання та вироби медичного призначення різні)</w:t>
      </w:r>
    </w:p>
    <w:p w14:paraId="469E56AC" w14:textId="77777777" w:rsidR="00EF2EA2" w:rsidRDefault="00EF2EA2" w:rsidP="00EF2EA2"/>
    <w:p w14:paraId="22272C80" w14:textId="2BB038D7" w:rsidR="00042DD7" w:rsidRDefault="00042DD7" w:rsidP="00042DD7">
      <w:pPr>
        <w:tabs>
          <w:tab w:val="left" w:pos="708"/>
          <w:tab w:val="center" w:pos="4677"/>
          <w:tab w:val="right" w:pos="9355"/>
        </w:tabs>
        <w:spacing w:after="0"/>
        <w:ind w:firstLine="426"/>
        <w:jc w:val="center"/>
        <w:rPr>
          <w:rFonts w:ascii="Times New Roman" w:hAnsi="Times New Roman" w:cs="Times New Roman"/>
          <w:b/>
          <w:smallCaps/>
          <w:noProof/>
          <w:sz w:val="24"/>
          <w:szCs w:val="24"/>
        </w:rPr>
      </w:pPr>
      <w:r w:rsidRPr="00F517D4">
        <w:rPr>
          <w:rFonts w:ascii="Times New Roman" w:hAnsi="Times New Roman" w:cs="Times New Roman"/>
          <w:b/>
          <w:smallCaps/>
          <w:noProof/>
          <w:sz w:val="24"/>
          <w:szCs w:val="24"/>
        </w:rPr>
        <w:t>ЗАГАЛЬНІ ВИМОГИ:</w:t>
      </w:r>
    </w:p>
    <w:p w14:paraId="22816AD9" w14:textId="77777777" w:rsidR="00DD5A85" w:rsidRPr="00F517D4" w:rsidRDefault="00DD5A85" w:rsidP="00042DD7">
      <w:pPr>
        <w:tabs>
          <w:tab w:val="left" w:pos="708"/>
          <w:tab w:val="center" w:pos="4677"/>
          <w:tab w:val="right" w:pos="9355"/>
        </w:tabs>
        <w:spacing w:after="0"/>
        <w:ind w:firstLine="426"/>
        <w:jc w:val="center"/>
        <w:rPr>
          <w:rFonts w:ascii="Times New Roman" w:eastAsiaTheme="minorHAnsi" w:hAnsi="Times New Roman" w:cs="Times New Roman"/>
          <w:b/>
          <w:smallCaps/>
          <w:noProof/>
          <w:sz w:val="24"/>
          <w:szCs w:val="24"/>
          <w:lang w:eastAsia="en-US"/>
        </w:rPr>
      </w:pPr>
    </w:p>
    <w:bookmarkEnd w:id="0"/>
    <w:bookmarkEnd w:id="1"/>
    <w:p w14:paraId="5C52EEC0" w14:textId="5BF08329" w:rsidR="006E7F53" w:rsidRDefault="006E7F53" w:rsidP="006E7F53">
      <w:pPr>
        <w:pStyle w:val="rvps2"/>
        <w:shd w:val="clear" w:color="auto" w:fill="FFFFFF"/>
        <w:spacing w:before="0" w:after="0"/>
        <w:jc w:val="center"/>
        <w:textAlignment w:val="baseline"/>
        <w:rPr>
          <w:b/>
        </w:rPr>
      </w:pPr>
      <w:r w:rsidRPr="006E7F53">
        <w:rPr>
          <w:b/>
        </w:rPr>
        <w:t>Медико - технічні, якісні та кількісні вимоги до предмету закупівлі</w:t>
      </w:r>
    </w:p>
    <w:p w14:paraId="34E4985B" w14:textId="77777777" w:rsidR="006E7F53" w:rsidRPr="006E7F53" w:rsidRDefault="006E7F53" w:rsidP="006E7F53">
      <w:pPr>
        <w:pStyle w:val="rvps2"/>
        <w:shd w:val="clear" w:color="auto" w:fill="FFFFFF"/>
        <w:spacing w:before="0" w:after="0"/>
        <w:jc w:val="center"/>
        <w:textAlignment w:val="baseline"/>
        <w:rPr>
          <w:b/>
          <w:color w:val="000000"/>
        </w:rPr>
      </w:pPr>
    </w:p>
    <w:tbl>
      <w:tblPr>
        <w:tblW w:w="107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
        <w:gridCol w:w="2357"/>
        <w:gridCol w:w="1178"/>
        <w:gridCol w:w="631"/>
        <w:gridCol w:w="2761"/>
        <w:gridCol w:w="2921"/>
      </w:tblGrid>
      <w:tr w:rsidR="00E36DAD" w:rsidRPr="00E36DAD" w14:paraId="6AC9B34B" w14:textId="77777777" w:rsidTr="007D6924">
        <w:trPr>
          <w:trHeight w:val="1113"/>
          <w:jc w:val="center"/>
        </w:trPr>
        <w:tc>
          <w:tcPr>
            <w:tcW w:w="891" w:type="dxa"/>
            <w:shd w:val="clear" w:color="FFFFCC" w:fill="FFFFFF"/>
            <w:noWrap/>
            <w:vAlign w:val="center"/>
            <w:hideMark/>
          </w:tcPr>
          <w:p w14:paraId="08A8769C" w14:textId="77777777" w:rsidR="00E36DAD" w:rsidRPr="00E36DAD" w:rsidRDefault="00E36DAD" w:rsidP="00E36DAD">
            <w:pPr>
              <w:spacing w:after="0"/>
              <w:jc w:val="center"/>
              <w:rPr>
                <w:rFonts w:ascii="Times New Roman" w:hAnsi="Times New Roman" w:cs="Times New Roman"/>
                <w:b/>
                <w:bCs/>
                <w:color w:val="000000"/>
                <w:sz w:val="20"/>
                <w:szCs w:val="20"/>
              </w:rPr>
            </w:pPr>
            <w:bookmarkStart w:id="2" w:name="RANGE!B3:D3"/>
            <w:bookmarkStart w:id="3" w:name="_Hlk229662913"/>
            <w:r w:rsidRPr="00E36DAD">
              <w:rPr>
                <w:rFonts w:ascii="Times New Roman" w:hAnsi="Times New Roman" w:cs="Times New Roman"/>
                <w:b/>
                <w:bCs/>
                <w:color w:val="000000"/>
                <w:sz w:val="20"/>
                <w:szCs w:val="20"/>
              </w:rPr>
              <w:t>№</w:t>
            </w:r>
          </w:p>
          <w:p w14:paraId="41DAF73E" w14:textId="77777777" w:rsidR="00E36DAD" w:rsidRPr="00E36DAD" w:rsidRDefault="00E36DAD" w:rsidP="00E36DAD">
            <w:pPr>
              <w:spacing w:after="0"/>
              <w:jc w:val="center"/>
              <w:rPr>
                <w:rFonts w:ascii="Times New Roman" w:hAnsi="Times New Roman" w:cs="Times New Roman"/>
                <w:b/>
                <w:bCs/>
                <w:color w:val="000000"/>
                <w:sz w:val="20"/>
                <w:szCs w:val="20"/>
              </w:rPr>
            </w:pPr>
            <w:r w:rsidRPr="00E36DAD">
              <w:rPr>
                <w:rFonts w:ascii="Times New Roman" w:hAnsi="Times New Roman" w:cs="Times New Roman"/>
                <w:b/>
                <w:bCs/>
                <w:color w:val="000000"/>
                <w:sz w:val="20"/>
                <w:szCs w:val="20"/>
              </w:rPr>
              <w:t>з/п</w:t>
            </w:r>
            <w:bookmarkEnd w:id="2"/>
          </w:p>
        </w:tc>
        <w:tc>
          <w:tcPr>
            <w:tcW w:w="2357" w:type="dxa"/>
            <w:vAlign w:val="center"/>
            <w:hideMark/>
          </w:tcPr>
          <w:p w14:paraId="084BE4B0" w14:textId="77777777" w:rsidR="00E36DAD" w:rsidRPr="00E36DAD" w:rsidRDefault="00E36DAD" w:rsidP="00E36DAD">
            <w:pPr>
              <w:spacing w:after="0"/>
              <w:jc w:val="center"/>
              <w:rPr>
                <w:rFonts w:ascii="Times New Roman" w:hAnsi="Times New Roman" w:cs="Times New Roman"/>
                <w:b/>
                <w:bCs/>
                <w:color w:val="000000"/>
                <w:sz w:val="20"/>
                <w:szCs w:val="20"/>
              </w:rPr>
            </w:pPr>
            <w:r w:rsidRPr="00E36DAD">
              <w:rPr>
                <w:rFonts w:ascii="Times New Roman" w:hAnsi="Times New Roman" w:cs="Times New Roman"/>
                <w:b/>
                <w:bCs/>
                <w:color w:val="000000"/>
                <w:sz w:val="20"/>
                <w:szCs w:val="20"/>
                <w:lang w:eastAsia="uk-UA"/>
              </w:rPr>
              <w:t>Найменування товару</w:t>
            </w:r>
          </w:p>
        </w:tc>
        <w:tc>
          <w:tcPr>
            <w:tcW w:w="1178" w:type="dxa"/>
            <w:noWrap/>
            <w:vAlign w:val="center"/>
            <w:hideMark/>
          </w:tcPr>
          <w:p w14:paraId="6290DB46" w14:textId="77777777" w:rsidR="00E36DAD" w:rsidRPr="00E36DAD" w:rsidRDefault="00E36DAD" w:rsidP="00E36DAD">
            <w:pPr>
              <w:spacing w:after="0"/>
              <w:jc w:val="center"/>
              <w:rPr>
                <w:rFonts w:ascii="Times New Roman" w:hAnsi="Times New Roman" w:cs="Times New Roman"/>
                <w:b/>
                <w:bCs/>
                <w:color w:val="000000"/>
                <w:sz w:val="20"/>
                <w:szCs w:val="20"/>
              </w:rPr>
            </w:pPr>
            <w:r w:rsidRPr="00E36DAD">
              <w:rPr>
                <w:rFonts w:ascii="Times New Roman" w:hAnsi="Times New Roman" w:cs="Times New Roman"/>
                <w:b/>
                <w:bCs/>
                <w:color w:val="000000"/>
                <w:sz w:val="20"/>
                <w:szCs w:val="20"/>
              </w:rPr>
              <w:t>Од.</w:t>
            </w:r>
          </w:p>
          <w:p w14:paraId="6A38F421" w14:textId="77777777" w:rsidR="00E36DAD" w:rsidRPr="00E36DAD" w:rsidRDefault="00E36DAD" w:rsidP="00E36DAD">
            <w:pPr>
              <w:spacing w:after="0"/>
              <w:jc w:val="center"/>
              <w:rPr>
                <w:rFonts w:ascii="Times New Roman" w:hAnsi="Times New Roman" w:cs="Times New Roman"/>
                <w:b/>
                <w:bCs/>
                <w:color w:val="000000"/>
                <w:sz w:val="20"/>
                <w:szCs w:val="20"/>
              </w:rPr>
            </w:pPr>
            <w:proofErr w:type="spellStart"/>
            <w:r w:rsidRPr="00E36DAD">
              <w:rPr>
                <w:rFonts w:ascii="Times New Roman" w:hAnsi="Times New Roman" w:cs="Times New Roman"/>
                <w:b/>
                <w:bCs/>
                <w:color w:val="000000"/>
                <w:sz w:val="20"/>
                <w:szCs w:val="20"/>
              </w:rPr>
              <w:t>вим</w:t>
            </w:r>
            <w:proofErr w:type="spellEnd"/>
            <w:r w:rsidRPr="00E36DAD">
              <w:rPr>
                <w:rFonts w:ascii="Times New Roman" w:hAnsi="Times New Roman" w:cs="Times New Roman"/>
                <w:b/>
                <w:bCs/>
                <w:color w:val="000000"/>
                <w:sz w:val="20"/>
                <w:szCs w:val="20"/>
              </w:rPr>
              <w:t>.</w:t>
            </w:r>
          </w:p>
        </w:tc>
        <w:tc>
          <w:tcPr>
            <w:tcW w:w="631" w:type="dxa"/>
            <w:vAlign w:val="center"/>
            <w:hideMark/>
          </w:tcPr>
          <w:p w14:paraId="25FA7ED1" w14:textId="77777777" w:rsidR="00E36DAD" w:rsidRPr="00E36DAD" w:rsidRDefault="00E36DAD" w:rsidP="00E36DAD">
            <w:pPr>
              <w:spacing w:after="0"/>
              <w:jc w:val="center"/>
              <w:rPr>
                <w:rFonts w:ascii="Times New Roman" w:hAnsi="Times New Roman" w:cs="Times New Roman"/>
                <w:b/>
                <w:bCs/>
                <w:color w:val="000000"/>
                <w:sz w:val="20"/>
                <w:szCs w:val="20"/>
              </w:rPr>
            </w:pPr>
            <w:r w:rsidRPr="00E36DAD">
              <w:rPr>
                <w:rFonts w:ascii="Times New Roman" w:hAnsi="Times New Roman" w:cs="Times New Roman"/>
                <w:b/>
                <w:bCs/>
                <w:color w:val="000000"/>
                <w:sz w:val="20"/>
                <w:szCs w:val="20"/>
              </w:rPr>
              <w:t>К-сть</w:t>
            </w:r>
          </w:p>
        </w:tc>
        <w:tc>
          <w:tcPr>
            <w:tcW w:w="2761" w:type="dxa"/>
            <w:shd w:val="clear" w:color="FFFFCC" w:fill="FFFFFF"/>
            <w:vAlign w:val="center"/>
            <w:hideMark/>
          </w:tcPr>
          <w:p w14:paraId="15DFCFD3" w14:textId="77777777" w:rsidR="00E36DAD" w:rsidRPr="00E36DAD" w:rsidRDefault="00E36DAD" w:rsidP="00E36DAD">
            <w:pPr>
              <w:spacing w:after="0"/>
              <w:jc w:val="center"/>
              <w:rPr>
                <w:rFonts w:ascii="Times New Roman" w:hAnsi="Times New Roman" w:cs="Times New Roman"/>
                <w:b/>
                <w:bCs/>
                <w:color w:val="000000"/>
                <w:sz w:val="20"/>
                <w:szCs w:val="20"/>
              </w:rPr>
            </w:pPr>
            <w:r w:rsidRPr="00E36DAD">
              <w:rPr>
                <w:rFonts w:ascii="Times New Roman" w:hAnsi="Times New Roman" w:cs="Times New Roman"/>
                <w:b/>
                <w:bCs/>
                <w:color w:val="000000"/>
                <w:sz w:val="20"/>
                <w:szCs w:val="20"/>
              </w:rPr>
              <w:t>НАЦІОНАЛЬНИЙ КЛАСИФІКАТОР УКРАЇНИ Класифікатор медичних виробів НК 024:2023/НК 031:2024</w:t>
            </w:r>
          </w:p>
        </w:tc>
        <w:tc>
          <w:tcPr>
            <w:tcW w:w="2921" w:type="dxa"/>
            <w:shd w:val="clear" w:color="FFFFCC" w:fill="FFFFFF"/>
            <w:vAlign w:val="center"/>
          </w:tcPr>
          <w:p w14:paraId="46349876" w14:textId="77777777" w:rsidR="00E36DAD" w:rsidRPr="00E36DAD" w:rsidRDefault="00E36DAD" w:rsidP="00E36DAD">
            <w:pPr>
              <w:spacing w:after="0"/>
              <w:jc w:val="center"/>
              <w:rPr>
                <w:rFonts w:ascii="Times New Roman" w:hAnsi="Times New Roman" w:cs="Times New Roman"/>
                <w:b/>
                <w:bCs/>
                <w:color w:val="000000"/>
                <w:sz w:val="20"/>
                <w:szCs w:val="20"/>
              </w:rPr>
            </w:pPr>
            <w:r w:rsidRPr="00E36DAD">
              <w:rPr>
                <w:rFonts w:ascii="Times New Roman" w:hAnsi="Times New Roman" w:cs="Times New Roman"/>
                <w:b/>
                <w:bCs/>
                <w:color w:val="000000"/>
                <w:sz w:val="20"/>
                <w:szCs w:val="20"/>
                <w:lang w:eastAsia="uk-UA"/>
              </w:rPr>
              <w:t>Характеристики товару</w:t>
            </w:r>
          </w:p>
        </w:tc>
      </w:tr>
      <w:tr w:rsidR="00E36DAD" w:rsidRPr="00E36DAD" w14:paraId="02E530EE" w14:textId="77777777" w:rsidTr="007D6924">
        <w:trPr>
          <w:trHeight w:val="472"/>
          <w:jc w:val="center"/>
        </w:trPr>
        <w:tc>
          <w:tcPr>
            <w:tcW w:w="891" w:type="dxa"/>
            <w:shd w:val="clear" w:color="FFFFCC" w:fill="FFFFFF"/>
            <w:noWrap/>
            <w:vAlign w:val="center"/>
          </w:tcPr>
          <w:p w14:paraId="56F02893" w14:textId="77777777" w:rsidR="00E36DAD" w:rsidRPr="00E36DAD" w:rsidRDefault="00E36DAD" w:rsidP="00E36DAD">
            <w:pPr>
              <w:spacing w:after="0"/>
              <w:jc w:val="center"/>
              <w:rPr>
                <w:rFonts w:ascii="Times New Roman" w:hAnsi="Times New Roman" w:cs="Times New Roman"/>
                <w:bCs/>
                <w:color w:val="000000"/>
                <w:sz w:val="20"/>
                <w:szCs w:val="20"/>
              </w:rPr>
            </w:pPr>
            <w:r w:rsidRPr="00E36DAD">
              <w:rPr>
                <w:rFonts w:ascii="Times New Roman" w:hAnsi="Times New Roman" w:cs="Times New Roman"/>
                <w:bCs/>
                <w:color w:val="000000"/>
                <w:sz w:val="20"/>
                <w:szCs w:val="20"/>
              </w:rPr>
              <w:t>1</w:t>
            </w:r>
          </w:p>
        </w:tc>
        <w:tc>
          <w:tcPr>
            <w:tcW w:w="2357" w:type="dxa"/>
            <w:tcBorders>
              <w:top w:val="single" w:sz="4" w:space="0" w:color="auto"/>
              <w:left w:val="single" w:sz="4" w:space="0" w:color="auto"/>
              <w:bottom w:val="single" w:sz="4" w:space="0" w:color="auto"/>
              <w:right w:val="single" w:sz="4" w:space="0" w:color="auto"/>
            </w:tcBorders>
            <w:vAlign w:val="center"/>
          </w:tcPr>
          <w:p w14:paraId="565171A2" w14:textId="77777777" w:rsidR="00E36DAD" w:rsidRPr="00E36DAD" w:rsidRDefault="00E36DAD" w:rsidP="00E36DAD">
            <w:pPr>
              <w:spacing w:after="0"/>
              <w:jc w:val="center"/>
              <w:rPr>
                <w:rFonts w:ascii="Times New Roman" w:hAnsi="Times New Roman" w:cs="Times New Roman"/>
                <w:sz w:val="20"/>
                <w:szCs w:val="20"/>
                <w:lang w:val="en-US" w:eastAsia="uk-UA"/>
              </w:rPr>
            </w:pPr>
            <w:proofErr w:type="spellStart"/>
            <w:r w:rsidRPr="00E36DAD">
              <w:rPr>
                <w:rFonts w:ascii="Times New Roman" w:hAnsi="Times New Roman" w:cs="Times New Roman"/>
                <w:sz w:val="20"/>
                <w:szCs w:val="20"/>
                <w:lang w:val="en-US" w:eastAsia="uk-UA"/>
              </w:rPr>
              <w:t>Hаконечник</w:t>
            </w:r>
            <w:proofErr w:type="spellEnd"/>
            <w:r w:rsidRPr="00E36DAD">
              <w:rPr>
                <w:rFonts w:ascii="Times New Roman" w:hAnsi="Times New Roman" w:cs="Times New Roman"/>
                <w:sz w:val="20"/>
                <w:szCs w:val="20"/>
                <w:lang w:val="en-US" w:eastAsia="uk-UA"/>
              </w:rPr>
              <w:t xml:space="preserve"> </w:t>
            </w:r>
            <w:proofErr w:type="spellStart"/>
            <w:r w:rsidRPr="00E36DAD">
              <w:rPr>
                <w:rFonts w:ascii="Times New Roman" w:hAnsi="Times New Roman" w:cs="Times New Roman"/>
                <w:sz w:val="20"/>
                <w:szCs w:val="20"/>
                <w:lang w:val="en-US" w:eastAsia="uk-UA"/>
              </w:rPr>
              <w:t>вигнутий</w:t>
            </w:r>
            <w:proofErr w:type="spellEnd"/>
            <w:r w:rsidRPr="00E36DAD">
              <w:rPr>
                <w:rFonts w:ascii="Times New Roman" w:hAnsi="Times New Roman" w:cs="Times New Roman"/>
                <w:sz w:val="20"/>
                <w:szCs w:val="20"/>
                <w:lang w:val="en-US" w:eastAsia="uk-UA"/>
              </w:rPr>
              <w:t xml:space="preserve"> </w:t>
            </w:r>
            <w:proofErr w:type="spellStart"/>
            <w:r w:rsidRPr="00E36DAD">
              <w:rPr>
                <w:rFonts w:ascii="Times New Roman" w:hAnsi="Times New Roman" w:cs="Times New Roman"/>
                <w:sz w:val="20"/>
                <w:szCs w:val="20"/>
                <w:lang w:val="en-US" w:eastAsia="uk-UA"/>
              </w:rPr>
              <w:t>подовжений</w:t>
            </w:r>
            <w:proofErr w:type="spellEnd"/>
            <w:r w:rsidRPr="00E36DAD">
              <w:rPr>
                <w:rFonts w:ascii="Times New Roman" w:hAnsi="Times New Roman" w:cs="Times New Roman"/>
                <w:sz w:val="20"/>
                <w:szCs w:val="20"/>
                <w:lang w:val="en-US" w:eastAsia="uk-UA"/>
              </w:rPr>
              <w:t xml:space="preserve"> </w:t>
            </w:r>
            <w:proofErr w:type="spellStart"/>
            <w:r w:rsidRPr="00E36DAD">
              <w:rPr>
                <w:rFonts w:ascii="Times New Roman" w:hAnsi="Times New Roman" w:cs="Times New Roman"/>
                <w:sz w:val="20"/>
                <w:szCs w:val="20"/>
                <w:lang w:val="en-US" w:eastAsia="uk-UA"/>
              </w:rPr>
              <w:t>ShearTip</w:t>
            </w:r>
            <w:proofErr w:type="spellEnd"/>
          </w:p>
        </w:tc>
        <w:tc>
          <w:tcPr>
            <w:tcW w:w="1178" w:type="dxa"/>
            <w:noWrap/>
            <w:vAlign w:val="center"/>
          </w:tcPr>
          <w:p w14:paraId="0D8132B7" w14:textId="77777777" w:rsidR="00E36DAD" w:rsidRPr="00E36DAD" w:rsidRDefault="00E36DAD" w:rsidP="00E36DAD">
            <w:pPr>
              <w:spacing w:after="0"/>
              <w:jc w:val="center"/>
              <w:rPr>
                <w:rFonts w:ascii="Times New Roman" w:hAnsi="Times New Roman" w:cs="Times New Roman"/>
                <w:bCs/>
                <w:color w:val="000000"/>
                <w:sz w:val="20"/>
                <w:szCs w:val="20"/>
              </w:rPr>
            </w:pPr>
            <w:r w:rsidRPr="00E36DAD">
              <w:rPr>
                <w:rFonts w:ascii="Times New Roman" w:hAnsi="Times New Roman" w:cs="Times New Roman"/>
                <w:bCs/>
                <w:color w:val="000000"/>
                <w:sz w:val="20"/>
                <w:szCs w:val="20"/>
              </w:rPr>
              <w:t>шт.</w:t>
            </w:r>
          </w:p>
        </w:tc>
        <w:tc>
          <w:tcPr>
            <w:tcW w:w="631" w:type="dxa"/>
            <w:tcBorders>
              <w:top w:val="single" w:sz="4" w:space="0" w:color="auto"/>
              <w:left w:val="single" w:sz="4" w:space="0" w:color="auto"/>
              <w:bottom w:val="single" w:sz="4" w:space="0" w:color="auto"/>
              <w:right w:val="single" w:sz="4" w:space="0" w:color="auto"/>
            </w:tcBorders>
            <w:vAlign w:val="center"/>
          </w:tcPr>
          <w:p w14:paraId="3083484F" w14:textId="77777777" w:rsidR="00E36DAD" w:rsidRPr="00E36DAD" w:rsidRDefault="00E36DAD" w:rsidP="00E36DAD">
            <w:pPr>
              <w:spacing w:after="0"/>
              <w:jc w:val="center"/>
              <w:rPr>
                <w:rFonts w:ascii="Times New Roman" w:hAnsi="Times New Roman" w:cs="Times New Roman"/>
                <w:bCs/>
                <w:color w:val="000000"/>
                <w:sz w:val="20"/>
                <w:szCs w:val="20"/>
              </w:rPr>
            </w:pPr>
            <w:r w:rsidRPr="00E36DAD">
              <w:rPr>
                <w:rFonts w:ascii="Times New Roman" w:hAnsi="Times New Roman" w:cs="Times New Roman"/>
                <w:bCs/>
                <w:color w:val="000000"/>
                <w:sz w:val="20"/>
                <w:szCs w:val="20"/>
              </w:rPr>
              <w:t>3</w:t>
            </w:r>
          </w:p>
        </w:tc>
        <w:tc>
          <w:tcPr>
            <w:tcW w:w="2761" w:type="dxa"/>
            <w:tcBorders>
              <w:top w:val="single" w:sz="4" w:space="0" w:color="auto"/>
              <w:left w:val="single" w:sz="4" w:space="0" w:color="auto"/>
              <w:bottom w:val="single" w:sz="4" w:space="0" w:color="auto"/>
              <w:right w:val="single" w:sz="4" w:space="0" w:color="auto"/>
            </w:tcBorders>
            <w:vAlign w:val="center"/>
          </w:tcPr>
          <w:p w14:paraId="3779D086" w14:textId="77777777" w:rsidR="00E36DAD" w:rsidRPr="00E36DAD" w:rsidRDefault="00E36DAD" w:rsidP="00E36DAD">
            <w:pPr>
              <w:spacing w:after="0"/>
              <w:jc w:val="center"/>
              <w:rPr>
                <w:rFonts w:ascii="Times New Roman" w:hAnsi="Times New Roman" w:cs="Times New Roman"/>
                <w:bCs/>
                <w:color w:val="000000"/>
                <w:sz w:val="20"/>
                <w:szCs w:val="20"/>
              </w:rPr>
            </w:pPr>
            <w:r w:rsidRPr="00E36DAD">
              <w:rPr>
                <w:rFonts w:ascii="Times New Roman" w:hAnsi="Times New Roman" w:cs="Times New Roman"/>
                <w:sz w:val="20"/>
                <w:szCs w:val="20"/>
              </w:rPr>
              <w:t>44755</w:t>
            </w:r>
            <w:r w:rsidRPr="00E36DAD">
              <w:rPr>
                <w:rFonts w:ascii="Times New Roman" w:hAnsi="Times New Roman" w:cs="Times New Roman"/>
                <w:bCs/>
                <w:color w:val="000000"/>
                <w:sz w:val="20"/>
                <w:szCs w:val="20"/>
              </w:rPr>
              <w:t xml:space="preserve"> </w:t>
            </w:r>
            <w:r w:rsidRPr="00E36DAD">
              <w:rPr>
                <w:rFonts w:ascii="Times New Roman" w:hAnsi="Times New Roman" w:cs="Times New Roman"/>
                <w:sz w:val="20"/>
                <w:szCs w:val="20"/>
              </w:rPr>
              <w:t xml:space="preserve">Насадка для руків’я ультразвукової хірургічної системи для м'яких тканин одноразового використання / </w:t>
            </w:r>
            <w:r w:rsidRPr="00E36DAD">
              <w:rPr>
                <w:rFonts w:ascii="Times New Roman" w:hAnsi="Times New Roman" w:cs="Times New Roman"/>
                <w:bCs/>
                <w:sz w:val="20"/>
                <w:szCs w:val="20"/>
              </w:rPr>
              <w:t>K0202010201 Ультразвукові наконечники для відкритої хірургії, одноразові ультразвукові хірургічні</w:t>
            </w:r>
          </w:p>
        </w:tc>
        <w:tc>
          <w:tcPr>
            <w:tcW w:w="2921" w:type="dxa"/>
            <w:shd w:val="clear" w:color="FFFFCC" w:fill="FFFFFF"/>
            <w:vAlign w:val="center"/>
          </w:tcPr>
          <w:p w14:paraId="574165A4" w14:textId="77777777" w:rsidR="00E36DAD" w:rsidRPr="00E36DAD" w:rsidRDefault="00E36DAD" w:rsidP="00E36DAD">
            <w:pPr>
              <w:spacing w:after="0"/>
              <w:jc w:val="center"/>
              <w:rPr>
                <w:rFonts w:ascii="Times New Roman" w:hAnsi="Times New Roman" w:cs="Times New Roman"/>
                <w:bCs/>
                <w:color w:val="000000"/>
                <w:sz w:val="20"/>
                <w:szCs w:val="20"/>
              </w:rPr>
            </w:pPr>
            <w:r w:rsidRPr="00E36DAD">
              <w:rPr>
                <w:rFonts w:ascii="Times New Roman" w:hAnsi="Times New Roman" w:cs="Times New Roman"/>
                <w:bCs/>
                <w:color w:val="000000"/>
                <w:sz w:val="20"/>
                <w:szCs w:val="20"/>
              </w:rPr>
              <w:t xml:space="preserve">C7417S Це стерильний одноразовий хірургічний наконечник, призначений для використання з ультразвуковою </w:t>
            </w:r>
            <w:proofErr w:type="spellStart"/>
            <w:r w:rsidRPr="00E36DAD">
              <w:rPr>
                <w:rFonts w:ascii="Times New Roman" w:hAnsi="Times New Roman" w:cs="Times New Roman"/>
                <w:bCs/>
                <w:color w:val="000000"/>
                <w:sz w:val="20"/>
                <w:szCs w:val="20"/>
              </w:rPr>
              <w:t>аспіраційною</w:t>
            </w:r>
            <w:proofErr w:type="spellEnd"/>
            <w:r w:rsidRPr="00E36DAD">
              <w:rPr>
                <w:rFonts w:ascii="Times New Roman" w:hAnsi="Times New Roman" w:cs="Times New Roman"/>
                <w:bCs/>
                <w:color w:val="000000"/>
                <w:sz w:val="20"/>
                <w:szCs w:val="20"/>
              </w:rPr>
              <w:t xml:space="preserve"> системою CUSA. Має вигнуту та подовжену форму, що забезпечує доступ до глибоких і </w:t>
            </w:r>
            <w:proofErr w:type="spellStart"/>
            <w:r w:rsidRPr="00E36DAD">
              <w:rPr>
                <w:rFonts w:ascii="Times New Roman" w:hAnsi="Times New Roman" w:cs="Times New Roman"/>
                <w:bCs/>
                <w:color w:val="000000"/>
                <w:sz w:val="20"/>
                <w:szCs w:val="20"/>
              </w:rPr>
              <w:t>складнодоступних</w:t>
            </w:r>
            <w:proofErr w:type="spellEnd"/>
            <w:r w:rsidRPr="00E36DAD">
              <w:rPr>
                <w:rFonts w:ascii="Times New Roman" w:hAnsi="Times New Roman" w:cs="Times New Roman"/>
                <w:bCs/>
                <w:color w:val="000000"/>
                <w:sz w:val="20"/>
                <w:szCs w:val="20"/>
              </w:rPr>
              <w:t xml:space="preserve"> ділянок під час нейрохірургічних </w:t>
            </w:r>
            <w:proofErr w:type="spellStart"/>
            <w:r w:rsidRPr="00E36DAD">
              <w:rPr>
                <w:rFonts w:ascii="Times New Roman" w:hAnsi="Times New Roman" w:cs="Times New Roman"/>
                <w:bCs/>
                <w:color w:val="000000"/>
                <w:sz w:val="20"/>
                <w:szCs w:val="20"/>
              </w:rPr>
              <w:t>втручань</w:t>
            </w:r>
            <w:proofErr w:type="spellEnd"/>
            <w:r w:rsidRPr="00E36DAD">
              <w:rPr>
                <w:rFonts w:ascii="Times New Roman" w:hAnsi="Times New Roman" w:cs="Times New Roman"/>
                <w:bCs/>
                <w:color w:val="000000"/>
                <w:sz w:val="20"/>
                <w:szCs w:val="20"/>
              </w:rPr>
              <w:t xml:space="preserve">. Виготовлений із </w:t>
            </w:r>
            <w:proofErr w:type="spellStart"/>
            <w:r w:rsidRPr="00E36DAD">
              <w:rPr>
                <w:rFonts w:ascii="Times New Roman" w:hAnsi="Times New Roman" w:cs="Times New Roman"/>
                <w:bCs/>
                <w:color w:val="000000"/>
                <w:sz w:val="20"/>
                <w:szCs w:val="20"/>
              </w:rPr>
              <w:t>біосумісних</w:t>
            </w:r>
            <w:proofErr w:type="spellEnd"/>
            <w:r w:rsidRPr="00E36DAD">
              <w:rPr>
                <w:rFonts w:ascii="Times New Roman" w:hAnsi="Times New Roman" w:cs="Times New Roman"/>
                <w:bCs/>
                <w:color w:val="000000"/>
                <w:sz w:val="20"/>
                <w:szCs w:val="20"/>
              </w:rPr>
              <w:t xml:space="preserve"> матеріалів, стійких до контакту зі спинномозковою рідиною. Конструкція оптимізована для ефективної аспірації та мінімізації травматизації тканин.</w:t>
            </w:r>
          </w:p>
        </w:tc>
      </w:tr>
      <w:tr w:rsidR="00E36DAD" w:rsidRPr="00E36DAD" w14:paraId="09396FE1" w14:textId="77777777" w:rsidTr="007D6924">
        <w:trPr>
          <w:trHeight w:val="472"/>
          <w:jc w:val="center"/>
        </w:trPr>
        <w:tc>
          <w:tcPr>
            <w:tcW w:w="891" w:type="dxa"/>
            <w:shd w:val="clear" w:color="FFFFCC" w:fill="FFFFFF"/>
            <w:noWrap/>
            <w:vAlign w:val="center"/>
          </w:tcPr>
          <w:p w14:paraId="2D92C09A" w14:textId="77777777" w:rsidR="00E36DAD" w:rsidRPr="00E36DAD" w:rsidRDefault="00E36DAD" w:rsidP="00E36DAD">
            <w:pPr>
              <w:spacing w:after="0"/>
              <w:jc w:val="center"/>
              <w:rPr>
                <w:rFonts w:ascii="Times New Roman" w:hAnsi="Times New Roman" w:cs="Times New Roman"/>
                <w:bCs/>
                <w:color w:val="000000"/>
                <w:sz w:val="20"/>
                <w:szCs w:val="20"/>
              </w:rPr>
            </w:pPr>
            <w:r w:rsidRPr="00E36DAD">
              <w:rPr>
                <w:rFonts w:ascii="Times New Roman" w:hAnsi="Times New Roman" w:cs="Times New Roman"/>
                <w:bCs/>
                <w:color w:val="000000"/>
                <w:sz w:val="20"/>
                <w:szCs w:val="20"/>
              </w:rPr>
              <w:t>2</w:t>
            </w:r>
          </w:p>
        </w:tc>
        <w:tc>
          <w:tcPr>
            <w:tcW w:w="2357" w:type="dxa"/>
            <w:tcBorders>
              <w:top w:val="single" w:sz="4" w:space="0" w:color="auto"/>
              <w:left w:val="single" w:sz="4" w:space="0" w:color="auto"/>
              <w:bottom w:val="single" w:sz="4" w:space="0" w:color="auto"/>
              <w:right w:val="single" w:sz="4" w:space="0" w:color="auto"/>
            </w:tcBorders>
            <w:vAlign w:val="center"/>
          </w:tcPr>
          <w:p w14:paraId="71F398E1" w14:textId="77777777" w:rsidR="00E36DAD" w:rsidRPr="00E36DAD" w:rsidRDefault="00E36DAD" w:rsidP="00E36DAD">
            <w:pPr>
              <w:spacing w:after="0"/>
              <w:jc w:val="center"/>
              <w:rPr>
                <w:rFonts w:ascii="Times New Roman" w:hAnsi="Times New Roman" w:cs="Times New Roman"/>
                <w:sz w:val="20"/>
                <w:szCs w:val="20"/>
                <w:lang w:val="ru-RU" w:eastAsia="uk-UA"/>
              </w:rPr>
            </w:pPr>
            <w:proofErr w:type="spellStart"/>
            <w:r w:rsidRPr="00E36DAD">
              <w:rPr>
                <w:rFonts w:ascii="Times New Roman" w:hAnsi="Times New Roman" w:cs="Times New Roman"/>
                <w:sz w:val="20"/>
                <w:szCs w:val="20"/>
                <w:lang w:val="ru-RU" w:eastAsia="uk-UA"/>
              </w:rPr>
              <w:t>Динамометричний</w:t>
            </w:r>
            <w:proofErr w:type="spellEnd"/>
            <w:r w:rsidRPr="00E36DAD">
              <w:rPr>
                <w:rFonts w:ascii="Times New Roman" w:hAnsi="Times New Roman" w:cs="Times New Roman"/>
                <w:sz w:val="20"/>
                <w:szCs w:val="20"/>
                <w:lang w:val="ru-RU" w:eastAsia="uk-UA"/>
              </w:rPr>
              <w:t xml:space="preserve"> </w:t>
            </w:r>
            <w:proofErr w:type="spellStart"/>
            <w:r w:rsidRPr="00E36DAD">
              <w:rPr>
                <w:rFonts w:ascii="Times New Roman" w:hAnsi="Times New Roman" w:cs="Times New Roman"/>
                <w:sz w:val="20"/>
                <w:szCs w:val="20"/>
                <w:lang w:val="ru-RU" w:eastAsia="uk-UA"/>
              </w:rPr>
              <w:t>гайковий</w:t>
            </w:r>
            <w:proofErr w:type="spellEnd"/>
            <w:r w:rsidRPr="00E36DAD">
              <w:rPr>
                <w:rFonts w:ascii="Times New Roman" w:hAnsi="Times New Roman" w:cs="Times New Roman"/>
                <w:sz w:val="20"/>
                <w:szCs w:val="20"/>
                <w:lang w:val="ru-RU" w:eastAsia="uk-UA"/>
              </w:rPr>
              <w:t xml:space="preserve"> ключ </w:t>
            </w:r>
            <w:proofErr w:type="spellStart"/>
            <w:r w:rsidRPr="00E36DAD">
              <w:rPr>
                <w:rFonts w:ascii="Times New Roman" w:hAnsi="Times New Roman" w:cs="Times New Roman"/>
                <w:sz w:val="20"/>
                <w:szCs w:val="20"/>
                <w:lang w:val="en-US" w:eastAsia="uk-UA"/>
              </w:rPr>
              <w:t>CusaClarity</w:t>
            </w:r>
            <w:proofErr w:type="spellEnd"/>
            <w:r w:rsidRPr="00E36DAD">
              <w:rPr>
                <w:rFonts w:ascii="Times New Roman" w:hAnsi="Times New Roman" w:cs="Times New Roman"/>
                <w:sz w:val="20"/>
                <w:szCs w:val="20"/>
                <w:lang w:val="ru-RU" w:eastAsia="uk-UA"/>
              </w:rPr>
              <w:t xml:space="preserve"> 36 кГц</w:t>
            </w:r>
          </w:p>
        </w:tc>
        <w:tc>
          <w:tcPr>
            <w:tcW w:w="1178" w:type="dxa"/>
            <w:noWrap/>
            <w:vAlign w:val="center"/>
          </w:tcPr>
          <w:p w14:paraId="293CE4C7" w14:textId="77777777" w:rsidR="00E36DAD" w:rsidRPr="00E36DAD" w:rsidRDefault="00E36DAD" w:rsidP="00E36DAD">
            <w:pPr>
              <w:spacing w:after="0"/>
              <w:jc w:val="center"/>
              <w:rPr>
                <w:rFonts w:ascii="Times New Roman" w:hAnsi="Times New Roman" w:cs="Times New Roman"/>
                <w:bCs/>
                <w:color w:val="000000"/>
                <w:sz w:val="20"/>
                <w:szCs w:val="20"/>
              </w:rPr>
            </w:pPr>
            <w:r w:rsidRPr="00E36DAD">
              <w:rPr>
                <w:rFonts w:ascii="Times New Roman" w:hAnsi="Times New Roman" w:cs="Times New Roman"/>
                <w:bCs/>
                <w:color w:val="000000"/>
                <w:sz w:val="20"/>
                <w:szCs w:val="20"/>
              </w:rPr>
              <w:t>шт.</w:t>
            </w:r>
          </w:p>
        </w:tc>
        <w:tc>
          <w:tcPr>
            <w:tcW w:w="631" w:type="dxa"/>
            <w:tcBorders>
              <w:top w:val="single" w:sz="4" w:space="0" w:color="auto"/>
              <w:left w:val="single" w:sz="4" w:space="0" w:color="auto"/>
              <w:bottom w:val="single" w:sz="4" w:space="0" w:color="auto"/>
              <w:right w:val="single" w:sz="4" w:space="0" w:color="auto"/>
            </w:tcBorders>
            <w:vAlign w:val="center"/>
          </w:tcPr>
          <w:p w14:paraId="202175A5" w14:textId="77777777" w:rsidR="00E36DAD" w:rsidRPr="00E36DAD" w:rsidRDefault="00E36DAD" w:rsidP="00E36DAD">
            <w:pPr>
              <w:pStyle w:val="12"/>
              <w:jc w:val="center"/>
              <w:rPr>
                <w:rFonts w:ascii="Times New Roman" w:hAnsi="Times New Roman"/>
                <w:sz w:val="20"/>
                <w:szCs w:val="20"/>
                <w:lang w:val="uk-UA" w:eastAsia="uk-UA"/>
              </w:rPr>
            </w:pPr>
            <w:r w:rsidRPr="00E36DAD">
              <w:rPr>
                <w:rFonts w:ascii="Times New Roman" w:hAnsi="Times New Roman"/>
                <w:sz w:val="20"/>
                <w:szCs w:val="20"/>
                <w:lang w:val="uk-UA"/>
              </w:rPr>
              <w:t>10</w:t>
            </w:r>
          </w:p>
        </w:tc>
        <w:tc>
          <w:tcPr>
            <w:tcW w:w="2761" w:type="dxa"/>
            <w:tcBorders>
              <w:top w:val="single" w:sz="4" w:space="0" w:color="auto"/>
              <w:left w:val="single" w:sz="4" w:space="0" w:color="auto"/>
              <w:bottom w:val="single" w:sz="4" w:space="0" w:color="auto"/>
              <w:right w:val="single" w:sz="4" w:space="0" w:color="auto"/>
            </w:tcBorders>
            <w:vAlign w:val="center"/>
          </w:tcPr>
          <w:p w14:paraId="3EAAFC21" w14:textId="77777777" w:rsidR="00E36DAD" w:rsidRPr="00E36DAD" w:rsidRDefault="00E36DAD" w:rsidP="00E36DAD">
            <w:pPr>
              <w:spacing w:after="0"/>
              <w:jc w:val="center"/>
              <w:rPr>
                <w:rFonts w:ascii="Times New Roman" w:hAnsi="Times New Roman" w:cs="Times New Roman"/>
                <w:bCs/>
                <w:color w:val="000000"/>
                <w:sz w:val="20"/>
                <w:szCs w:val="20"/>
              </w:rPr>
            </w:pPr>
            <w:r w:rsidRPr="00E36DAD">
              <w:rPr>
                <w:rFonts w:ascii="Times New Roman" w:hAnsi="Times New Roman" w:cs="Times New Roman"/>
                <w:sz w:val="20"/>
                <w:szCs w:val="20"/>
              </w:rPr>
              <w:t>47676 Ключ-тріскачка для заміни насадок до ультразвукової хірургічної системи одноразового використання / K020280 Пристрої для хірургії з ультразвуковим генератором, одноразові - аксесуари</w:t>
            </w:r>
          </w:p>
        </w:tc>
        <w:tc>
          <w:tcPr>
            <w:tcW w:w="2921" w:type="dxa"/>
            <w:shd w:val="clear" w:color="FFFFCC" w:fill="FFFFFF"/>
            <w:vAlign w:val="center"/>
          </w:tcPr>
          <w:p w14:paraId="409758E0" w14:textId="77777777" w:rsidR="00E36DAD" w:rsidRPr="00E36DAD" w:rsidRDefault="00E36DAD" w:rsidP="00E36DAD">
            <w:pPr>
              <w:spacing w:after="0"/>
              <w:jc w:val="center"/>
              <w:rPr>
                <w:rFonts w:ascii="Times New Roman" w:hAnsi="Times New Roman" w:cs="Times New Roman"/>
                <w:bCs/>
                <w:color w:val="000000"/>
                <w:sz w:val="20"/>
                <w:szCs w:val="20"/>
              </w:rPr>
            </w:pPr>
            <w:r w:rsidRPr="00E36DAD">
              <w:rPr>
                <w:rFonts w:ascii="Times New Roman" w:hAnsi="Times New Roman" w:cs="Times New Roman"/>
                <w:bCs/>
                <w:color w:val="000000"/>
                <w:sz w:val="20"/>
                <w:szCs w:val="20"/>
              </w:rPr>
              <w:t xml:space="preserve">Пристрій призначений для точного регулювання та фіксації компонентів системи ультразвукової аспірації </w:t>
            </w:r>
            <w:proofErr w:type="spellStart"/>
            <w:r w:rsidRPr="00E36DAD">
              <w:rPr>
                <w:rFonts w:ascii="Times New Roman" w:hAnsi="Times New Roman" w:cs="Times New Roman"/>
                <w:bCs/>
                <w:color w:val="000000"/>
                <w:sz w:val="20"/>
                <w:szCs w:val="20"/>
              </w:rPr>
              <w:t>CusaClarity</w:t>
            </w:r>
            <w:proofErr w:type="spellEnd"/>
            <w:r w:rsidRPr="00E36DAD">
              <w:rPr>
                <w:rFonts w:ascii="Times New Roman" w:hAnsi="Times New Roman" w:cs="Times New Roman"/>
                <w:bCs/>
                <w:color w:val="000000"/>
                <w:sz w:val="20"/>
                <w:szCs w:val="20"/>
              </w:rPr>
              <w:t xml:space="preserve">. Має динамометричний механізм, що забезпечує контрольований момент затягування для безпечної та стабільної роботи. Використовується у нейрохірургічних процедурах, сумісний із системою </w:t>
            </w:r>
            <w:proofErr w:type="spellStart"/>
            <w:r w:rsidRPr="00E36DAD">
              <w:rPr>
                <w:rFonts w:ascii="Times New Roman" w:hAnsi="Times New Roman" w:cs="Times New Roman"/>
                <w:bCs/>
                <w:color w:val="000000"/>
                <w:sz w:val="20"/>
                <w:szCs w:val="20"/>
              </w:rPr>
              <w:t>CusaClarity</w:t>
            </w:r>
            <w:proofErr w:type="spellEnd"/>
            <w:r w:rsidRPr="00E36DAD">
              <w:rPr>
                <w:rFonts w:ascii="Times New Roman" w:hAnsi="Times New Roman" w:cs="Times New Roman"/>
                <w:bCs/>
                <w:color w:val="000000"/>
                <w:sz w:val="20"/>
                <w:szCs w:val="20"/>
              </w:rPr>
              <w:t xml:space="preserve"> на частоті 36 кГц, стерильний та одноразовий у застосуванні.</w:t>
            </w:r>
          </w:p>
        </w:tc>
      </w:tr>
      <w:tr w:rsidR="00E36DAD" w:rsidRPr="00E36DAD" w14:paraId="7417CBA8" w14:textId="77777777" w:rsidTr="007D6924">
        <w:trPr>
          <w:trHeight w:val="472"/>
          <w:jc w:val="center"/>
        </w:trPr>
        <w:tc>
          <w:tcPr>
            <w:tcW w:w="891" w:type="dxa"/>
            <w:shd w:val="clear" w:color="FFFFCC" w:fill="FFFFFF"/>
            <w:noWrap/>
            <w:vAlign w:val="center"/>
          </w:tcPr>
          <w:p w14:paraId="7B85D0CB" w14:textId="77777777" w:rsidR="00E36DAD" w:rsidRPr="00E36DAD" w:rsidRDefault="00E36DAD" w:rsidP="00E36DAD">
            <w:pPr>
              <w:spacing w:after="0"/>
              <w:jc w:val="center"/>
              <w:rPr>
                <w:rFonts w:ascii="Times New Roman" w:hAnsi="Times New Roman" w:cs="Times New Roman"/>
                <w:bCs/>
                <w:color w:val="000000"/>
                <w:sz w:val="20"/>
                <w:szCs w:val="20"/>
              </w:rPr>
            </w:pPr>
            <w:r w:rsidRPr="00E36DAD">
              <w:rPr>
                <w:rFonts w:ascii="Times New Roman" w:hAnsi="Times New Roman" w:cs="Times New Roman"/>
                <w:bCs/>
                <w:color w:val="000000"/>
                <w:sz w:val="20"/>
                <w:szCs w:val="20"/>
              </w:rPr>
              <w:t>3</w:t>
            </w:r>
          </w:p>
        </w:tc>
        <w:tc>
          <w:tcPr>
            <w:tcW w:w="2357" w:type="dxa"/>
            <w:tcBorders>
              <w:top w:val="single" w:sz="4" w:space="0" w:color="auto"/>
              <w:left w:val="single" w:sz="4" w:space="0" w:color="auto"/>
              <w:bottom w:val="single" w:sz="4" w:space="0" w:color="auto"/>
              <w:right w:val="single" w:sz="4" w:space="0" w:color="auto"/>
            </w:tcBorders>
            <w:vAlign w:val="center"/>
          </w:tcPr>
          <w:p w14:paraId="57A7F594" w14:textId="77777777" w:rsidR="00E36DAD" w:rsidRPr="00E36DAD" w:rsidRDefault="00E36DAD" w:rsidP="00E36DAD">
            <w:pPr>
              <w:spacing w:after="0"/>
              <w:jc w:val="center"/>
              <w:rPr>
                <w:rFonts w:ascii="Times New Roman" w:hAnsi="Times New Roman" w:cs="Times New Roman"/>
                <w:sz w:val="20"/>
                <w:szCs w:val="20"/>
                <w:lang w:eastAsia="uk-UA"/>
              </w:rPr>
            </w:pPr>
            <w:r w:rsidRPr="00E36DAD">
              <w:rPr>
                <w:rFonts w:ascii="Times New Roman" w:hAnsi="Times New Roman" w:cs="Times New Roman"/>
                <w:sz w:val="20"/>
                <w:szCs w:val="20"/>
                <w:lang w:eastAsia="uk-UA"/>
              </w:rPr>
              <w:t xml:space="preserve">Набір трубок та касета </w:t>
            </w:r>
            <w:proofErr w:type="spellStart"/>
            <w:r w:rsidRPr="00E36DAD">
              <w:rPr>
                <w:rFonts w:ascii="Times New Roman" w:hAnsi="Times New Roman" w:cs="Times New Roman"/>
                <w:sz w:val="20"/>
                <w:szCs w:val="20"/>
                <w:lang w:val="en-US" w:eastAsia="uk-UA"/>
              </w:rPr>
              <w:t>CusaQuickConnect</w:t>
            </w:r>
            <w:proofErr w:type="spellEnd"/>
          </w:p>
        </w:tc>
        <w:tc>
          <w:tcPr>
            <w:tcW w:w="1178" w:type="dxa"/>
            <w:noWrap/>
            <w:vAlign w:val="center"/>
          </w:tcPr>
          <w:p w14:paraId="61851617" w14:textId="77777777" w:rsidR="00E36DAD" w:rsidRPr="00E36DAD" w:rsidRDefault="00E36DAD" w:rsidP="00E36DAD">
            <w:pPr>
              <w:spacing w:after="0"/>
              <w:jc w:val="center"/>
              <w:rPr>
                <w:rFonts w:ascii="Times New Roman" w:hAnsi="Times New Roman" w:cs="Times New Roman"/>
                <w:bCs/>
                <w:color w:val="000000"/>
                <w:sz w:val="20"/>
                <w:szCs w:val="20"/>
              </w:rPr>
            </w:pPr>
            <w:r w:rsidRPr="00E36DAD">
              <w:rPr>
                <w:rFonts w:ascii="Times New Roman" w:hAnsi="Times New Roman" w:cs="Times New Roman"/>
                <w:bCs/>
                <w:color w:val="000000"/>
                <w:sz w:val="20"/>
                <w:szCs w:val="20"/>
              </w:rPr>
              <w:t>шт.</w:t>
            </w:r>
          </w:p>
        </w:tc>
        <w:tc>
          <w:tcPr>
            <w:tcW w:w="631" w:type="dxa"/>
            <w:tcBorders>
              <w:top w:val="single" w:sz="4" w:space="0" w:color="auto"/>
              <w:left w:val="single" w:sz="4" w:space="0" w:color="auto"/>
              <w:bottom w:val="single" w:sz="4" w:space="0" w:color="auto"/>
              <w:right w:val="single" w:sz="4" w:space="0" w:color="auto"/>
            </w:tcBorders>
            <w:vAlign w:val="center"/>
          </w:tcPr>
          <w:p w14:paraId="49AD5CB4" w14:textId="77777777" w:rsidR="00E36DAD" w:rsidRPr="00E36DAD" w:rsidRDefault="00E36DAD" w:rsidP="00E36DAD">
            <w:pPr>
              <w:pStyle w:val="12"/>
              <w:jc w:val="center"/>
              <w:rPr>
                <w:rFonts w:ascii="Times New Roman" w:hAnsi="Times New Roman"/>
                <w:sz w:val="20"/>
                <w:szCs w:val="20"/>
                <w:lang w:val="uk-UA" w:eastAsia="uk-UA"/>
              </w:rPr>
            </w:pPr>
            <w:r w:rsidRPr="00E36DAD">
              <w:rPr>
                <w:rFonts w:ascii="Times New Roman" w:hAnsi="Times New Roman"/>
                <w:sz w:val="20"/>
                <w:szCs w:val="20"/>
                <w:lang w:val="uk-UA" w:eastAsia="uk-UA"/>
              </w:rPr>
              <w:t>120</w:t>
            </w:r>
          </w:p>
        </w:tc>
        <w:tc>
          <w:tcPr>
            <w:tcW w:w="2761" w:type="dxa"/>
            <w:tcBorders>
              <w:top w:val="single" w:sz="4" w:space="0" w:color="auto"/>
              <w:left w:val="single" w:sz="4" w:space="0" w:color="auto"/>
              <w:bottom w:val="single" w:sz="4" w:space="0" w:color="auto"/>
              <w:right w:val="single" w:sz="4" w:space="0" w:color="auto"/>
            </w:tcBorders>
            <w:vAlign w:val="center"/>
          </w:tcPr>
          <w:p w14:paraId="1ACA31E5" w14:textId="77777777" w:rsidR="00E36DAD" w:rsidRPr="00E36DAD" w:rsidRDefault="00E36DAD" w:rsidP="00E36DAD">
            <w:pPr>
              <w:spacing w:after="0"/>
              <w:jc w:val="center"/>
              <w:rPr>
                <w:rFonts w:ascii="Times New Roman" w:hAnsi="Times New Roman" w:cs="Times New Roman"/>
                <w:bCs/>
                <w:color w:val="000000"/>
                <w:sz w:val="20"/>
                <w:szCs w:val="20"/>
              </w:rPr>
            </w:pPr>
            <w:r w:rsidRPr="00E36DAD">
              <w:rPr>
                <w:rFonts w:ascii="Times New Roman" w:hAnsi="Times New Roman" w:cs="Times New Roman"/>
                <w:sz w:val="20"/>
                <w:szCs w:val="20"/>
              </w:rPr>
              <w:t>47625 Набір трубок до хірургічної системи для аспірації/ іригації / K020280 Пристрої для хірургії з ультразвуковим генератором, одноразові - аксесуари</w:t>
            </w:r>
          </w:p>
        </w:tc>
        <w:tc>
          <w:tcPr>
            <w:tcW w:w="2921" w:type="dxa"/>
            <w:shd w:val="clear" w:color="FFFFCC" w:fill="FFFFFF"/>
            <w:vAlign w:val="center"/>
          </w:tcPr>
          <w:p w14:paraId="59E8E320" w14:textId="77777777" w:rsidR="00E36DAD" w:rsidRPr="00E36DAD" w:rsidRDefault="00E36DAD" w:rsidP="00E36DAD">
            <w:pPr>
              <w:spacing w:after="0"/>
              <w:jc w:val="center"/>
              <w:rPr>
                <w:rFonts w:ascii="Times New Roman" w:hAnsi="Times New Roman" w:cs="Times New Roman"/>
                <w:bCs/>
                <w:color w:val="000000"/>
                <w:sz w:val="20"/>
                <w:szCs w:val="20"/>
              </w:rPr>
            </w:pPr>
            <w:r w:rsidRPr="00E36DAD">
              <w:rPr>
                <w:rFonts w:ascii="Times New Roman" w:hAnsi="Times New Roman" w:cs="Times New Roman"/>
                <w:bCs/>
                <w:color w:val="000000"/>
                <w:sz w:val="20"/>
                <w:szCs w:val="20"/>
              </w:rPr>
              <w:t xml:space="preserve">C7417S CUSA </w:t>
            </w:r>
            <w:proofErr w:type="spellStart"/>
            <w:r w:rsidRPr="00E36DAD">
              <w:rPr>
                <w:rFonts w:ascii="Times New Roman" w:hAnsi="Times New Roman" w:cs="Times New Roman"/>
                <w:bCs/>
                <w:color w:val="000000"/>
                <w:sz w:val="20"/>
                <w:szCs w:val="20"/>
              </w:rPr>
              <w:t>QuickConnect</w:t>
            </w:r>
            <w:proofErr w:type="spellEnd"/>
            <w:r w:rsidRPr="00E36DAD">
              <w:rPr>
                <w:rFonts w:ascii="Times New Roman" w:hAnsi="Times New Roman" w:cs="Times New Roman"/>
                <w:bCs/>
                <w:color w:val="000000"/>
                <w:sz w:val="20"/>
                <w:szCs w:val="20"/>
              </w:rPr>
              <w:t xml:space="preserve"> </w:t>
            </w:r>
            <w:proofErr w:type="spellStart"/>
            <w:r w:rsidRPr="00E36DAD">
              <w:rPr>
                <w:rFonts w:ascii="Times New Roman" w:hAnsi="Times New Roman" w:cs="Times New Roman"/>
                <w:bCs/>
                <w:color w:val="000000"/>
                <w:sz w:val="20"/>
                <w:szCs w:val="20"/>
              </w:rPr>
              <w:t>Tubing</w:t>
            </w:r>
            <w:proofErr w:type="spellEnd"/>
            <w:r w:rsidRPr="00E36DAD">
              <w:rPr>
                <w:rFonts w:ascii="Times New Roman" w:hAnsi="Times New Roman" w:cs="Times New Roman"/>
                <w:bCs/>
                <w:color w:val="000000"/>
                <w:sz w:val="20"/>
                <w:szCs w:val="20"/>
              </w:rPr>
              <w:t xml:space="preserve"> </w:t>
            </w:r>
            <w:proofErr w:type="spellStart"/>
            <w:r w:rsidRPr="00E36DAD">
              <w:rPr>
                <w:rFonts w:ascii="Times New Roman" w:hAnsi="Times New Roman" w:cs="Times New Roman"/>
                <w:bCs/>
                <w:color w:val="000000"/>
                <w:sz w:val="20"/>
                <w:szCs w:val="20"/>
              </w:rPr>
              <w:t>and</w:t>
            </w:r>
            <w:proofErr w:type="spellEnd"/>
            <w:r w:rsidRPr="00E36DAD">
              <w:rPr>
                <w:rFonts w:ascii="Times New Roman" w:hAnsi="Times New Roman" w:cs="Times New Roman"/>
                <w:bCs/>
                <w:color w:val="000000"/>
                <w:sz w:val="20"/>
                <w:szCs w:val="20"/>
              </w:rPr>
              <w:t xml:space="preserve"> </w:t>
            </w:r>
            <w:proofErr w:type="spellStart"/>
            <w:r w:rsidRPr="00E36DAD">
              <w:rPr>
                <w:rFonts w:ascii="Times New Roman" w:hAnsi="Times New Roman" w:cs="Times New Roman"/>
                <w:bCs/>
                <w:color w:val="000000"/>
                <w:sz w:val="20"/>
                <w:szCs w:val="20"/>
              </w:rPr>
              <w:t>Cassette</w:t>
            </w:r>
            <w:proofErr w:type="spellEnd"/>
            <w:r w:rsidRPr="00E36DAD">
              <w:rPr>
                <w:rFonts w:ascii="Times New Roman" w:hAnsi="Times New Roman" w:cs="Times New Roman"/>
                <w:bCs/>
                <w:color w:val="000000"/>
                <w:sz w:val="20"/>
                <w:szCs w:val="20"/>
              </w:rPr>
              <w:t xml:space="preserve"> </w:t>
            </w:r>
            <w:proofErr w:type="spellStart"/>
            <w:r w:rsidRPr="00E36DAD">
              <w:rPr>
                <w:rFonts w:ascii="Times New Roman" w:hAnsi="Times New Roman" w:cs="Times New Roman"/>
                <w:bCs/>
                <w:color w:val="000000"/>
                <w:sz w:val="20"/>
                <w:szCs w:val="20"/>
              </w:rPr>
              <w:t>Set</w:t>
            </w:r>
            <w:proofErr w:type="spellEnd"/>
            <w:r w:rsidRPr="00E36DAD">
              <w:rPr>
                <w:rFonts w:ascii="Times New Roman" w:hAnsi="Times New Roman" w:cs="Times New Roman"/>
                <w:bCs/>
                <w:color w:val="000000"/>
                <w:sz w:val="20"/>
                <w:szCs w:val="20"/>
              </w:rPr>
              <w:t xml:space="preserve"> — стерильний комплект трубок та касети для ультразвукової </w:t>
            </w:r>
            <w:proofErr w:type="spellStart"/>
            <w:r w:rsidRPr="00E36DAD">
              <w:rPr>
                <w:rFonts w:ascii="Times New Roman" w:hAnsi="Times New Roman" w:cs="Times New Roman"/>
                <w:bCs/>
                <w:color w:val="000000"/>
                <w:sz w:val="20"/>
                <w:szCs w:val="20"/>
              </w:rPr>
              <w:t>аспіраційної</w:t>
            </w:r>
            <w:proofErr w:type="spellEnd"/>
            <w:r w:rsidRPr="00E36DAD">
              <w:rPr>
                <w:rFonts w:ascii="Times New Roman" w:hAnsi="Times New Roman" w:cs="Times New Roman"/>
                <w:bCs/>
                <w:color w:val="000000"/>
                <w:sz w:val="20"/>
                <w:szCs w:val="20"/>
              </w:rPr>
              <w:t xml:space="preserve"> системи CUSA. Призначений для одноразового використання під час нейрохірургічних </w:t>
            </w:r>
            <w:proofErr w:type="spellStart"/>
            <w:r w:rsidRPr="00E36DAD">
              <w:rPr>
                <w:rFonts w:ascii="Times New Roman" w:hAnsi="Times New Roman" w:cs="Times New Roman"/>
                <w:bCs/>
                <w:color w:val="000000"/>
                <w:sz w:val="20"/>
                <w:szCs w:val="20"/>
              </w:rPr>
              <w:t>втручань</w:t>
            </w:r>
            <w:proofErr w:type="spellEnd"/>
            <w:r w:rsidRPr="00E36DAD">
              <w:rPr>
                <w:rFonts w:ascii="Times New Roman" w:hAnsi="Times New Roman" w:cs="Times New Roman"/>
                <w:bCs/>
                <w:color w:val="000000"/>
                <w:sz w:val="20"/>
                <w:szCs w:val="20"/>
              </w:rPr>
              <w:t xml:space="preserve">, забезпечує безпечне та ефективне відсмоктування та аспірацію тканин. Комплект включає гнучкі </w:t>
            </w:r>
            <w:proofErr w:type="spellStart"/>
            <w:r w:rsidRPr="00E36DAD">
              <w:rPr>
                <w:rFonts w:ascii="Times New Roman" w:hAnsi="Times New Roman" w:cs="Times New Roman"/>
                <w:bCs/>
                <w:color w:val="000000"/>
                <w:sz w:val="20"/>
                <w:szCs w:val="20"/>
              </w:rPr>
              <w:t>біосумісні</w:t>
            </w:r>
            <w:proofErr w:type="spellEnd"/>
            <w:r w:rsidRPr="00E36DAD">
              <w:rPr>
                <w:rFonts w:ascii="Times New Roman" w:hAnsi="Times New Roman" w:cs="Times New Roman"/>
                <w:bCs/>
                <w:color w:val="000000"/>
                <w:sz w:val="20"/>
                <w:szCs w:val="20"/>
              </w:rPr>
              <w:t xml:space="preserve"> полімерні трубки та касету для </w:t>
            </w:r>
            <w:r w:rsidRPr="00E36DAD">
              <w:rPr>
                <w:rFonts w:ascii="Times New Roman" w:hAnsi="Times New Roman" w:cs="Times New Roman"/>
                <w:bCs/>
                <w:color w:val="000000"/>
                <w:sz w:val="20"/>
                <w:szCs w:val="20"/>
              </w:rPr>
              <w:lastRenderedPageBreak/>
              <w:t xml:space="preserve">з’єднання з </w:t>
            </w:r>
            <w:proofErr w:type="spellStart"/>
            <w:r w:rsidRPr="00E36DAD">
              <w:rPr>
                <w:rFonts w:ascii="Times New Roman" w:hAnsi="Times New Roman" w:cs="Times New Roman"/>
                <w:bCs/>
                <w:color w:val="000000"/>
                <w:sz w:val="20"/>
                <w:szCs w:val="20"/>
              </w:rPr>
              <w:t>аспіраційним</w:t>
            </w:r>
            <w:proofErr w:type="spellEnd"/>
            <w:r w:rsidRPr="00E36DAD">
              <w:rPr>
                <w:rFonts w:ascii="Times New Roman" w:hAnsi="Times New Roman" w:cs="Times New Roman"/>
                <w:bCs/>
                <w:color w:val="000000"/>
                <w:sz w:val="20"/>
                <w:szCs w:val="20"/>
              </w:rPr>
              <w:t xml:space="preserve"> блоком, що дозволяє швидке та надійне підключення.</w:t>
            </w:r>
          </w:p>
          <w:p w14:paraId="565E20A9" w14:textId="77777777" w:rsidR="00E36DAD" w:rsidRPr="00E36DAD" w:rsidRDefault="00E36DAD" w:rsidP="00E36DAD">
            <w:pPr>
              <w:spacing w:after="0"/>
              <w:jc w:val="center"/>
              <w:rPr>
                <w:rFonts w:ascii="Times New Roman" w:hAnsi="Times New Roman" w:cs="Times New Roman"/>
                <w:bCs/>
                <w:color w:val="000000"/>
                <w:sz w:val="20"/>
                <w:szCs w:val="20"/>
              </w:rPr>
            </w:pPr>
            <w:r w:rsidRPr="00E36DAD">
              <w:rPr>
                <w:rFonts w:ascii="Times New Roman" w:hAnsi="Times New Roman" w:cs="Times New Roman"/>
                <w:bCs/>
                <w:color w:val="000000"/>
                <w:sz w:val="20"/>
                <w:szCs w:val="20"/>
              </w:rPr>
              <w:t xml:space="preserve">Основні характеристики: виготовлений із </w:t>
            </w:r>
            <w:proofErr w:type="spellStart"/>
            <w:r w:rsidRPr="00E36DAD">
              <w:rPr>
                <w:rFonts w:ascii="Times New Roman" w:hAnsi="Times New Roman" w:cs="Times New Roman"/>
                <w:bCs/>
                <w:color w:val="000000"/>
                <w:sz w:val="20"/>
                <w:szCs w:val="20"/>
              </w:rPr>
              <w:t>біосумісних</w:t>
            </w:r>
            <w:proofErr w:type="spellEnd"/>
            <w:r w:rsidRPr="00E36DAD">
              <w:rPr>
                <w:rFonts w:ascii="Times New Roman" w:hAnsi="Times New Roman" w:cs="Times New Roman"/>
                <w:bCs/>
                <w:color w:val="000000"/>
                <w:sz w:val="20"/>
                <w:szCs w:val="20"/>
              </w:rPr>
              <w:t xml:space="preserve"> матеріалів, не містить латексу, сумісний з системами CUSA; довжина трубок орієнтовно 150–200 см для зручності роботи в операційній; касета має компактний профіль для легкого встановлення та заміни. Постачається у стерильній індивідуальній упаковці, готовий до використання, призначений виключно для одноразового застосування у медичних процедурах.</w:t>
            </w:r>
          </w:p>
        </w:tc>
      </w:tr>
      <w:tr w:rsidR="00E36DAD" w:rsidRPr="00E36DAD" w14:paraId="12569ADA" w14:textId="77777777" w:rsidTr="007D6924">
        <w:trPr>
          <w:trHeight w:val="472"/>
          <w:jc w:val="center"/>
        </w:trPr>
        <w:tc>
          <w:tcPr>
            <w:tcW w:w="891" w:type="dxa"/>
            <w:shd w:val="clear" w:color="FFFFCC" w:fill="FFFFFF"/>
            <w:noWrap/>
            <w:vAlign w:val="center"/>
          </w:tcPr>
          <w:p w14:paraId="4FECEB2F" w14:textId="77777777" w:rsidR="00E36DAD" w:rsidRPr="00E36DAD" w:rsidRDefault="00E36DAD" w:rsidP="00E36DAD">
            <w:pPr>
              <w:spacing w:after="0"/>
              <w:jc w:val="center"/>
              <w:rPr>
                <w:rFonts w:ascii="Times New Roman" w:hAnsi="Times New Roman" w:cs="Times New Roman"/>
                <w:bCs/>
                <w:color w:val="000000"/>
                <w:sz w:val="20"/>
                <w:szCs w:val="20"/>
              </w:rPr>
            </w:pPr>
            <w:r w:rsidRPr="00E36DAD">
              <w:rPr>
                <w:rFonts w:ascii="Times New Roman" w:hAnsi="Times New Roman" w:cs="Times New Roman"/>
                <w:bCs/>
                <w:color w:val="000000"/>
                <w:sz w:val="20"/>
                <w:szCs w:val="20"/>
              </w:rPr>
              <w:lastRenderedPageBreak/>
              <w:t>4</w:t>
            </w:r>
          </w:p>
        </w:tc>
        <w:tc>
          <w:tcPr>
            <w:tcW w:w="2357" w:type="dxa"/>
            <w:tcBorders>
              <w:top w:val="single" w:sz="4" w:space="0" w:color="auto"/>
              <w:left w:val="single" w:sz="4" w:space="0" w:color="auto"/>
              <w:bottom w:val="single" w:sz="4" w:space="0" w:color="auto"/>
              <w:right w:val="single" w:sz="4" w:space="0" w:color="auto"/>
            </w:tcBorders>
            <w:vAlign w:val="center"/>
          </w:tcPr>
          <w:p w14:paraId="4F074D5B" w14:textId="77777777" w:rsidR="00E36DAD" w:rsidRPr="00E36DAD" w:rsidRDefault="00E36DAD" w:rsidP="00E36DAD">
            <w:pPr>
              <w:spacing w:after="0"/>
              <w:jc w:val="center"/>
              <w:rPr>
                <w:rFonts w:ascii="Times New Roman" w:hAnsi="Times New Roman" w:cs="Times New Roman"/>
                <w:sz w:val="20"/>
                <w:szCs w:val="20"/>
                <w:lang w:val="en-US" w:eastAsia="uk-UA"/>
              </w:rPr>
            </w:pPr>
            <w:proofErr w:type="spellStart"/>
            <w:r w:rsidRPr="00E36DAD">
              <w:rPr>
                <w:rFonts w:ascii="Times New Roman" w:hAnsi="Times New Roman" w:cs="Times New Roman"/>
                <w:sz w:val="20"/>
                <w:szCs w:val="20"/>
                <w:lang w:val="en-US" w:eastAsia="uk-UA"/>
              </w:rPr>
              <w:t>Наконечник</w:t>
            </w:r>
            <w:proofErr w:type="spellEnd"/>
            <w:r w:rsidRPr="00E36DAD">
              <w:rPr>
                <w:rFonts w:ascii="Times New Roman" w:hAnsi="Times New Roman" w:cs="Times New Roman"/>
                <w:sz w:val="20"/>
                <w:szCs w:val="20"/>
                <w:lang w:val="en-US" w:eastAsia="uk-UA"/>
              </w:rPr>
              <w:t xml:space="preserve"> </w:t>
            </w:r>
            <w:proofErr w:type="spellStart"/>
            <w:r w:rsidRPr="00E36DAD">
              <w:rPr>
                <w:rFonts w:ascii="Times New Roman" w:hAnsi="Times New Roman" w:cs="Times New Roman"/>
                <w:sz w:val="20"/>
                <w:szCs w:val="20"/>
                <w:lang w:val="en-US" w:eastAsia="uk-UA"/>
              </w:rPr>
              <w:t>вигнутий</w:t>
            </w:r>
            <w:proofErr w:type="spellEnd"/>
            <w:r w:rsidRPr="00E36DAD">
              <w:rPr>
                <w:rFonts w:ascii="Times New Roman" w:hAnsi="Times New Roman" w:cs="Times New Roman"/>
                <w:sz w:val="20"/>
                <w:szCs w:val="20"/>
                <w:lang w:val="en-US" w:eastAsia="uk-UA"/>
              </w:rPr>
              <w:t xml:space="preserve"> </w:t>
            </w:r>
            <w:proofErr w:type="spellStart"/>
            <w:r w:rsidRPr="00E36DAD">
              <w:rPr>
                <w:rFonts w:ascii="Times New Roman" w:hAnsi="Times New Roman" w:cs="Times New Roman"/>
                <w:sz w:val="20"/>
                <w:szCs w:val="20"/>
                <w:lang w:val="en-US" w:eastAsia="uk-UA"/>
              </w:rPr>
              <w:t>подовжений</w:t>
            </w:r>
            <w:proofErr w:type="spellEnd"/>
            <w:r w:rsidRPr="00E36DAD">
              <w:rPr>
                <w:rFonts w:ascii="Times New Roman" w:hAnsi="Times New Roman" w:cs="Times New Roman"/>
                <w:sz w:val="20"/>
                <w:szCs w:val="20"/>
                <w:lang w:val="en-US" w:eastAsia="uk-UA"/>
              </w:rPr>
              <w:t xml:space="preserve"> </w:t>
            </w:r>
            <w:proofErr w:type="spellStart"/>
            <w:r w:rsidRPr="00E36DAD">
              <w:rPr>
                <w:rFonts w:ascii="Times New Roman" w:hAnsi="Times New Roman" w:cs="Times New Roman"/>
                <w:sz w:val="20"/>
                <w:szCs w:val="20"/>
                <w:lang w:val="en-US" w:eastAsia="uk-UA"/>
              </w:rPr>
              <w:t>MicroTip</w:t>
            </w:r>
            <w:proofErr w:type="spellEnd"/>
          </w:p>
        </w:tc>
        <w:tc>
          <w:tcPr>
            <w:tcW w:w="1178" w:type="dxa"/>
            <w:noWrap/>
            <w:vAlign w:val="center"/>
          </w:tcPr>
          <w:p w14:paraId="662F6962" w14:textId="77777777" w:rsidR="00E36DAD" w:rsidRPr="00E36DAD" w:rsidRDefault="00E36DAD" w:rsidP="00E36DAD">
            <w:pPr>
              <w:spacing w:after="0"/>
              <w:jc w:val="center"/>
              <w:rPr>
                <w:rFonts w:ascii="Times New Roman" w:hAnsi="Times New Roman" w:cs="Times New Roman"/>
                <w:bCs/>
                <w:color w:val="000000"/>
                <w:sz w:val="20"/>
                <w:szCs w:val="20"/>
              </w:rPr>
            </w:pPr>
            <w:r w:rsidRPr="00E36DAD">
              <w:rPr>
                <w:rFonts w:ascii="Times New Roman" w:hAnsi="Times New Roman" w:cs="Times New Roman"/>
                <w:bCs/>
                <w:color w:val="000000"/>
                <w:sz w:val="20"/>
                <w:szCs w:val="20"/>
              </w:rPr>
              <w:t>шт.</w:t>
            </w:r>
          </w:p>
        </w:tc>
        <w:tc>
          <w:tcPr>
            <w:tcW w:w="631" w:type="dxa"/>
            <w:tcBorders>
              <w:top w:val="single" w:sz="4" w:space="0" w:color="auto"/>
              <w:left w:val="single" w:sz="4" w:space="0" w:color="auto"/>
              <w:bottom w:val="single" w:sz="4" w:space="0" w:color="auto"/>
              <w:right w:val="single" w:sz="4" w:space="0" w:color="auto"/>
            </w:tcBorders>
            <w:vAlign w:val="center"/>
          </w:tcPr>
          <w:p w14:paraId="43EABFD3" w14:textId="77777777" w:rsidR="00E36DAD" w:rsidRPr="00E36DAD" w:rsidRDefault="00E36DAD" w:rsidP="00E36DAD">
            <w:pPr>
              <w:pStyle w:val="12"/>
              <w:jc w:val="center"/>
              <w:rPr>
                <w:rFonts w:ascii="Times New Roman" w:hAnsi="Times New Roman"/>
                <w:sz w:val="20"/>
                <w:szCs w:val="20"/>
                <w:lang w:val="uk-UA" w:eastAsia="uk-UA"/>
              </w:rPr>
            </w:pPr>
            <w:r w:rsidRPr="00E36DAD">
              <w:rPr>
                <w:rFonts w:ascii="Times New Roman" w:hAnsi="Times New Roman"/>
                <w:sz w:val="20"/>
                <w:szCs w:val="20"/>
                <w:lang w:val="uk-UA" w:eastAsia="uk-UA"/>
              </w:rPr>
              <w:t>5</w:t>
            </w:r>
          </w:p>
        </w:tc>
        <w:tc>
          <w:tcPr>
            <w:tcW w:w="2761" w:type="dxa"/>
            <w:tcBorders>
              <w:top w:val="single" w:sz="4" w:space="0" w:color="auto"/>
              <w:left w:val="single" w:sz="4" w:space="0" w:color="auto"/>
              <w:bottom w:val="single" w:sz="4" w:space="0" w:color="auto"/>
              <w:right w:val="single" w:sz="4" w:space="0" w:color="auto"/>
            </w:tcBorders>
            <w:vAlign w:val="center"/>
          </w:tcPr>
          <w:p w14:paraId="1FCDD8B9" w14:textId="77777777" w:rsidR="00E36DAD" w:rsidRPr="00E36DAD" w:rsidRDefault="00E36DAD" w:rsidP="00E36DAD">
            <w:pPr>
              <w:spacing w:after="0"/>
              <w:jc w:val="center"/>
              <w:rPr>
                <w:rFonts w:ascii="Times New Roman" w:hAnsi="Times New Roman" w:cs="Times New Roman"/>
                <w:bCs/>
                <w:color w:val="000000"/>
                <w:sz w:val="20"/>
                <w:szCs w:val="20"/>
              </w:rPr>
            </w:pPr>
            <w:r w:rsidRPr="00E36DAD">
              <w:rPr>
                <w:rFonts w:ascii="Times New Roman" w:hAnsi="Times New Roman" w:cs="Times New Roman"/>
                <w:sz w:val="20"/>
                <w:szCs w:val="20"/>
              </w:rPr>
              <w:t>44755</w:t>
            </w:r>
            <w:r w:rsidRPr="00E36DAD">
              <w:rPr>
                <w:rFonts w:ascii="Times New Roman" w:hAnsi="Times New Roman" w:cs="Times New Roman"/>
                <w:bCs/>
                <w:color w:val="000000"/>
                <w:sz w:val="20"/>
                <w:szCs w:val="20"/>
              </w:rPr>
              <w:t xml:space="preserve"> </w:t>
            </w:r>
            <w:r w:rsidRPr="00E36DAD">
              <w:rPr>
                <w:rFonts w:ascii="Times New Roman" w:hAnsi="Times New Roman" w:cs="Times New Roman"/>
                <w:sz w:val="20"/>
                <w:szCs w:val="20"/>
              </w:rPr>
              <w:t xml:space="preserve">Насадка для руків’я ультразвукової хірургічної системи для м'яких тканин одноразового використання / </w:t>
            </w:r>
            <w:r w:rsidRPr="00E36DAD">
              <w:rPr>
                <w:rFonts w:ascii="Times New Roman" w:hAnsi="Times New Roman" w:cs="Times New Roman"/>
                <w:bCs/>
                <w:sz w:val="20"/>
                <w:szCs w:val="20"/>
              </w:rPr>
              <w:t>K0202010201 Ультразвукові наконечники для відкритої хірургії, одноразові ультразвукові хірургічні</w:t>
            </w:r>
          </w:p>
        </w:tc>
        <w:tc>
          <w:tcPr>
            <w:tcW w:w="2921" w:type="dxa"/>
            <w:shd w:val="clear" w:color="FFFFCC" w:fill="FFFFFF"/>
            <w:vAlign w:val="center"/>
          </w:tcPr>
          <w:p w14:paraId="36FFE73B" w14:textId="77777777" w:rsidR="00E36DAD" w:rsidRPr="00E36DAD" w:rsidRDefault="00E36DAD" w:rsidP="00E36DAD">
            <w:pPr>
              <w:spacing w:after="0"/>
              <w:jc w:val="center"/>
              <w:rPr>
                <w:rFonts w:ascii="Times New Roman" w:hAnsi="Times New Roman" w:cs="Times New Roman"/>
                <w:bCs/>
                <w:color w:val="000000"/>
                <w:sz w:val="20"/>
                <w:szCs w:val="20"/>
              </w:rPr>
            </w:pPr>
            <w:proofErr w:type="spellStart"/>
            <w:r w:rsidRPr="00E36DAD">
              <w:rPr>
                <w:rFonts w:ascii="Times New Roman" w:hAnsi="Times New Roman" w:cs="Times New Roman"/>
                <w:bCs/>
                <w:color w:val="000000"/>
                <w:sz w:val="20"/>
                <w:szCs w:val="20"/>
              </w:rPr>
              <w:t>MicroTip</w:t>
            </w:r>
            <w:proofErr w:type="spellEnd"/>
            <w:r w:rsidRPr="00E36DAD">
              <w:rPr>
                <w:rFonts w:ascii="Times New Roman" w:hAnsi="Times New Roman" w:cs="Times New Roman"/>
                <w:bCs/>
                <w:color w:val="000000"/>
                <w:sz w:val="20"/>
                <w:szCs w:val="20"/>
              </w:rPr>
              <w:t xml:space="preserve"> CUSA C7411S — вигнутий подовжений наконечник для ультразвукової </w:t>
            </w:r>
            <w:proofErr w:type="spellStart"/>
            <w:r w:rsidRPr="00E36DAD">
              <w:rPr>
                <w:rFonts w:ascii="Times New Roman" w:hAnsi="Times New Roman" w:cs="Times New Roman"/>
                <w:bCs/>
                <w:color w:val="000000"/>
                <w:sz w:val="20"/>
                <w:szCs w:val="20"/>
              </w:rPr>
              <w:t>аспіраційної</w:t>
            </w:r>
            <w:proofErr w:type="spellEnd"/>
            <w:r w:rsidRPr="00E36DAD">
              <w:rPr>
                <w:rFonts w:ascii="Times New Roman" w:hAnsi="Times New Roman" w:cs="Times New Roman"/>
                <w:bCs/>
                <w:color w:val="000000"/>
                <w:sz w:val="20"/>
                <w:szCs w:val="20"/>
              </w:rPr>
              <w:t xml:space="preserve"> системи CUSA, призначений для нейрохірургічних </w:t>
            </w:r>
            <w:proofErr w:type="spellStart"/>
            <w:r w:rsidRPr="00E36DAD">
              <w:rPr>
                <w:rFonts w:ascii="Times New Roman" w:hAnsi="Times New Roman" w:cs="Times New Roman"/>
                <w:bCs/>
                <w:color w:val="000000"/>
                <w:sz w:val="20"/>
                <w:szCs w:val="20"/>
              </w:rPr>
              <w:t>втручань</w:t>
            </w:r>
            <w:proofErr w:type="spellEnd"/>
            <w:r w:rsidRPr="00E36DAD">
              <w:rPr>
                <w:rFonts w:ascii="Times New Roman" w:hAnsi="Times New Roman" w:cs="Times New Roman"/>
                <w:bCs/>
                <w:color w:val="000000"/>
                <w:sz w:val="20"/>
                <w:szCs w:val="20"/>
              </w:rPr>
              <w:t xml:space="preserve">. Використовується для селективного видалення пухлинних та патологічних тканин із мінімальним ушкодженням здорових структур. Виріб виготовлений із </w:t>
            </w:r>
            <w:proofErr w:type="spellStart"/>
            <w:r w:rsidRPr="00E36DAD">
              <w:rPr>
                <w:rFonts w:ascii="Times New Roman" w:hAnsi="Times New Roman" w:cs="Times New Roman"/>
                <w:bCs/>
                <w:color w:val="000000"/>
                <w:sz w:val="20"/>
                <w:szCs w:val="20"/>
              </w:rPr>
              <w:t>біосумісної</w:t>
            </w:r>
            <w:proofErr w:type="spellEnd"/>
            <w:r w:rsidRPr="00E36DAD">
              <w:rPr>
                <w:rFonts w:ascii="Times New Roman" w:hAnsi="Times New Roman" w:cs="Times New Roman"/>
                <w:bCs/>
                <w:color w:val="000000"/>
                <w:sz w:val="20"/>
                <w:szCs w:val="20"/>
              </w:rPr>
              <w:t xml:space="preserve"> нержавіючої сталі, має подовжену робочу частину з вигнутим профілем, що забезпечує доступ у глибокі та складні ділянки. Орієнтовні розміри: довжина робочої частини близько 15 см, діаметр наконечника 2.5 мм, кут вигину ~30°. Постачається стерильним, готовим до використання, не містить латексу. Використовується виключно за призначенням лікаря у складі системи CUSA.</w:t>
            </w:r>
          </w:p>
        </w:tc>
      </w:tr>
      <w:tr w:rsidR="00E36DAD" w:rsidRPr="00E36DAD" w14:paraId="5F6713CF" w14:textId="77777777" w:rsidTr="007D6924">
        <w:trPr>
          <w:trHeight w:val="472"/>
          <w:jc w:val="center"/>
        </w:trPr>
        <w:tc>
          <w:tcPr>
            <w:tcW w:w="891" w:type="dxa"/>
            <w:shd w:val="clear" w:color="FFFFCC" w:fill="FFFFFF"/>
            <w:noWrap/>
            <w:vAlign w:val="center"/>
          </w:tcPr>
          <w:p w14:paraId="1F7F5D90" w14:textId="77777777" w:rsidR="00E36DAD" w:rsidRPr="00E36DAD" w:rsidRDefault="00E36DAD" w:rsidP="00E36DAD">
            <w:pPr>
              <w:spacing w:after="0"/>
              <w:jc w:val="center"/>
              <w:rPr>
                <w:rFonts w:ascii="Times New Roman" w:hAnsi="Times New Roman" w:cs="Times New Roman"/>
                <w:bCs/>
                <w:color w:val="000000"/>
                <w:sz w:val="20"/>
                <w:szCs w:val="20"/>
              </w:rPr>
            </w:pPr>
            <w:r w:rsidRPr="00E36DAD">
              <w:rPr>
                <w:rFonts w:ascii="Times New Roman" w:hAnsi="Times New Roman" w:cs="Times New Roman"/>
                <w:bCs/>
                <w:color w:val="000000"/>
                <w:sz w:val="20"/>
                <w:szCs w:val="20"/>
              </w:rPr>
              <w:t>5</w:t>
            </w:r>
          </w:p>
        </w:tc>
        <w:tc>
          <w:tcPr>
            <w:tcW w:w="2357" w:type="dxa"/>
            <w:tcBorders>
              <w:top w:val="single" w:sz="4" w:space="0" w:color="auto"/>
              <w:left w:val="single" w:sz="4" w:space="0" w:color="auto"/>
              <w:bottom w:val="single" w:sz="4" w:space="0" w:color="auto"/>
              <w:right w:val="single" w:sz="4" w:space="0" w:color="auto"/>
            </w:tcBorders>
            <w:vAlign w:val="center"/>
          </w:tcPr>
          <w:p w14:paraId="743511E9" w14:textId="77777777" w:rsidR="00E36DAD" w:rsidRPr="00E36DAD" w:rsidRDefault="00E36DAD" w:rsidP="00E36DAD">
            <w:pPr>
              <w:spacing w:after="0"/>
              <w:jc w:val="center"/>
              <w:rPr>
                <w:rFonts w:ascii="Times New Roman" w:hAnsi="Times New Roman" w:cs="Times New Roman"/>
                <w:sz w:val="20"/>
                <w:szCs w:val="20"/>
                <w:lang w:val="en-US" w:eastAsia="uk-UA"/>
              </w:rPr>
            </w:pPr>
            <w:proofErr w:type="spellStart"/>
            <w:r w:rsidRPr="00E36DAD">
              <w:rPr>
                <w:rFonts w:ascii="Times New Roman" w:hAnsi="Times New Roman" w:cs="Times New Roman"/>
                <w:sz w:val="20"/>
                <w:szCs w:val="20"/>
                <w:lang w:val="en-US" w:eastAsia="uk-UA"/>
              </w:rPr>
              <w:t>Наконечник</w:t>
            </w:r>
            <w:proofErr w:type="spellEnd"/>
            <w:r w:rsidRPr="00E36DAD">
              <w:rPr>
                <w:rFonts w:ascii="Times New Roman" w:hAnsi="Times New Roman" w:cs="Times New Roman"/>
                <w:sz w:val="20"/>
                <w:szCs w:val="20"/>
                <w:lang w:val="en-US" w:eastAsia="uk-UA"/>
              </w:rPr>
              <w:t xml:space="preserve"> </w:t>
            </w:r>
            <w:proofErr w:type="spellStart"/>
            <w:r w:rsidRPr="00E36DAD">
              <w:rPr>
                <w:rFonts w:ascii="Times New Roman" w:hAnsi="Times New Roman" w:cs="Times New Roman"/>
                <w:sz w:val="20"/>
                <w:szCs w:val="20"/>
                <w:lang w:val="en-US" w:eastAsia="uk-UA"/>
              </w:rPr>
              <w:t>вигнутий</w:t>
            </w:r>
            <w:proofErr w:type="spellEnd"/>
            <w:r w:rsidRPr="00E36DAD">
              <w:rPr>
                <w:rFonts w:ascii="Times New Roman" w:hAnsi="Times New Roman" w:cs="Times New Roman"/>
                <w:sz w:val="20"/>
                <w:szCs w:val="20"/>
                <w:lang w:val="en-US" w:eastAsia="uk-UA"/>
              </w:rPr>
              <w:t xml:space="preserve"> </w:t>
            </w:r>
            <w:proofErr w:type="spellStart"/>
            <w:r w:rsidRPr="00E36DAD">
              <w:rPr>
                <w:rFonts w:ascii="Times New Roman" w:hAnsi="Times New Roman" w:cs="Times New Roman"/>
                <w:sz w:val="20"/>
                <w:szCs w:val="20"/>
                <w:lang w:val="en-US" w:eastAsia="uk-UA"/>
              </w:rPr>
              <w:t>подовжений</w:t>
            </w:r>
            <w:proofErr w:type="spellEnd"/>
            <w:r w:rsidRPr="00E36DAD">
              <w:rPr>
                <w:rFonts w:ascii="Times New Roman" w:hAnsi="Times New Roman" w:cs="Times New Roman"/>
                <w:sz w:val="20"/>
                <w:szCs w:val="20"/>
                <w:lang w:val="en-US" w:eastAsia="uk-UA"/>
              </w:rPr>
              <w:t xml:space="preserve"> </w:t>
            </w:r>
            <w:proofErr w:type="spellStart"/>
            <w:r w:rsidRPr="00E36DAD">
              <w:rPr>
                <w:rFonts w:ascii="Times New Roman" w:hAnsi="Times New Roman" w:cs="Times New Roman"/>
                <w:sz w:val="20"/>
                <w:szCs w:val="20"/>
                <w:lang w:val="en-US" w:eastAsia="uk-UA"/>
              </w:rPr>
              <w:t>StandartTip</w:t>
            </w:r>
            <w:proofErr w:type="spellEnd"/>
          </w:p>
        </w:tc>
        <w:tc>
          <w:tcPr>
            <w:tcW w:w="1178" w:type="dxa"/>
            <w:noWrap/>
            <w:vAlign w:val="center"/>
          </w:tcPr>
          <w:p w14:paraId="32FD051E" w14:textId="77777777" w:rsidR="00E36DAD" w:rsidRPr="00E36DAD" w:rsidRDefault="00E36DAD" w:rsidP="00E36DAD">
            <w:pPr>
              <w:spacing w:after="0"/>
              <w:jc w:val="center"/>
              <w:rPr>
                <w:rFonts w:ascii="Times New Roman" w:hAnsi="Times New Roman" w:cs="Times New Roman"/>
                <w:bCs/>
                <w:color w:val="000000"/>
                <w:sz w:val="20"/>
                <w:szCs w:val="20"/>
              </w:rPr>
            </w:pPr>
            <w:r w:rsidRPr="00E36DAD">
              <w:rPr>
                <w:rFonts w:ascii="Times New Roman" w:hAnsi="Times New Roman" w:cs="Times New Roman"/>
                <w:bCs/>
                <w:color w:val="000000"/>
                <w:sz w:val="20"/>
                <w:szCs w:val="20"/>
              </w:rPr>
              <w:t>шт.</w:t>
            </w:r>
          </w:p>
        </w:tc>
        <w:tc>
          <w:tcPr>
            <w:tcW w:w="631" w:type="dxa"/>
            <w:tcBorders>
              <w:top w:val="single" w:sz="4" w:space="0" w:color="auto"/>
              <w:left w:val="single" w:sz="4" w:space="0" w:color="auto"/>
              <w:bottom w:val="single" w:sz="4" w:space="0" w:color="auto"/>
              <w:right w:val="single" w:sz="4" w:space="0" w:color="auto"/>
            </w:tcBorders>
            <w:vAlign w:val="center"/>
          </w:tcPr>
          <w:p w14:paraId="2FBA11E9" w14:textId="77777777" w:rsidR="00E36DAD" w:rsidRPr="00E36DAD" w:rsidRDefault="00E36DAD" w:rsidP="00E36DAD">
            <w:pPr>
              <w:pStyle w:val="12"/>
              <w:jc w:val="center"/>
              <w:rPr>
                <w:rFonts w:ascii="Times New Roman" w:hAnsi="Times New Roman"/>
                <w:sz w:val="20"/>
                <w:szCs w:val="20"/>
                <w:lang w:val="uk-UA" w:eastAsia="uk-UA"/>
              </w:rPr>
            </w:pPr>
            <w:r w:rsidRPr="00E36DAD">
              <w:rPr>
                <w:rFonts w:ascii="Times New Roman" w:hAnsi="Times New Roman"/>
                <w:sz w:val="20"/>
                <w:szCs w:val="20"/>
                <w:lang w:val="uk-UA" w:eastAsia="uk-UA"/>
              </w:rPr>
              <w:t>5</w:t>
            </w:r>
          </w:p>
        </w:tc>
        <w:tc>
          <w:tcPr>
            <w:tcW w:w="2761" w:type="dxa"/>
            <w:tcBorders>
              <w:top w:val="single" w:sz="4" w:space="0" w:color="auto"/>
              <w:left w:val="single" w:sz="4" w:space="0" w:color="auto"/>
              <w:bottom w:val="single" w:sz="4" w:space="0" w:color="auto"/>
              <w:right w:val="single" w:sz="4" w:space="0" w:color="auto"/>
            </w:tcBorders>
            <w:vAlign w:val="center"/>
          </w:tcPr>
          <w:p w14:paraId="104DF276" w14:textId="77777777" w:rsidR="00E36DAD" w:rsidRPr="00E36DAD" w:rsidRDefault="00E36DAD" w:rsidP="00E36DAD">
            <w:pPr>
              <w:spacing w:after="0"/>
              <w:jc w:val="center"/>
              <w:rPr>
                <w:rFonts w:ascii="Times New Roman" w:hAnsi="Times New Roman" w:cs="Times New Roman"/>
                <w:bCs/>
                <w:color w:val="000000"/>
                <w:sz w:val="20"/>
                <w:szCs w:val="20"/>
              </w:rPr>
            </w:pPr>
            <w:r w:rsidRPr="00E36DAD">
              <w:rPr>
                <w:rFonts w:ascii="Times New Roman" w:hAnsi="Times New Roman" w:cs="Times New Roman"/>
                <w:sz w:val="20"/>
                <w:szCs w:val="20"/>
              </w:rPr>
              <w:t>44755</w:t>
            </w:r>
            <w:r w:rsidRPr="00E36DAD">
              <w:rPr>
                <w:rFonts w:ascii="Times New Roman" w:hAnsi="Times New Roman" w:cs="Times New Roman"/>
                <w:bCs/>
                <w:color w:val="000000"/>
                <w:sz w:val="20"/>
                <w:szCs w:val="20"/>
              </w:rPr>
              <w:t xml:space="preserve"> </w:t>
            </w:r>
            <w:r w:rsidRPr="00E36DAD">
              <w:rPr>
                <w:rFonts w:ascii="Times New Roman" w:hAnsi="Times New Roman" w:cs="Times New Roman"/>
                <w:sz w:val="20"/>
                <w:szCs w:val="20"/>
              </w:rPr>
              <w:t xml:space="preserve">Насадка для руків’я ультразвукової хірургічної системи для м'яких тканин одноразового використання / </w:t>
            </w:r>
            <w:r w:rsidRPr="00E36DAD">
              <w:rPr>
                <w:rFonts w:ascii="Times New Roman" w:hAnsi="Times New Roman" w:cs="Times New Roman"/>
                <w:bCs/>
                <w:sz w:val="20"/>
                <w:szCs w:val="20"/>
              </w:rPr>
              <w:t>K0202010201 Ультразвукові наконечники для відкритої хірургії, одноразові ультразвукові хірургічні</w:t>
            </w:r>
          </w:p>
        </w:tc>
        <w:tc>
          <w:tcPr>
            <w:tcW w:w="2921" w:type="dxa"/>
            <w:shd w:val="clear" w:color="FFFFCC" w:fill="FFFFFF"/>
            <w:vAlign w:val="center"/>
          </w:tcPr>
          <w:p w14:paraId="195B520A" w14:textId="77777777" w:rsidR="00E36DAD" w:rsidRPr="00E36DAD" w:rsidRDefault="00E36DAD" w:rsidP="00E36DAD">
            <w:pPr>
              <w:spacing w:after="0"/>
              <w:jc w:val="center"/>
              <w:rPr>
                <w:rFonts w:ascii="Times New Roman" w:hAnsi="Times New Roman" w:cs="Times New Roman"/>
                <w:bCs/>
                <w:color w:val="000000"/>
                <w:sz w:val="20"/>
                <w:szCs w:val="20"/>
              </w:rPr>
            </w:pPr>
            <w:proofErr w:type="spellStart"/>
            <w:r w:rsidRPr="00E36DAD">
              <w:rPr>
                <w:rFonts w:ascii="Times New Roman" w:hAnsi="Times New Roman" w:cs="Times New Roman"/>
                <w:bCs/>
                <w:color w:val="000000"/>
                <w:sz w:val="20"/>
                <w:szCs w:val="20"/>
              </w:rPr>
              <w:t>StandartTip</w:t>
            </w:r>
            <w:proofErr w:type="spellEnd"/>
            <w:r w:rsidRPr="00E36DAD">
              <w:rPr>
                <w:rFonts w:ascii="Times New Roman" w:hAnsi="Times New Roman" w:cs="Times New Roman"/>
                <w:bCs/>
                <w:color w:val="000000"/>
                <w:sz w:val="20"/>
                <w:szCs w:val="20"/>
              </w:rPr>
              <w:t xml:space="preserve"> C7411S — вигнутий подовжений наконечник для ультразвукової </w:t>
            </w:r>
            <w:proofErr w:type="spellStart"/>
            <w:r w:rsidRPr="00E36DAD">
              <w:rPr>
                <w:rFonts w:ascii="Times New Roman" w:hAnsi="Times New Roman" w:cs="Times New Roman"/>
                <w:bCs/>
                <w:color w:val="000000"/>
                <w:sz w:val="20"/>
                <w:szCs w:val="20"/>
              </w:rPr>
              <w:t>аспіраційної</w:t>
            </w:r>
            <w:proofErr w:type="spellEnd"/>
            <w:r w:rsidRPr="00E36DAD">
              <w:rPr>
                <w:rFonts w:ascii="Times New Roman" w:hAnsi="Times New Roman" w:cs="Times New Roman"/>
                <w:bCs/>
                <w:color w:val="000000"/>
                <w:sz w:val="20"/>
                <w:szCs w:val="20"/>
              </w:rPr>
              <w:t xml:space="preserve"> системи CUSA, призначений для нейрохірургічних </w:t>
            </w:r>
            <w:proofErr w:type="spellStart"/>
            <w:r w:rsidRPr="00E36DAD">
              <w:rPr>
                <w:rFonts w:ascii="Times New Roman" w:hAnsi="Times New Roman" w:cs="Times New Roman"/>
                <w:bCs/>
                <w:color w:val="000000"/>
                <w:sz w:val="20"/>
                <w:szCs w:val="20"/>
              </w:rPr>
              <w:t>втручань</w:t>
            </w:r>
            <w:proofErr w:type="spellEnd"/>
            <w:r w:rsidRPr="00E36DAD">
              <w:rPr>
                <w:rFonts w:ascii="Times New Roman" w:hAnsi="Times New Roman" w:cs="Times New Roman"/>
                <w:bCs/>
                <w:color w:val="000000"/>
                <w:sz w:val="20"/>
                <w:szCs w:val="20"/>
              </w:rPr>
              <w:t xml:space="preserve">. Використовується для селективного видалення пухлинних та патологічних тканин із мінімальним ушкодженням здорових структур. Виріб виготовлений із </w:t>
            </w:r>
            <w:proofErr w:type="spellStart"/>
            <w:r w:rsidRPr="00E36DAD">
              <w:rPr>
                <w:rFonts w:ascii="Times New Roman" w:hAnsi="Times New Roman" w:cs="Times New Roman"/>
                <w:bCs/>
                <w:color w:val="000000"/>
                <w:sz w:val="20"/>
                <w:szCs w:val="20"/>
              </w:rPr>
              <w:t>біосумісної</w:t>
            </w:r>
            <w:proofErr w:type="spellEnd"/>
            <w:r w:rsidRPr="00E36DAD">
              <w:rPr>
                <w:rFonts w:ascii="Times New Roman" w:hAnsi="Times New Roman" w:cs="Times New Roman"/>
                <w:bCs/>
                <w:color w:val="000000"/>
                <w:sz w:val="20"/>
                <w:szCs w:val="20"/>
              </w:rPr>
              <w:t xml:space="preserve"> нержавіючої сталі, має подовжену робочу частину з вигнутим профілем, що забезпечує доступ у глибокі та складні ділянки. Орієнтовні розміри: довжина робочої </w:t>
            </w:r>
            <w:r w:rsidRPr="00E36DAD">
              <w:rPr>
                <w:rFonts w:ascii="Times New Roman" w:hAnsi="Times New Roman" w:cs="Times New Roman"/>
                <w:bCs/>
                <w:color w:val="000000"/>
                <w:sz w:val="20"/>
                <w:szCs w:val="20"/>
              </w:rPr>
              <w:lastRenderedPageBreak/>
              <w:t>частини близько 15 см, діаметр наконечника 3.0 мм, кут вигину ~30°. Постачається стерильним, готовим до використання, не містить латексу. Використовується виключно за призначенням лікаря у складі системи CUSA.</w:t>
            </w:r>
          </w:p>
        </w:tc>
      </w:tr>
      <w:tr w:rsidR="00E36DAD" w:rsidRPr="00E36DAD" w14:paraId="3399142F" w14:textId="77777777" w:rsidTr="007D6924">
        <w:trPr>
          <w:trHeight w:val="472"/>
          <w:jc w:val="center"/>
        </w:trPr>
        <w:tc>
          <w:tcPr>
            <w:tcW w:w="891" w:type="dxa"/>
            <w:shd w:val="clear" w:color="FFFFCC" w:fill="FFFFFF"/>
            <w:noWrap/>
            <w:vAlign w:val="center"/>
          </w:tcPr>
          <w:p w14:paraId="106FE5A9" w14:textId="77777777" w:rsidR="00E36DAD" w:rsidRPr="00E36DAD" w:rsidRDefault="00E36DAD" w:rsidP="00E36DAD">
            <w:pPr>
              <w:spacing w:after="0"/>
              <w:jc w:val="center"/>
              <w:rPr>
                <w:rFonts w:ascii="Times New Roman" w:hAnsi="Times New Roman" w:cs="Times New Roman"/>
                <w:bCs/>
                <w:color w:val="000000"/>
                <w:sz w:val="20"/>
                <w:szCs w:val="20"/>
              </w:rPr>
            </w:pPr>
            <w:r w:rsidRPr="00E36DAD">
              <w:rPr>
                <w:rFonts w:ascii="Times New Roman" w:hAnsi="Times New Roman" w:cs="Times New Roman"/>
                <w:bCs/>
                <w:color w:val="000000"/>
                <w:sz w:val="20"/>
                <w:szCs w:val="20"/>
              </w:rPr>
              <w:lastRenderedPageBreak/>
              <w:t>6</w:t>
            </w:r>
          </w:p>
        </w:tc>
        <w:tc>
          <w:tcPr>
            <w:tcW w:w="2357" w:type="dxa"/>
            <w:tcBorders>
              <w:top w:val="single" w:sz="4" w:space="0" w:color="auto"/>
              <w:left w:val="single" w:sz="4" w:space="0" w:color="auto"/>
              <w:bottom w:val="single" w:sz="4" w:space="0" w:color="auto"/>
              <w:right w:val="single" w:sz="4" w:space="0" w:color="auto"/>
            </w:tcBorders>
            <w:vAlign w:val="center"/>
          </w:tcPr>
          <w:p w14:paraId="2FCA48BB" w14:textId="77777777" w:rsidR="00E36DAD" w:rsidRPr="00E36DAD" w:rsidRDefault="00E36DAD" w:rsidP="00E36DAD">
            <w:pPr>
              <w:spacing w:after="0"/>
              <w:jc w:val="center"/>
              <w:rPr>
                <w:rFonts w:ascii="Times New Roman" w:hAnsi="Times New Roman" w:cs="Times New Roman"/>
                <w:sz w:val="20"/>
                <w:szCs w:val="20"/>
                <w:lang w:eastAsia="uk-UA"/>
              </w:rPr>
            </w:pPr>
            <w:r w:rsidRPr="00E36DAD">
              <w:rPr>
                <w:rFonts w:ascii="Times New Roman" w:hAnsi="Times New Roman" w:cs="Times New Roman"/>
                <w:sz w:val="20"/>
                <w:szCs w:val="20"/>
                <w:lang w:eastAsia="uk-UA"/>
              </w:rPr>
              <w:t xml:space="preserve">Наконечник подовжений </w:t>
            </w:r>
            <w:proofErr w:type="spellStart"/>
            <w:r w:rsidRPr="00E36DAD">
              <w:rPr>
                <w:rFonts w:ascii="Times New Roman" w:hAnsi="Times New Roman" w:cs="Times New Roman"/>
                <w:sz w:val="20"/>
                <w:szCs w:val="20"/>
                <w:lang w:val="en-US" w:eastAsia="uk-UA"/>
              </w:rPr>
              <w:t>Vicro</w:t>
            </w:r>
            <w:proofErr w:type="spellEnd"/>
            <w:r w:rsidRPr="00E36DAD">
              <w:rPr>
                <w:rFonts w:ascii="Times New Roman" w:hAnsi="Times New Roman" w:cs="Times New Roman"/>
                <w:sz w:val="20"/>
                <w:szCs w:val="20"/>
                <w:lang w:eastAsia="uk-UA"/>
              </w:rPr>
              <w:t xml:space="preserve"> </w:t>
            </w:r>
            <w:r w:rsidRPr="00E36DAD">
              <w:rPr>
                <w:rFonts w:ascii="Times New Roman" w:hAnsi="Times New Roman" w:cs="Times New Roman"/>
                <w:sz w:val="20"/>
                <w:szCs w:val="20"/>
                <w:lang w:val="en-US" w:eastAsia="uk-UA"/>
              </w:rPr>
              <w:t>Tip</w:t>
            </w:r>
            <w:r w:rsidRPr="00E36DAD">
              <w:rPr>
                <w:rFonts w:ascii="Times New Roman" w:hAnsi="Times New Roman" w:cs="Times New Roman"/>
                <w:sz w:val="20"/>
                <w:szCs w:val="20"/>
                <w:lang w:eastAsia="uk-UA"/>
              </w:rPr>
              <w:t xml:space="preserve"> </w:t>
            </w:r>
            <w:r w:rsidRPr="00E36DAD">
              <w:rPr>
                <w:rFonts w:ascii="Times New Roman" w:hAnsi="Times New Roman" w:cs="Times New Roman"/>
                <w:sz w:val="20"/>
                <w:szCs w:val="20"/>
                <w:lang w:val="en-US" w:eastAsia="uk-UA"/>
              </w:rPr>
              <w:t>Plus</w:t>
            </w:r>
            <w:r w:rsidRPr="00E36DAD">
              <w:rPr>
                <w:rFonts w:ascii="Times New Roman" w:hAnsi="Times New Roman" w:cs="Times New Roman"/>
                <w:sz w:val="20"/>
                <w:szCs w:val="20"/>
                <w:lang w:eastAsia="uk-UA"/>
              </w:rPr>
              <w:t xml:space="preserve"> </w:t>
            </w:r>
            <w:proofErr w:type="spellStart"/>
            <w:r w:rsidRPr="00E36DAD">
              <w:rPr>
                <w:rFonts w:ascii="Times New Roman" w:hAnsi="Times New Roman" w:cs="Times New Roman"/>
                <w:sz w:val="20"/>
                <w:szCs w:val="20"/>
                <w:lang w:val="en-US" w:eastAsia="uk-UA"/>
              </w:rPr>
              <w:t>Cusa</w:t>
            </w:r>
            <w:proofErr w:type="spellEnd"/>
            <w:r w:rsidRPr="00E36DAD">
              <w:rPr>
                <w:rFonts w:ascii="Times New Roman" w:hAnsi="Times New Roman" w:cs="Times New Roman"/>
                <w:sz w:val="20"/>
                <w:szCs w:val="20"/>
                <w:lang w:eastAsia="uk-UA"/>
              </w:rPr>
              <w:t xml:space="preserve"> 36 </w:t>
            </w:r>
            <w:proofErr w:type="spellStart"/>
            <w:r w:rsidRPr="00E36DAD">
              <w:rPr>
                <w:rFonts w:ascii="Times New Roman" w:hAnsi="Times New Roman" w:cs="Times New Roman"/>
                <w:sz w:val="20"/>
                <w:szCs w:val="20"/>
                <w:lang w:eastAsia="uk-UA"/>
              </w:rPr>
              <w:t>кГЦ</w:t>
            </w:r>
            <w:proofErr w:type="spellEnd"/>
            <w:r w:rsidRPr="00E36DAD">
              <w:rPr>
                <w:rFonts w:ascii="Times New Roman" w:hAnsi="Times New Roman" w:cs="Times New Roman"/>
                <w:sz w:val="20"/>
                <w:szCs w:val="20"/>
                <w:lang w:eastAsia="uk-UA"/>
              </w:rPr>
              <w:t xml:space="preserve"> – С7415</w:t>
            </w:r>
            <w:r w:rsidRPr="00E36DAD">
              <w:rPr>
                <w:rFonts w:ascii="Times New Roman" w:hAnsi="Times New Roman" w:cs="Times New Roman"/>
                <w:sz w:val="20"/>
                <w:szCs w:val="20"/>
                <w:lang w:val="en-US" w:eastAsia="uk-UA"/>
              </w:rPr>
              <w:t>S</w:t>
            </w:r>
            <w:r w:rsidRPr="00E36DAD">
              <w:rPr>
                <w:rFonts w:ascii="Times New Roman" w:hAnsi="Times New Roman" w:cs="Times New Roman"/>
                <w:sz w:val="20"/>
                <w:szCs w:val="20"/>
                <w:lang w:eastAsia="uk-UA"/>
              </w:rPr>
              <w:t xml:space="preserve"> (</w:t>
            </w:r>
            <w:r w:rsidRPr="00E36DAD">
              <w:rPr>
                <w:rFonts w:ascii="Times New Roman" w:hAnsi="Times New Roman" w:cs="Times New Roman"/>
                <w:sz w:val="20"/>
                <w:szCs w:val="20"/>
                <w:lang w:val="en-US" w:eastAsia="uk-UA"/>
              </w:rPr>
              <w:t>Micro</w:t>
            </w:r>
            <w:r w:rsidRPr="00E36DAD">
              <w:rPr>
                <w:rFonts w:ascii="Times New Roman" w:hAnsi="Times New Roman" w:cs="Times New Roman"/>
                <w:sz w:val="20"/>
                <w:szCs w:val="20"/>
                <w:lang w:eastAsia="uk-UA"/>
              </w:rPr>
              <w:t xml:space="preserve"> </w:t>
            </w:r>
            <w:r w:rsidRPr="00E36DAD">
              <w:rPr>
                <w:rFonts w:ascii="Times New Roman" w:hAnsi="Times New Roman" w:cs="Times New Roman"/>
                <w:sz w:val="20"/>
                <w:szCs w:val="20"/>
                <w:lang w:val="en-US" w:eastAsia="uk-UA"/>
              </w:rPr>
              <w:t>Tip</w:t>
            </w:r>
            <w:r w:rsidRPr="00E36DAD">
              <w:rPr>
                <w:rFonts w:ascii="Times New Roman" w:hAnsi="Times New Roman" w:cs="Times New Roman"/>
                <w:sz w:val="20"/>
                <w:szCs w:val="20"/>
                <w:lang w:eastAsia="uk-UA"/>
              </w:rPr>
              <w:t xml:space="preserve"> </w:t>
            </w:r>
            <w:r w:rsidRPr="00E36DAD">
              <w:rPr>
                <w:rFonts w:ascii="Times New Roman" w:hAnsi="Times New Roman" w:cs="Times New Roman"/>
                <w:sz w:val="20"/>
                <w:szCs w:val="20"/>
                <w:lang w:val="en-US" w:eastAsia="uk-UA"/>
              </w:rPr>
              <w:t>Plus</w:t>
            </w:r>
            <w:r w:rsidRPr="00E36DAD">
              <w:rPr>
                <w:rFonts w:ascii="Times New Roman" w:hAnsi="Times New Roman" w:cs="Times New Roman"/>
                <w:sz w:val="20"/>
                <w:szCs w:val="20"/>
                <w:lang w:eastAsia="uk-UA"/>
              </w:rPr>
              <w:t>)</w:t>
            </w:r>
          </w:p>
        </w:tc>
        <w:tc>
          <w:tcPr>
            <w:tcW w:w="1178" w:type="dxa"/>
            <w:noWrap/>
            <w:vAlign w:val="center"/>
          </w:tcPr>
          <w:p w14:paraId="7E54FA95" w14:textId="77777777" w:rsidR="00E36DAD" w:rsidRPr="00E36DAD" w:rsidRDefault="00E36DAD" w:rsidP="00E36DAD">
            <w:pPr>
              <w:spacing w:after="0"/>
              <w:jc w:val="center"/>
              <w:rPr>
                <w:rFonts w:ascii="Times New Roman" w:hAnsi="Times New Roman" w:cs="Times New Roman"/>
                <w:bCs/>
                <w:color w:val="000000"/>
                <w:sz w:val="20"/>
                <w:szCs w:val="20"/>
              </w:rPr>
            </w:pPr>
            <w:r w:rsidRPr="00E36DAD">
              <w:rPr>
                <w:rFonts w:ascii="Times New Roman" w:hAnsi="Times New Roman" w:cs="Times New Roman"/>
                <w:bCs/>
                <w:color w:val="000000"/>
                <w:sz w:val="20"/>
                <w:szCs w:val="20"/>
              </w:rPr>
              <w:t>шт.</w:t>
            </w:r>
          </w:p>
        </w:tc>
        <w:tc>
          <w:tcPr>
            <w:tcW w:w="631" w:type="dxa"/>
            <w:tcBorders>
              <w:top w:val="single" w:sz="4" w:space="0" w:color="auto"/>
              <w:left w:val="single" w:sz="4" w:space="0" w:color="auto"/>
              <w:bottom w:val="single" w:sz="4" w:space="0" w:color="auto"/>
              <w:right w:val="single" w:sz="4" w:space="0" w:color="auto"/>
            </w:tcBorders>
            <w:vAlign w:val="center"/>
          </w:tcPr>
          <w:p w14:paraId="1D1E1F5E" w14:textId="77777777" w:rsidR="00E36DAD" w:rsidRPr="00E36DAD" w:rsidRDefault="00E36DAD" w:rsidP="00E36DAD">
            <w:pPr>
              <w:pStyle w:val="12"/>
              <w:jc w:val="center"/>
              <w:rPr>
                <w:rFonts w:ascii="Times New Roman" w:hAnsi="Times New Roman"/>
                <w:sz w:val="20"/>
                <w:szCs w:val="20"/>
                <w:lang w:val="uk-UA" w:eastAsia="uk-UA"/>
              </w:rPr>
            </w:pPr>
            <w:r w:rsidRPr="00E36DAD">
              <w:rPr>
                <w:rFonts w:ascii="Times New Roman" w:hAnsi="Times New Roman"/>
                <w:sz w:val="20"/>
                <w:szCs w:val="20"/>
                <w:lang w:val="uk-UA" w:eastAsia="uk-UA"/>
              </w:rPr>
              <w:t>20</w:t>
            </w:r>
          </w:p>
        </w:tc>
        <w:tc>
          <w:tcPr>
            <w:tcW w:w="2761" w:type="dxa"/>
            <w:tcBorders>
              <w:top w:val="single" w:sz="4" w:space="0" w:color="auto"/>
              <w:left w:val="single" w:sz="4" w:space="0" w:color="auto"/>
              <w:bottom w:val="single" w:sz="4" w:space="0" w:color="auto"/>
              <w:right w:val="single" w:sz="4" w:space="0" w:color="auto"/>
            </w:tcBorders>
            <w:vAlign w:val="center"/>
          </w:tcPr>
          <w:p w14:paraId="27A608BB" w14:textId="77777777" w:rsidR="00E36DAD" w:rsidRPr="00E36DAD" w:rsidRDefault="00E36DAD" w:rsidP="00E36DAD">
            <w:pPr>
              <w:spacing w:after="0"/>
              <w:jc w:val="center"/>
              <w:rPr>
                <w:rFonts w:ascii="Times New Roman" w:hAnsi="Times New Roman" w:cs="Times New Roman"/>
                <w:bCs/>
                <w:color w:val="000000"/>
                <w:sz w:val="20"/>
                <w:szCs w:val="20"/>
              </w:rPr>
            </w:pPr>
            <w:r w:rsidRPr="00E36DAD">
              <w:rPr>
                <w:rFonts w:ascii="Times New Roman" w:hAnsi="Times New Roman" w:cs="Times New Roman"/>
                <w:sz w:val="20"/>
                <w:szCs w:val="20"/>
              </w:rPr>
              <w:t>44755</w:t>
            </w:r>
            <w:r w:rsidRPr="00E36DAD">
              <w:rPr>
                <w:rFonts w:ascii="Times New Roman" w:hAnsi="Times New Roman" w:cs="Times New Roman"/>
                <w:bCs/>
                <w:color w:val="000000"/>
                <w:sz w:val="20"/>
                <w:szCs w:val="20"/>
              </w:rPr>
              <w:t xml:space="preserve"> </w:t>
            </w:r>
            <w:r w:rsidRPr="00E36DAD">
              <w:rPr>
                <w:rFonts w:ascii="Times New Roman" w:hAnsi="Times New Roman" w:cs="Times New Roman"/>
                <w:sz w:val="20"/>
                <w:szCs w:val="20"/>
              </w:rPr>
              <w:t xml:space="preserve">Насадка для руків’я ультразвукової хірургічної системи для м'яких тканин одноразового використання / </w:t>
            </w:r>
            <w:r w:rsidRPr="00E36DAD">
              <w:rPr>
                <w:rFonts w:ascii="Times New Roman" w:hAnsi="Times New Roman" w:cs="Times New Roman"/>
                <w:bCs/>
                <w:sz w:val="20"/>
                <w:szCs w:val="20"/>
              </w:rPr>
              <w:t>K0202010201 Ультразвукові наконечники для відкритої хірургії, одноразові ультразвукові хірургічні</w:t>
            </w:r>
          </w:p>
        </w:tc>
        <w:tc>
          <w:tcPr>
            <w:tcW w:w="2921" w:type="dxa"/>
            <w:shd w:val="clear" w:color="FFFFCC" w:fill="FFFFFF"/>
            <w:vAlign w:val="center"/>
          </w:tcPr>
          <w:p w14:paraId="27A9AE86" w14:textId="77777777" w:rsidR="00E36DAD" w:rsidRPr="00E36DAD" w:rsidRDefault="00E36DAD" w:rsidP="00E36DAD">
            <w:pPr>
              <w:spacing w:after="0"/>
              <w:jc w:val="center"/>
              <w:rPr>
                <w:rFonts w:ascii="Times New Roman" w:hAnsi="Times New Roman" w:cs="Times New Roman"/>
                <w:bCs/>
                <w:color w:val="000000"/>
                <w:sz w:val="20"/>
                <w:szCs w:val="20"/>
              </w:rPr>
            </w:pPr>
            <w:r w:rsidRPr="00E36DAD">
              <w:rPr>
                <w:rFonts w:ascii="Times New Roman" w:hAnsi="Times New Roman" w:cs="Times New Roman"/>
                <w:bCs/>
                <w:color w:val="000000"/>
                <w:sz w:val="20"/>
                <w:szCs w:val="20"/>
              </w:rPr>
              <w:t xml:space="preserve">Це стерильний одноразовий хірургічний наконечник, призначений для використання з ультразвуковою </w:t>
            </w:r>
            <w:proofErr w:type="spellStart"/>
            <w:r w:rsidRPr="00E36DAD">
              <w:rPr>
                <w:rFonts w:ascii="Times New Roman" w:hAnsi="Times New Roman" w:cs="Times New Roman"/>
                <w:bCs/>
                <w:color w:val="000000"/>
                <w:sz w:val="20"/>
                <w:szCs w:val="20"/>
              </w:rPr>
              <w:t>аспіраційною</w:t>
            </w:r>
            <w:proofErr w:type="spellEnd"/>
            <w:r w:rsidRPr="00E36DAD">
              <w:rPr>
                <w:rFonts w:ascii="Times New Roman" w:hAnsi="Times New Roman" w:cs="Times New Roman"/>
                <w:bCs/>
                <w:color w:val="000000"/>
                <w:sz w:val="20"/>
                <w:szCs w:val="20"/>
              </w:rPr>
              <w:t xml:space="preserve"> системою </w:t>
            </w:r>
            <w:proofErr w:type="spellStart"/>
            <w:r w:rsidRPr="00E36DAD">
              <w:rPr>
                <w:rFonts w:ascii="Times New Roman" w:hAnsi="Times New Roman" w:cs="Times New Roman"/>
                <w:bCs/>
                <w:color w:val="000000"/>
                <w:sz w:val="20"/>
                <w:szCs w:val="20"/>
              </w:rPr>
              <w:t>Cusa</w:t>
            </w:r>
            <w:proofErr w:type="spellEnd"/>
            <w:r w:rsidRPr="00E36DAD">
              <w:rPr>
                <w:rFonts w:ascii="Times New Roman" w:hAnsi="Times New Roman" w:cs="Times New Roman"/>
                <w:bCs/>
                <w:color w:val="000000"/>
                <w:sz w:val="20"/>
                <w:szCs w:val="20"/>
              </w:rPr>
              <w:t xml:space="preserve"> </w:t>
            </w:r>
            <w:proofErr w:type="spellStart"/>
            <w:r w:rsidRPr="00E36DAD">
              <w:rPr>
                <w:rFonts w:ascii="Times New Roman" w:hAnsi="Times New Roman" w:cs="Times New Roman"/>
                <w:bCs/>
                <w:color w:val="000000"/>
                <w:sz w:val="20"/>
                <w:szCs w:val="20"/>
              </w:rPr>
              <w:t>Clarity</w:t>
            </w:r>
            <w:proofErr w:type="spellEnd"/>
            <w:r w:rsidRPr="00E36DAD">
              <w:rPr>
                <w:rFonts w:ascii="Times New Roman" w:hAnsi="Times New Roman" w:cs="Times New Roman"/>
                <w:bCs/>
                <w:color w:val="000000"/>
                <w:sz w:val="20"/>
                <w:szCs w:val="20"/>
              </w:rPr>
              <w:t xml:space="preserve"> на частоті 36 кГц. Подовжена форма забезпечує доступ до глибоких або важкодоступних ділянок під час нейрохірургічних </w:t>
            </w:r>
            <w:proofErr w:type="spellStart"/>
            <w:r w:rsidRPr="00E36DAD">
              <w:rPr>
                <w:rFonts w:ascii="Times New Roman" w:hAnsi="Times New Roman" w:cs="Times New Roman"/>
                <w:bCs/>
                <w:color w:val="000000"/>
                <w:sz w:val="20"/>
                <w:szCs w:val="20"/>
              </w:rPr>
              <w:t>втручань</w:t>
            </w:r>
            <w:proofErr w:type="spellEnd"/>
            <w:r w:rsidRPr="00E36DAD">
              <w:rPr>
                <w:rFonts w:ascii="Times New Roman" w:hAnsi="Times New Roman" w:cs="Times New Roman"/>
                <w:bCs/>
                <w:color w:val="000000"/>
                <w:sz w:val="20"/>
                <w:szCs w:val="20"/>
              </w:rPr>
              <w:t xml:space="preserve">. Виготовлений із </w:t>
            </w:r>
            <w:proofErr w:type="spellStart"/>
            <w:r w:rsidRPr="00E36DAD">
              <w:rPr>
                <w:rFonts w:ascii="Times New Roman" w:hAnsi="Times New Roman" w:cs="Times New Roman"/>
                <w:bCs/>
                <w:color w:val="000000"/>
                <w:sz w:val="20"/>
                <w:szCs w:val="20"/>
              </w:rPr>
              <w:t>біосумісних</w:t>
            </w:r>
            <w:proofErr w:type="spellEnd"/>
            <w:r w:rsidRPr="00E36DAD">
              <w:rPr>
                <w:rFonts w:ascii="Times New Roman" w:hAnsi="Times New Roman" w:cs="Times New Roman"/>
                <w:bCs/>
                <w:color w:val="000000"/>
                <w:sz w:val="20"/>
                <w:szCs w:val="20"/>
              </w:rPr>
              <w:t xml:space="preserve"> матеріалів, стійких до контакту з рідинами центральної нервової системи. Конструкція оптимізована для ефективної аспірації та мінімізації травматизації тканин.</w:t>
            </w:r>
          </w:p>
        </w:tc>
      </w:tr>
      <w:tr w:rsidR="00E36DAD" w:rsidRPr="00E36DAD" w14:paraId="56DF020D" w14:textId="77777777" w:rsidTr="007D6924">
        <w:trPr>
          <w:trHeight w:val="472"/>
          <w:jc w:val="center"/>
        </w:trPr>
        <w:tc>
          <w:tcPr>
            <w:tcW w:w="891" w:type="dxa"/>
            <w:shd w:val="clear" w:color="FFFFCC" w:fill="FFFFFF"/>
            <w:noWrap/>
            <w:vAlign w:val="center"/>
          </w:tcPr>
          <w:p w14:paraId="12A8302F" w14:textId="77777777" w:rsidR="00E36DAD" w:rsidRPr="00E36DAD" w:rsidRDefault="00E36DAD" w:rsidP="00E36DAD">
            <w:pPr>
              <w:spacing w:after="0"/>
              <w:jc w:val="center"/>
              <w:rPr>
                <w:rFonts w:ascii="Times New Roman" w:hAnsi="Times New Roman" w:cs="Times New Roman"/>
                <w:bCs/>
                <w:color w:val="000000"/>
                <w:sz w:val="20"/>
                <w:szCs w:val="20"/>
              </w:rPr>
            </w:pPr>
            <w:r w:rsidRPr="00E36DAD">
              <w:rPr>
                <w:rFonts w:ascii="Times New Roman" w:hAnsi="Times New Roman" w:cs="Times New Roman"/>
                <w:bCs/>
                <w:color w:val="000000"/>
                <w:sz w:val="20"/>
                <w:szCs w:val="20"/>
              </w:rPr>
              <w:t>7</w:t>
            </w:r>
          </w:p>
        </w:tc>
        <w:tc>
          <w:tcPr>
            <w:tcW w:w="2357" w:type="dxa"/>
            <w:tcBorders>
              <w:top w:val="single" w:sz="4" w:space="0" w:color="auto"/>
              <w:left w:val="single" w:sz="4" w:space="0" w:color="auto"/>
              <w:bottom w:val="single" w:sz="4" w:space="0" w:color="auto"/>
              <w:right w:val="single" w:sz="4" w:space="0" w:color="auto"/>
            </w:tcBorders>
            <w:vAlign w:val="center"/>
          </w:tcPr>
          <w:p w14:paraId="594D3E22" w14:textId="77777777" w:rsidR="00E36DAD" w:rsidRPr="00E36DAD" w:rsidRDefault="00E36DAD" w:rsidP="00E36DAD">
            <w:pPr>
              <w:spacing w:after="0"/>
              <w:jc w:val="center"/>
              <w:rPr>
                <w:rFonts w:ascii="Times New Roman" w:hAnsi="Times New Roman" w:cs="Times New Roman"/>
                <w:sz w:val="20"/>
                <w:szCs w:val="20"/>
                <w:lang w:val="en-US" w:eastAsia="uk-UA"/>
              </w:rPr>
            </w:pPr>
            <w:proofErr w:type="spellStart"/>
            <w:r w:rsidRPr="00E36DAD">
              <w:rPr>
                <w:rFonts w:ascii="Times New Roman" w:hAnsi="Times New Roman" w:cs="Times New Roman"/>
                <w:sz w:val="20"/>
                <w:szCs w:val="20"/>
                <w:lang w:val="en-US" w:eastAsia="uk-UA"/>
              </w:rPr>
              <w:t>Захисний</w:t>
            </w:r>
            <w:proofErr w:type="spellEnd"/>
            <w:r w:rsidRPr="00E36DAD">
              <w:rPr>
                <w:rFonts w:ascii="Times New Roman" w:hAnsi="Times New Roman" w:cs="Times New Roman"/>
                <w:sz w:val="20"/>
                <w:szCs w:val="20"/>
                <w:lang w:val="en-US" w:eastAsia="uk-UA"/>
              </w:rPr>
              <w:t xml:space="preserve"> </w:t>
            </w:r>
            <w:proofErr w:type="spellStart"/>
            <w:r w:rsidRPr="00E36DAD">
              <w:rPr>
                <w:rFonts w:ascii="Times New Roman" w:hAnsi="Times New Roman" w:cs="Times New Roman"/>
                <w:sz w:val="20"/>
                <w:szCs w:val="20"/>
                <w:lang w:val="en-US" w:eastAsia="uk-UA"/>
              </w:rPr>
              <w:t>фільтр</w:t>
            </w:r>
            <w:proofErr w:type="spellEnd"/>
            <w:r w:rsidRPr="00E36DAD">
              <w:rPr>
                <w:rFonts w:ascii="Times New Roman" w:hAnsi="Times New Roman" w:cs="Times New Roman"/>
                <w:sz w:val="20"/>
                <w:szCs w:val="20"/>
                <w:lang w:val="en-US" w:eastAsia="uk-UA"/>
              </w:rPr>
              <w:t xml:space="preserve"> </w:t>
            </w:r>
            <w:proofErr w:type="spellStart"/>
            <w:r w:rsidRPr="00E36DAD">
              <w:rPr>
                <w:rFonts w:ascii="Times New Roman" w:hAnsi="Times New Roman" w:cs="Times New Roman"/>
                <w:sz w:val="20"/>
                <w:szCs w:val="20"/>
                <w:lang w:val="en-US" w:eastAsia="uk-UA"/>
              </w:rPr>
              <w:t>Cusa</w:t>
            </w:r>
            <w:proofErr w:type="spellEnd"/>
          </w:p>
        </w:tc>
        <w:tc>
          <w:tcPr>
            <w:tcW w:w="1178" w:type="dxa"/>
            <w:noWrap/>
            <w:vAlign w:val="center"/>
          </w:tcPr>
          <w:p w14:paraId="03558E00" w14:textId="77777777" w:rsidR="00E36DAD" w:rsidRPr="00E36DAD" w:rsidRDefault="00E36DAD" w:rsidP="00E36DAD">
            <w:pPr>
              <w:spacing w:after="0"/>
              <w:jc w:val="center"/>
              <w:rPr>
                <w:rFonts w:ascii="Times New Roman" w:hAnsi="Times New Roman" w:cs="Times New Roman"/>
                <w:bCs/>
                <w:color w:val="000000"/>
                <w:sz w:val="20"/>
                <w:szCs w:val="20"/>
              </w:rPr>
            </w:pPr>
            <w:r w:rsidRPr="00E36DAD">
              <w:rPr>
                <w:rFonts w:ascii="Times New Roman" w:hAnsi="Times New Roman" w:cs="Times New Roman"/>
                <w:bCs/>
                <w:color w:val="000000"/>
                <w:sz w:val="20"/>
                <w:szCs w:val="20"/>
              </w:rPr>
              <w:t>шт.</w:t>
            </w:r>
          </w:p>
        </w:tc>
        <w:tc>
          <w:tcPr>
            <w:tcW w:w="631" w:type="dxa"/>
            <w:tcBorders>
              <w:top w:val="single" w:sz="4" w:space="0" w:color="auto"/>
              <w:left w:val="single" w:sz="4" w:space="0" w:color="auto"/>
              <w:bottom w:val="single" w:sz="4" w:space="0" w:color="auto"/>
              <w:right w:val="single" w:sz="4" w:space="0" w:color="auto"/>
            </w:tcBorders>
            <w:vAlign w:val="center"/>
          </w:tcPr>
          <w:p w14:paraId="04353BD8" w14:textId="77777777" w:rsidR="00E36DAD" w:rsidRPr="00E36DAD" w:rsidRDefault="00E36DAD" w:rsidP="00E36DAD">
            <w:pPr>
              <w:pStyle w:val="12"/>
              <w:jc w:val="center"/>
              <w:rPr>
                <w:rFonts w:ascii="Times New Roman" w:hAnsi="Times New Roman"/>
                <w:sz w:val="20"/>
                <w:szCs w:val="20"/>
                <w:lang w:val="uk-UA" w:eastAsia="uk-UA"/>
              </w:rPr>
            </w:pPr>
            <w:r w:rsidRPr="00E36DAD">
              <w:rPr>
                <w:rFonts w:ascii="Times New Roman" w:hAnsi="Times New Roman"/>
                <w:sz w:val="20"/>
                <w:szCs w:val="20"/>
                <w:lang w:val="uk-UA" w:eastAsia="uk-UA"/>
              </w:rPr>
              <w:t>10</w:t>
            </w:r>
          </w:p>
        </w:tc>
        <w:tc>
          <w:tcPr>
            <w:tcW w:w="2761" w:type="dxa"/>
            <w:tcBorders>
              <w:top w:val="single" w:sz="4" w:space="0" w:color="auto"/>
              <w:left w:val="single" w:sz="4" w:space="0" w:color="auto"/>
              <w:bottom w:val="single" w:sz="4" w:space="0" w:color="auto"/>
              <w:right w:val="single" w:sz="4" w:space="0" w:color="auto"/>
            </w:tcBorders>
            <w:vAlign w:val="center"/>
          </w:tcPr>
          <w:p w14:paraId="09457688" w14:textId="77777777" w:rsidR="00E36DAD" w:rsidRPr="00E36DAD" w:rsidRDefault="00E36DAD" w:rsidP="00E36DAD">
            <w:pPr>
              <w:spacing w:after="0"/>
              <w:jc w:val="center"/>
              <w:rPr>
                <w:rFonts w:ascii="Times New Roman" w:hAnsi="Times New Roman" w:cs="Times New Roman"/>
                <w:bCs/>
                <w:color w:val="000000"/>
                <w:sz w:val="20"/>
                <w:szCs w:val="20"/>
              </w:rPr>
            </w:pPr>
            <w:r w:rsidRPr="00E36DAD">
              <w:rPr>
                <w:rFonts w:ascii="Times New Roman" w:hAnsi="Times New Roman" w:cs="Times New Roman"/>
                <w:sz w:val="20"/>
                <w:szCs w:val="20"/>
              </w:rPr>
              <w:t xml:space="preserve">37798 Фільтр </w:t>
            </w:r>
            <w:proofErr w:type="spellStart"/>
            <w:r w:rsidRPr="00E36DAD">
              <w:rPr>
                <w:rFonts w:ascii="Times New Roman" w:hAnsi="Times New Roman" w:cs="Times New Roman"/>
                <w:sz w:val="20"/>
                <w:szCs w:val="20"/>
              </w:rPr>
              <w:t>аспіраційної</w:t>
            </w:r>
            <w:proofErr w:type="spellEnd"/>
            <w:r w:rsidRPr="00E36DAD">
              <w:rPr>
                <w:rFonts w:ascii="Times New Roman" w:hAnsi="Times New Roman" w:cs="Times New Roman"/>
                <w:sz w:val="20"/>
                <w:szCs w:val="20"/>
              </w:rPr>
              <w:t xml:space="preserve"> системи мікробний / K020280 Пристрої для хірургії з ультразвуковим генератором, одноразові - аксесуари</w:t>
            </w:r>
          </w:p>
        </w:tc>
        <w:tc>
          <w:tcPr>
            <w:tcW w:w="2921" w:type="dxa"/>
            <w:shd w:val="clear" w:color="FFFFCC" w:fill="FFFFFF"/>
            <w:vAlign w:val="center"/>
          </w:tcPr>
          <w:p w14:paraId="48E10790" w14:textId="77777777" w:rsidR="00E36DAD" w:rsidRPr="00E36DAD" w:rsidRDefault="00E36DAD" w:rsidP="00E36DAD">
            <w:pPr>
              <w:spacing w:after="0"/>
              <w:jc w:val="center"/>
              <w:rPr>
                <w:rFonts w:ascii="Times New Roman" w:hAnsi="Times New Roman" w:cs="Times New Roman"/>
                <w:bCs/>
                <w:color w:val="000000"/>
                <w:sz w:val="20"/>
                <w:szCs w:val="20"/>
              </w:rPr>
            </w:pPr>
            <w:r w:rsidRPr="00E36DAD">
              <w:rPr>
                <w:rFonts w:ascii="Times New Roman" w:hAnsi="Times New Roman" w:cs="Times New Roman"/>
                <w:bCs/>
                <w:color w:val="000000"/>
                <w:sz w:val="20"/>
                <w:szCs w:val="20"/>
              </w:rPr>
              <w:t xml:space="preserve">Захисний фільтр CUSA — REF C7505. Це стерильний одноразовий аксесуар, призначений для використання з ультразвуковими </w:t>
            </w:r>
            <w:proofErr w:type="spellStart"/>
            <w:r w:rsidRPr="00E36DAD">
              <w:rPr>
                <w:rFonts w:ascii="Times New Roman" w:hAnsi="Times New Roman" w:cs="Times New Roman"/>
                <w:bCs/>
                <w:color w:val="000000"/>
                <w:sz w:val="20"/>
                <w:szCs w:val="20"/>
              </w:rPr>
              <w:t>аспіраційними</w:t>
            </w:r>
            <w:proofErr w:type="spellEnd"/>
            <w:r w:rsidRPr="00E36DAD">
              <w:rPr>
                <w:rFonts w:ascii="Times New Roman" w:hAnsi="Times New Roman" w:cs="Times New Roman"/>
                <w:bCs/>
                <w:color w:val="000000"/>
                <w:sz w:val="20"/>
                <w:szCs w:val="20"/>
              </w:rPr>
              <w:t xml:space="preserve"> системами CUSA під час нейрохірургічних та інших делікатних операцій.</w:t>
            </w:r>
          </w:p>
          <w:p w14:paraId="7BEBF613" w14:textId="77777777" w:rsidR="00E36DAD" w:rsidRPr="00E36DAD" w:rsidRDefault="00E36DAD" w:rsidP="00E36DAD">
            <w:pPr>
              <w:spacing w:after="0"/>
              <w:jc w:val="center"/>
              <w:rPr>
                <w:rFonts w:ascii="Times New Roman" w:hAnsi="Times New Roman" w:cs="Times New Roman"/>
                <w:bCs/>
                <w:color w:val="000000"/>
                <w:sz w:val="20"/>
                <w:szCs w:val="20"/>
              </w:rPr>
            </w:pPr>
            <w:r w:rsidRPr="00E36DAD">
              <w:rPr>
                <w:rFonts w:ascii="Times New Roman" w:hAnsi="Times New Roman" w:cs="Times New Roman"/>
                <w:bCs/>
                <w:color w:val="000000"/>
                <w:sz w:val="20"/>
                <w:szCs w:val="20"/>
              </w:rPr>
              <w:t xml:space="preserve">Фільтр забезпечує ефективний захист системи від контамінації, підтримує стерильність робочого середовища та продовжує термін служби обладнання. Виготовлений із </w:t>
            </w:r>
            <w:proofErr w:type="spellStart"/>
            <w:r w:rsidRPr="00E36DAD">
              <w:rPr>
                <w:rFonts w:ascii="Times New Roman" w:hAnsi="Times New Roman" w:cs="Times New Roman"/>
                <w:bCs/>
                <w:color w:val="000000"/>
                <w:sz w:val="20"/>
                <w:szCs w:val="20"/>
              </w:rPr>
              <w:t>біосумісних</w:t>
            </w:r>
            <w:proofErr w:type="spellEnd"/>
            <w:r w:rsidRPr="00E36DAD">
              <w:rPr>
                <w:rFonts w:ascii="Times New Roman" w:hAnsi="Times New Roman" w:cs="Times New Roman"/>
                <w:bCs/>
                <w:color w:val="000000"/>
                <w:sz w:val="20"/>
                <w:szCs w:val="20"/>
              </w:rPr>
              <w:t xml:space="preserve"> матеріалів, не містить латексу, постачається у герметичній індивідуальній упаковці. Призначений для одноразового використання, сумісний із відповідними моделями </w:t>
            </w:r>
            <w:proofErr w:type="spellStart"/>
            <w:r w:rsidRPr="00E36DAD">
              <w:rPr>
                <w:rFonts w:ascii="Times New Roman" w:hAnsi="Times New Roman" w:cs="Times New Roman"/>
                <w:bCs/>
                <w:color w:val="000000"/>
                <w:sz w:val="20"/>
                <w:szCs w:val="20"/>
              </w:rPr>
              <w:t>аспіраційних</w:t>
            </w:r>
            <w:proofErr w:type="spellEnd"/>
            <w:r w:rsidRPr="00E36DAD">
              <w:rPr>
                <w:rFonts w:ascii="Times New Roman" w:hAnsi="Times New Roman" w:cs="Times New Roman"/>
                <w:bCs/>
                <w:color w:val="000000"/>
                <w:sz w:val="20"/>
                <w:szCs w:val="20"/>
              </w:rPr>
              <w:t xml:space="preserve"> систем CUSA.</w:t>
            </w:r>
          </w:p>
          <w:p w14:paraId="264C4425" w14:textId="77777777" w:rsidR="00E36DAD" w:rsidRPr="00E36DAD" w:rsidRDefault="00E36DAD" w:rsidP="00E36DAD">
            <w:pPr>
              <w:spacing w:after="0"/>
              <w:jc w:val="center"/>
              <w:rPr>
                <w:rFonts w:ascii="Times New Roman" w:hAnsi="Times New Roman" w:cs="Times New Roman"/>
                <w:bCs/>
                <w:color w:val="000000"/>
                <w:sz w:val="20"/>
                <w:szCs w:val="20"/>
              </w:rPr>
            </w:pPr>
            <w:r w:rsidRPr="00E36DAD">
              <w:rPr>
                <w:rFonts w:ascii="Times New Roman" w:hAnsi="Times New Roman" w:cs="Times New Roman"/>
                <w:bCs/>
                <w:color w:val="000000"/>
                <w:sz w:val="20"/>
                <w:szCs w:val="20"/>
              </w:rPr>
              <w:t xml:space="preserve">Застосовується виключно за призначенням лікаря для підтримання безпеки та стерильності під час хірургічних </w:t>
            </w:r>
            <w:proofErr w:type="spellStart"/>
            <w:r w:rsidRPr="00E36DAD">
              <w:rPr>
                <w:rFonts w:ascii="Times New Roman" w:hAnsi="Times New Roman" w:cs="Times New Roman"/>
                <w:bCs/>
                <w:color w:val="000000"/>
                <w:sz w:val="20"/>
                <w:szCs w:val="20"/>
              </w:rPr>
              <w:t>втручань</w:t>
            </w:r>
            <w:proofErr w:type="spellEnd"/>
            <w:r w:rsidRPr="00E36DAD">
              <w:rPr>
                <w:rFonts w:ascii="Times New Roman" w:hAnsi="Times New Roman" w:cs="Times New Roman"/>
                <w:bCs/>
                <w:color w:val="000000"/>
                <w:sz w:val="20"/>
                <w:szCs w:val="20"/>
              </w:rPr>
              <w:t>.</w:t>
            </w:r>
          </w:p>
        </w:tc>
      </w:tr>
      <w:tr w:rsidR="00E36DAD" w:rsidRPr="00E36DAD" w14:paraId="3711C129" w14:textId="77777777" w:rsidTr="007D6924">
        <w:trPr>
          <w:trHeight w:val="472"/>
          <w:jc w:val="center"/>
        </w:trPr>
        <w:tc>
          <w:tcPr>
            <w:tcW w:w="891" w:type="dxa"/>
            <w:shd w:val="clear" w:color="FFFFCC" w:fill="FFFFFF"/>
            <w:noWrap/>
            <w:vAlign w:val="center"/>
          </w:tcPr>
          <w:p w14:paraId="445E98EB" w14:textId="77777777" w:rsidR="00E36DAD" w:rsidRPr="00E36DAD" w:rsidRDefault="00E36DAD" w:rsidP="00E36DAD">
            <w:pPr>
              <w:spacing w:after="0"/>
              <w:jc w:val="center"/>
              <w:rPr>
                <w:rFonts w:ascii="Times New Roman" w:hAnsi="Times New Roman" w:cs="Times New Roman"/>
                <w:sz w:val="20"/>
                <w:szCs w:val="20"/>
              </w:rPr>
            </w:pPr>
            <w:r w:rsidRPr="00E36DAD">
              <w:rPr>
                <w:rFonts w:ascii="Times New Roman" w:hAnsi="Times New Roman" w:cs="Times New Roman"/>
                <w:sz w:val="20"/>
                <w:szCs w:val="20"/>
              </w:rPr>
              <w:t>8</w:t>
            </w:r>
          </w:p>
        </w:tc>
        <w:tc>
          <w:tcPr>
            <w:tcW w:w="2357" w:type="dxa"/>
            <w:tcBorders>
              <w:top w:val="single" w:sz="4" w:space="0" w:color="auto"/>
              <w:left w:val="single" w:sz="4" w:space="0" w:color="auto"/>
              <w:bottom w:val="single" w:sz="4" w:space="0" w:color="auto"/>
              <w:right w:val="single" w:sz="4" w:space="0" w:color="auto"/>
            </w:tcBorders>
            <w:vAlign w:val="center"/>
          </w:tcPr>
          <w:p w14:paraId="7C1D544C" w14:textId="77777777" w:rsidR="00E36DAD" w:rsidRPr="00E36DAD" w:rsidRDefault="00E36DAD" w:rsidP="00E36DAD">
            <w:pPr>
              <w:spacing w:after="0"/>
              <w:jc w:val="center"/>
              <w:rPr>
                <w:rFonts w:ascii="Times New Roman" w:hAnsi="Times New Roman" w:cs="Times New Roman"/>
                <w:sz w:val="20"/>
                <w:szCs w:val="20"/>
              </w:rPr>
            </w:pPr>
            <w:r w:rsidRPr="00E36DAD">
              <w:rPr>
                <w:rFonts w:ascii="Times New Roman" w:hAnsi="Times New Roman" w:cs="Times New Roman"/>
                <w:sz w:val="20"/>
                <w:szCs w:val="20"/>
              </w:rPr>
              <w:t>SDN електроди 20/2000, нержавіюча сталь, 533666</w:t>
            </w:r>
          </w:p>
        </w:tc>
        <w:tc>
          <w:tcPr>
            <w:tcW w:w="1178" w:type="dxa"/>
            <w:noWrap/>
            <w:vAlign w:val="center"/>
          </w:tcPr>
          <w:p w14:paraId="0C37DB27" w14:textId="77777777" w:rsidR="00E36DAD" w:rsidRPr="00E36DAD" w:rsidRDefault="00E36DAD" w:rsidP="00E36DAD">
            <w:pPr>
              <w:spacing w:after="0"/>
              <w:jc w:val="center"/>
              <w:rPr>
                <w:rFonts w:ascii="Times New Roman" w:hAnsi="Times New Roman" w:cs="Times New Roman"/>
                <w:sz w:val="20"/>
                <w:szCs w:val="20"/>
              </w:rPr>
            </w:pPr>
            <w:r w:rsidRPr="00E36DAD">
              <w:rPr>
                <w:rFonts w:ascii="Times New Roman" w:hAnsi="Times New Roman" w:cs="Times New Roman"/>
                <w:sz w:val="20"/>
                <w:szCs w:val="20"/>
              </w:rPr>
              <w:t>шт.</w:t>
            </w:r>
          </w:p>
        </w:tc>
        <w:tc>
          <w:tcPr>
            <w:tcW w:w="631" w:type="dxa"/>
            <w:tcBorders>
              <w:top w:val="single" w:sz="4" w:space="0" w:color="auto"/>
              <w:left w:val="single" w:sz="4" w:space="0" w:color="auto"/>
              <w:bottom w:val="single" w:sz="4" w:space="0" w:color="auto"/>
              <w:right w:val="single" w:sz="4" w:space="0" w:color="auto"/>
            </w:tcBorders>
            <w:vAlign w:val="center"/>
          </w:tcPr>
          <w:p w14:paraId="55DF1E3D" w14:textId="77777777" w:rsidR="00E36DAD" w:rsidRPr="00E36DAD" w:rsidRDefault="00E36DAD" w:rsidP="00E36DAD">
            <w:pPr>
              <w:pStyle w:val="12"/>
              <w:jc w:val="center"/>
              <w:rPr>
                <w:rFonts w:ascii="Times New Roman" w:hAnsi="Times New Roman"/>
                <w:sz w:val="20"/>
                <w:szCs w:val="20"/>
                <w:lang w:val="uk-UA"/>
              </w:rPr>
            </w:pPr>
            <w:r w:rsidRPr="00E36DAD">
              <w:rPr>
                <w:rFonts w:ascii="Times New Roman" w:hAnsi="Times New Roman"/>
                <w:sz w:val="20"/>
                <w:szCs w:val="20"/>
                <w:lang w:val="uk-UA"/>
              </w:rPr>
              <w:t>800</w:t>
            </w:r>
          </w:p>
        </w:tc>
        <w:tc>
          <w:tcPr>
            <w:tcW w:w="2761" w:type="dxa"/>
            <w:tcBorders>
              <w:top w:val="single" w:sz="4" w:space="0" w:color="auto"/>
              <w:left w:val="single" w:sz="4" w:space="0" w:color="auto"/>
              <w:bottom w:val="single" w:sz="4" w:space="0" w:color="auto"/>
              <w:right w:val="single" w:sz="4" w:space="0" w:color="auto"/>
            </w:tcBorders>
            <w:vAlign w:val="center"/>
          </w:tcPr>
          <w:p w14:paraId="6B97F767" w14:textId="77777777" w:rsidR="00E36DAD" w:rsidRPr="00E36DAD" w:rsidRDefault="00E36DAD" w:rsidP="00E36DAD">
            <w:pPr>
              <w:spacing w:after="0"/>
              <w:jc w:val="center"/>
              <w:rPr>
                <w:rFonts w:ascii="Times New Roman" w:hAnsi="Times New Roman" w:cs="Times New Roman"/>
                <w:sz w:val="20"/>
                <w:szCs w:val="20"/>
              </w:rPr>
            </w:pPr>
            <w:r w:rsidRPr="00E36DAD">
              <w:rPr>
                <w:rFonts w:ascii="Times New Roman" w:hAnsi="Times New Roman" w:cs="Times New Roman"/>
                <w:sz w:val="20"/>
                <w:szCs w:val="20"/>
              </w:rPr>
              <w:t xml:space="preserve">11441 Разовий </w:t>
            </w:r>
            <w:proofErr w:type="spellStart"/>
            <w:r w:rsidRPr="00E36DAD">
              <w:rPr>
                <w:rFonts w:ascii="Times New Roman" w:hAnsi="Times New Roman" w:cs="Times New Roman"/>
                <w:sz w:val="20"/>
                <w:szCs w:val="20"/>
              </w:rPr>
              <w:t>електроміографічний</w:t>
            </w:r>
            <w:proofErr w:type="spellEnd"/>
            <w:r w:rsidRPr="00E36DAD">
              <w:rPr>
                <w:rFonts w:ascii="Times New Roman" w:hAnsi="Times New Roman" w:cs="Times New Roman"/>
                <w:sz w:val="20"/>
                <w:szCs w:val="20"/>
              </w:rPr>
              <w:t xml:space="preserve"> голчастий електрод / N010101 </w:t>
            </w:r>
            <w:proofErr w:type="spellStart"/>
            <w:r w:rsidRPr="00E36DAD">
              <w:rPr>
                <w:rFonts w:ascii="Times New Roman" w:hAnsi="Times New Roman" w:cs="Times New Roman"/>
                <w:bCs/>
                <w:sz w:val="20"/>
                <w:szCs w:val="20"/>
              </w:rPr>
              <w:t>Електроміографічні</w:t>
            </w:r>
            <w:proofErr w:type="spellEnd"/>
            <w:r w:rsidRPr="00E36DAD">
              <w:rPr>
                <w:rFonts w:ascii="Times New Roman" w:hAnsi="Times New Roman" w:cs="Times New Roman"/>
                <w:bCs/>
                <w:sz w:val="20"/>
                <w:szCs w:val="20"/>
              </w:rPr>
              <w:t xml:space="preserve"> електроди</w:t>
            </w:r>
          </w:p>
        </w:tc>
        <w:tc>
          <w:tcPr>
            <w:tcW w:w="2921" w:type="dxa"/>
            <w:shd w:val="clear" w:color="FFFFCC" w:fill="FFFFFF"/>
            <w:vAlign w:val="center"/>
          </w:tcPr>
          <w:p w14:paraId="3FFB242D" w14:textId="77777777" w:rsidR="00E36DAD" w:rsidRPr="00E36DAD" w:rsidRDefault="00E36DAD" w:rsidP="00E36DAD">
            <w:pPr>
              <w:spacing w:after="0"/>
              <w:jc w:val="center"/>
              <w:rPr>
                <w:rFonts w:ascii="Times New Roman" w:hAnsi="Times New Roman" w:cs="Times New Roman"/>
                <w:sz w:val="20"/>
                <w:szCs w:val="20"/>
              </w:rPr>
            </w:pPr>
            <w:r w:rsidRPr="00E36DAD">
              <w:rPr>
                <w:rFonts w:ascii="Times New Roman" w:hAnsi="Times New Roman" w:cs="Times New Roman"/>
                <w:sz w:val="20"/>
                <w:szCs w:val="20"/>
              </w:rPr>
              <w:t>SND електроди — REF 533666. Це хірургічні електроди з нержавіючої сталі, розмір 20/2000, призначені для використання у складі систем електрохірургії.</w:t>
            </w:r>
          </w:p>
          <w:p w14:paraId="20A7B2A2" w14:textId="77777777" w:rsidR="00E36DAD" w:rsidRPr="00E36DAD" w:rsidRDefault="00E36DAD" w:rsidP="00E36DAD">
            <w:pPr>
              <w:spacing w:after="0"/>
              <w:jc w:val="center"/>
              <w:rPr>
                <w:rFonts w:ascii="Times New Roman" w:hAnsi="Times New Roman" w:cs="Times New Roman"/>
                <w:sz w:val="20"/>
                <w:szCs w:val="20"/>
              </w:rPr>
            </w:pPr>
            <w:r w:rsidRPr="00E36DAD">
              <w:rPr>
                <w:rFonts w:ascii="Times New Roman" w:hAnsi="Times New Roman" w:cs="Times New Roman"/>
                <w:sz w:val="20"/>
                <w:szCs w:val="20"/>
              </w:rPr>
              <w:t xml:space="preserve">Виріб виготовлений із високоякісної нержавіючої сталі, що забезпечує міцність, </w:t>
            </w:r>
            <w:r w:rsidRPr="00E36DAD">
              <w:rPr>
                <w:rFonts w:ascii="Times New Roman" w:hAnsi="Times New Roman" w:cs="Times New Roman"/>
                <w:sz w:val="20"/>
                <w:szCs w:val="20"/>
              </w:rPr>
              <w:lastRenderedPageBreak/>
              <w:t xml:space="preserve">довговічність та стабільні електричні характеристики. Постачається у стерильній індивідуальній упаковці, призначений для одноразового використання. Не містить латексу, сумісний із відповідними </w:t>
            </w:r>
            <w:proofErr w:type="spellStart"/>
            <w:r w:rsidRPr="00E36DAD">
              <w:rPr>
                <w:rFonts w:ascii="Times New Roman" w:hAnsi="Times New Roman" w:cs="Times New Roman"/>
                <w:sz w:val="20"/>
                <w:szCs w:val="20"/>
              </w:rPr>
              <w:t>електрохірургічними</w:t>
            </w:r>
            <w:proofErr w:type="spellEnd"/>
            <w:r w:rsidRPr="00E36DAD">
              <w:rPr>
                <w:rFonts w:ascii="Times New Roman" w:hAnsi="Times New Roman" w:cs="Times New Roman"/>
                <w:sz w:val="20"/>
                <w:szCs w:val="20"/>
              </w:rPr>
              <w:t xml:space="preserve"> генераторами та аксесуарами.</w:t>
            </w:r>
          </w:p>
          <w:p w14:paraId="5C7CB3FC" w14:textId="77777777" w:rsidR="00E36DAD" w:rsidRPr="00E36DAD" w:rsidRDefault="00E36DAD" w:rsidP="00E36DAD">
            <w:pPr>
              <w:spacing w:after="0"/>
              <w:jc w:val="center"/>
              <w:rPr>
                <w:rFonts w:ascii="Times New Roman" w:hAnsi="Times New Roman" w:cs="Times New Roman"/>
                <w:sz w:val="20"/>
                <w:szCs w:val="20"/>
              </w:rPr>
            </w:pPr>
            <w:r w:rsidRPr="00E36DAD">
              <w:rPr>
                <w:rFonts w:ascii="Times New Roman" w:hAnsi="Times New Roman" w:cs="Times New Roman"/>
                <w:sz w:val="20"/>
                <w:szCs w:val="20"/>
              </w:rPr>
              <w:t xml:space="preserve">Застосовується виключно за призначенням лікаря під час хірургічних </w:t>
            </w:r>
            <w:proofErr w:type="spellStart"/>
            <w:r w:rsidRPr="00E36DAD">
              <w:rPr>
                <w:rFonts w:ascii="Times New Roman" w:hAnsi="Times New Roman" w:cs="Times New Roman"/>
                <w:sz w:val="20"/>
                <w:szCs w:val="20"/>
              </w:rPr>
              <w:t>втручань</w:t>
            </w:r>
            <w:proofErr w:type="spellEnd"/>
            <w:r w:rsidRPr="00E36DAD">
              <w:rPr>
                <w:rFonts w:ascii="Times New Roman" w:hAnsi="Times New Roman" w:cs="Times New Roman"/>
                <w:sz w:val="20"/>
                <w:szCs w:val="20"/>
              </w:rPr>
              <w:t xml:space="preserve"> для забезпечення точного та безпечного </w:t>
            </w:r>
            <w:proofErr w:type="spellStart"/>
            <w:r w:rsidRPr="00E36DAD">
              <w:rPr>
                <w:rFonts w:ascii="Times New Roman" w:hAnsi="Times New Roman" w:cs="Times New Roman"/>
                <w:sz w:val="20"/>
                <w:szCs w:val="20"/>
              </w:rPr>
              <w:t>електрохірургічного</w:t>
            </w:r>
            <w:proofErr w:type="spellEnd"/>
            <w:r w:rsidRPr="00E36DAD">
              <w:rPr>
                <w:rFonts w:ascii="Times New Roman" w:hAnsi="Times New Roman" w:cs="Times New Roman"/>
                <w:sz w:val="20"/>
                <w:szCs w:val="20"/>
              </w:rPr>
              <w:t xml:space="preserve"> ефекту.</w:t>
            </w:r>
          </w:p>
        </w:tc>
      </w:tr>
      <w:tr w:rsidR="00E36DAD" w:rsidRPr="00E36DAD" w14:paraId="3A8A17A6" w14:textId="77777777" w:rsidTr="007D6924">
        <w:trPr>
          <w:trHeight w:val="472"/>
          <w:jc w:val="center"/>
        </w:trPr>
        <w:tc>
          <w:tcPr>
            <w:tcW w:w="891" w:type="dxa"/>
            <w:shd w:val="clear" w:color="FFFFCC" w:fill="FFFFFF"/>
            <w:noWrap/>
            <w:vAlign w:val="center"/>
          </w:tcPr>
          <w:p w14:paraId="3F2C09FA" w14:textId="77777777" w:rsidR="00E36DAD" w:rsidRPr="00E36DAD" w:rsidRDefault="00E36DAD" w:rsidP="00E36DAD">
            <w:pPr>
              <w:spacing w:after="0"/>
              <w:jc w:val="center"/>
              <w:rPr>
                <w:rFonts w:ascii="Times New Roman" w:hAnsi="Times New Roman" w:cs="Times New Roman"/>
                <w:bCs/>
                <w:color w:val="000000"/>
                <w:sz w:val="20"/>
                <w:szCs w:val="20"/>
              </w:rPr>
            </w:pPr>
            <w:r w:rsidRPr="00E36DAD">
              <w:rPr>
                <w:rFonts w:ascii="Times New Roman" w:hAnsi="Times New Roman" w:cs="Times New Roman"/>
                <w:bCs/>
                <w:color w:val="000000"/>
                <w:sz w:val="20"/>
                <w:szCs w:val="20"/>
              </w:rPr>
              <w:lastRenderedPageBreak/>
              <w:t>9</w:t>
            </w:r>
          </w:p>
        </w:tc>
        <w:tc>
          <w:tcPr>
            <w:tcW w:w="2357" w:type="dxa"/>
            <w:tcBorders>
              <w:top w:val="single" w:sz="4" w:space="0" w:color="auto"/>
              <w:left w:val="single" w:sz="4" w:space="0" w:color="auto"/>
              <w:bottom w:val="single" w:sz="4" w:space="0" w:color="auto"/>
              <w:right w:val="single" w:sz="4" w:space="0" w:color="auto"/>
            </w:tcBorders>
            <w:vAlign w:val="center"/>
          </w:tcPr>
          <w:p w14:paraId="17878B9F" w14:textId="77777777" w:rsidR="00E36DAD" w:rsidRPr="00E36DAD" w:rsidRDefault="00E36DAD" w:rsidP="00E36DAD">
            <w:pPr>
              <w:spacing w:after="0"/>
              <w:jc w:val="center"/>
              <w:rPr>
                <w:rFonts w:ascii="Times New Roman" w:hAnsi="Times New Roman" w:cs="Times New Roman"/>
                <w:sz w:val="20"/>
                <w:szCs w:val="20"/>
                <w:lang w:val="en-US" w:eastAsia="uk-UA"/>
              </w:rPr>
            </w:pPr>
            <w:r w:rsidRPr="00E36DAD">
              <w:rPr>
                <w:rFonts w:ascii="Times New Roman" w:hAnsi="Times New Roman" w:cs="Times New Roman"/>
                <w:sz w:val="20"/>
                <w:szCs w:val="20"/>
                <w:lang w:val="en-US" w:eastAsia="uk-UA"/>
              </w:rPr>
              <w:t xml:space="preserve">SDN </w:t>
            </w:r>
            <w:proofErr w:type="spellStart"/>
            <w:r w:rsidRPr="00E36DAD">
              <w:rPr>
                <w:rFonts w:ascii="Times New Roman" w:hAnsi="Times New Roman" w:cs="Times New Roman"/>
                <w:sz w:val="20"/>
                <w:szCs w:val="20"/>
                <w:lang w:val="en-US" w:eastAsia="uk-UA"/>
              </w:rPr>
              <w:t>електроди</w:t>
            </w:r>
            <w:proofErr w:type="spellEnd"/>
            <w:r w:rsidRPr="00E36DAD">
              <w:rPr>
                <w:rFonts w:ascii="Times New Roman" w:hAnsi="Times New Roman" w:cs="Times New Roman"/>
                <w:sz w:val="20"/>
                <w:szCs w:val="20"/>
                <w:lang w:val="en-US" w:eastAsia="uk-UA"/>
              </w:rPr>
              <w:t xml:space="preserve"> 15/2000, </w:t>
            </w:r>
            <w:proofErr w:type="spellStart"/>
            <w:r w:rsidRPr="00E36DAD">
              <w:rPr>
                <w:rFonts w:ascii="Times New Roman" w:hAnsi="Times New Roman" w:cs="Times New Roman"/>
                <w:sz w:val="20"/>
                <w:szCs w:val="20"/>
                <w:lang w:val="en-US" w:eastAsia="uk-UA"/>
              </w:rPr>
              <w:t>нержавіюча</w:t>
            </w:r>
            <w:proofErr w:type="spellEnd"/>
            <w:r w:rsidRPr="00E36DAD">
              <w:rPr>
                <w:rFonts w:ascii="Times New Roman" w:hAnsi="Times New Roman" w:cs="Times New Roman"/>
                <w:sz w:val="20"/>
                <w:szCs w:val="20"/>
                <w:lang w:val="en-US" w:eastAsia="uk-UA"/>
              </w:rPr>
              <w:t xml:space="preserve"> </w:t>
            </w:r>
            <w:proofErr w:type="spellStart"/>
            <w:r w:rsidRPr="00E36DAD">
              <w:rPr>
                <w:rFonts w:ascii="Times New Roman" w:hAnsi="Times New Roman" w:cs="Times New Roman"/>
                <w:sz w:val="20"/>
                <w:szCs w:val="20"/>
                <w:lang w:val="en-US" w:eastAsia="uk-UA"/>
              </w:rPr>
              <w:t>сталь</w:t>
            </w:r>
            <w:proofErr w:type="spellEnd"/>
            <w:r w:rsidRPr="00E36DAD">
              <w:rPr>
                <w:rFonts w:ascii="Times New Roman" w:hAnsi="Times New Roman" w:cs="Times New Roman"/>
                <w:sz w:val="20"/>
                <w:szCs w:val="20"/>
                <w:lang w:val="en-US" w:eastAsia="uk-UA"/>
              </w:rPr>
              <w:t>, 533646</w:t>
            </w:r>
          </w:p>
        </w:tc>
        <w:tc>
          <w:tcPr>
            <w:tcW w:w="1178" w:type="dxa"/>
            <w:noWrap/>
            <w:vAlign w:val="center"/>
          </w:tcPr>
          <w:p w14:paraId="46041765" w14:textId="77777777" w:rsidR="00E36DAD" w:rsidRPr="00E36DAD" w:rsidRDefault="00E36DAD" w:rsidP="00E36DAD">
            <w:pPr>
              <w:spacing w:after="0"/>
              <w:jc w:val="center"/>
              <w:rPr>
                <w:rFonts w:ascii="Times New Roman" w:hAnsi="Times New Roman" w:cs="Times New Roman"/>
                <w:bCs/>
                <w:color w:val="000000"/>
                <w:sz w:val="20"/>
                <w:szCs w:val="20"/>
              </w:rPr>
            </w:pPr>
            <w:r w:rsidRPr="00E36DAD">
              <w:rPr>
                <w:rFonts w:ascii="Times New Roman" w:hAnsi="Times New Roman" w:cs="Times New Roman"/>
                <w:bCs/>
                <w:color w:val="000000"/>
                <w:sz w:val="20"/>
                <w:szCs w:val="20"/>
              </w:rPr>
              <w:t>шт.</w:t>
            </w:r>
          </w:p>
        </w:tc>
        <w:tc>
          <w:tcPr>
            <w:tcW w:w="631" w:type="dxa"/>
            <w:tcBorders>
              <w:top w:val="single" w:sz="4" w:space="0" w:color="auto"/>
              <w:left w:val="single" w:sz="4" w:space="0" w:color="auto"/>
              <w:bottom w:val="single" w:sz="4" w:space="0" w:color="auto"/>
              <w:right w:val="single" w:sz="4" w:space="0" w:color="auto"/>
            </w:tcBorders>
            <w:vAlign w:val="center"/>
          </w:tcPr>
          <w:p w14:paraId="26026638" w14:textId="77777777" w:rsidR="00E36DAD" w:rsidRPr="00E36DAD" w:rsidRDefault="00E36DAD" w:rsidP="00E36DAD">
            <w:pPr>
              <w:pStyle w:val="12"/>
              <w:jc w:val="center"/>
              <w:rPr>
                <w:rFonts w:ascii="Times New Roman" w:hAnsi="Times New Roman"/>
                <w:sz w:val="20"/>
                <w:szCs w:val="20"/>
                <w:lang w:val="uk-UA" w:eastAsia="uk-UA"/>
              </w:rPr>
            </w:pPr>
            <w:r w:rsidRPr="00E36DAD">
              <w:rPr>
                <w:rFonts w:ascii="Times New Roman" w:hAnsi="Times New Roman"/>
                <w:sz w:val="20"/>
                <w:szCs w:val="20"/>
                <w:lang w:val="uk-UA" w:eastAsia="uk-UA"/>
              </w:rPr>
              <w:t>450</w:t>
            </w:r>
          </w:p>
        </w:tc>
        <w:tc>
          <w:tcPr>
            <w:tcW w:w="2761" w:type="dxa"/>
            <w:tcBorders>
              <w:top w:val="single" w:sz="4" w:space="0" w:color="auto"/>
              <w:left w:val="single" w:sz="4" w:space="0" w:color="auto"/>
              <w:bottom w:val="single" w:sz="4" w:space="0" w:color="auto"/>
              <w:right w:val="single" w:sz="4" w:space="0" w:color="auto"/>
            </w:tcBorders>
            <w:vAlign w:val="center"/>
          </w:tcPr>
          <w:p w14:paraId="451834BB" w14:textId="77777777" w:rsidR="00E36DAD" w:rsidRPr="00E36DAD" w:rsidRDefault="00E36DAD" w:rsidP="00E36DAD">
            <w:pPr>
              <w:spacing w:after="0"/>
              <w:jc w:val="center"/>
              <w:rPr>
                <w:rFonts w:ascii="Times New Roman" w:hAnsi="Times New Roman" w:cs="Times New Roman"/>
                <w:bCs/>
                <w:color w:val="000000"/>
                <w:sz w:val="20"/>
                <w:szCs w:val="20"/>
              </w:rPr>
            </w:pPr>
            <w:r w:rsidRPr="00E36DAD">
              <w:rPr>
                <w:rFonts w:ascii="Times New Roman" w:hAnsi="Times New Roman" w:cs="Times New Roman"/>
                <w:sz w:val="20"/>
                <w:szCs w:val="20"/>
              </w:rPr>
              <w:t xml:space="preserve">11441 Разовий </w:t>
            </w:r>
            <w:proofErr w:type="spellStart"/>
            <w:r w:rsidRPr="00E36DAD">
              <w:rPr>
                <w:rFonts w:ascii="Times New Roman" w:hAnsi="Times New Roman" w:cs="Times New Roman"/>
                <w:sz w:val="20"/>
                <w:szCs w:val="20"/>
              </w:rPr>
              <w:t>електроміографічний</w:t>
            </w:r>
            <w:proofErr w:type="spellEnd"/>
            <w:r w:rsidRPr="00E36DAD">
              <w:rPr>
                <w:rFonts w:ascii="Times New Roman" w:hAnsi="Times New Roman" w:cs="Times New Roman"/>
                <w:sz w:val="20"/>
                <w:szCs w:val="20"/>
              </w:rPr>
              <w:t xml:space="preserve"> голчастий електрод / N010101 </w:t>
            </w:r>
            <w:proofErr w:type="spellStart"/>
            <w:r w:rsidRPr="00E36DAD">
              <w:rPr>
                <w:rFonts w:ascii="Times New Roman" w:hAnsi="Times New Roman" w:cs="Times New Roman"/>
                <w:bCs/>
                <w:sz w:val="20"/>
                <w:szCs w:val="20"/>
              </w:rPr>
              <w:t>Електроміографічні</w:t>
            </w:r>
            <w:proofErr w:type="spellEnd"/>
            <w:r w:rsidRPr="00E36DAD">
              <w:rPr>
                <w:rFonts w:ascii="Times New Roman" w:hAnsi="Times New Roman" w:cs="Times New Roman"/>
                <w:bCs/>
                <w:sz w:val="20"/>
                <w:szCs w:val="20"/>
              </w:rPr>
              <w:t xml:space="preserve"> електроди</w:t>
            </w:r>
          </w:p>
        </w:tc>
        <w:tc>
          <w:tcPr>
            <w:tcW w:w="2921" w:type="dxa"/>
            <w:shd w:val="clear" w:color="FFFFCC" w:fill="FFFFFF"/>
            <w:vAlign w:val="center"/>
          </w:tcPr>
          <w:p w14:paraId="4CABC139" w14:textId="77777777" w:rsidR="00E36DAD" w:rsidRPr="00E36DAD" w:rsidRDefault="00E36DAD" w:rsidP="00E36DAD">
            <w:pPr>
              <w:spacing w:after="0"/>
              <w:jc w:val="center"/>
              <w:rPr>
                <w:rFonts w:ascii="Times New Roman" w:hAnsi="Times New Roman" w:cs="Times New Roman"/>
                <w:bCs/>
                <w:color w:val="000000"/>
                <w:sz w:val="20"/>
                <w:szCs w:val="20"/>
              </w:rPr>
            </w:pPr>
            <w:proofErr w:type="spellStart"/>
            <w:r w:rsidRPr="00E36DAD">
              <w:rPr>
                <w:rFonts w:ascii="Times New Roman" w:hAnsi="Times New Roman" w:cs="Times New Roman"/>
                <w:bCs/>
                <w:color w:val="000000"/>
                <w:sz w:val="20"/>
                <w:szCs w:val="20"/>
              </w:rPr>
              <w:t>Окуломоторний</w:t>
            </w:r>
            <w:proofErr w:type="spellEnd"/>
            <w:r w:rsidRPr="00E36DAD">
              <w:rPr>
                <w:rFonts w:ascii="Times New Roman" w:hAnsi="Times New Roman" w:cs="Times New Roman"/>
                <w:bCs/>
                <w:color w:val="000000"/>
                <w:sz w:val="20"/>
                <w:szCs w:val="20"/>
              </w:rPr>
              <w:t xml:space="preserve"> електрод двополюсний — REF 533646. Це спеціалізований </w:t>
            </w:r>
            <w:proofErr w:type="spellStart"/>
            <w:r w:rsidRPr="00E36DAD">
              <w:rPr>
                <w:rFonts w:ascii="Times New Roman" w:hAnsi="Times New Roman" w:cs="Times New Roman"/>
                <w:bCs/>
                <w:color w:val="000000"/>
                <w:sz w:val="20"/>
                <w:szCs w:val="20"/>
              </w:rPr>
              <w:t>нейромоніторинговий</w:t>
            </w:r>
            <w:proofErr w:type="spellEnd"/>
            <w:r w:rsidRPr="00E36DAD">
              <w:rPr>
                <w:rFonts w:ascii="Times New Roman" w:hAnsi="Times New Roman" w:cs="Times New Roman"/>
                <w:bCs/>
                <w:color w:val="000000"/>
                <w:sz w:val="20"/>
                <w:szCs w:val="20"/>
              </w:rPr>
              <w:t xml:space="preserve"> електрод у вигляді голки довжиною 15 мм, призначений для </w:t>
            </w:r>
            <w:proofErr w:type="spellStart"/>
            <w:r w:rsidRPr="00E36DAD">
              <w:rPr>
                <w:rFonts w:ascii="Times New Roman" w:hAnsi="Times New Roman" w:cs="Times New Roman"/>
                <w:bCs/>
                <w:color w:val="000000"/>
                <w:sz w:val="20"/>
                <w:szCs w:val="20"/>
              </w:rPr>
              <w:t>інтраопераційного</w:t>
            </w:r>
            <w:proofErr w:type="spellEnd"/>
            <w:r w:rsidRPr="00E36DAD">
              <w:rPr>
                <w:rFonts w:ascii="Times New Roman" w:hAnsi="Times New Roman" w:cs="Times New Roman"/>
                <w:bCs/>
                <w:color w:val="000000"/>
                <w:sz w:val="20"/>
                <w:szCs w:val="20"/>
              </w:rPr>
              <w:t xml:space="preserve"> контролю функції </w:t>
            </w:r>
            <w:proofErr w:type="spellStart"/>
            <w:r w:rsidRPr="00E36DAD">
              <w:rPr>
                <w:rFonts w:ascii="Times New Roman" w:hAnsi="Times New Roman" w:cs="Times New Roman"/>
                <w:bCs/>
                <w:color w:val="000000"/>
                <w:sz w:val="20"/>
                <w:szCs w:val="20"/>
              </w:rPr>
              <w:t>окуломоторного</w:t>
            </w:r>
            <w:proofErr w:type="spellEnd"/>
            <w:r w:rsidRPr="00E36DAD">
              <w:rPr>
                <w:rFonts w:ascii="Times New Roman" w:hAnsi="Times New Roman" w:cs="Times New Roman"/>
                <w:bCs/>
                <w:color w:val="000000"/>
                <w:sz w:val="20"/>
                <w:szCs w:val="20"/>
              </w:rPr>
              <w:t xml:space="preserve"> </w:t>
            </w:r>
            <w:proofErr w:type="spellStart"/>
            <w:r w:rsidRPr="00E36DAD">
              <w:rPr>
                <w:rFonts w:ascii="Times New Roman" w:hAnsi="Times New Roman" w:cs="Times New Roman"/>
                <w:bCs/>
                <w:color w:val="000000"/>
                <w:sz w:val="20"/>
                <w:szCs w:val="20"/>
              </w:rPr>
              <w:t>нерва</w:t>
            </w:r>
            <w:proofErr w:type="spellEnd"/>
            <w:r w:rsidRPr="00E36DAD">
              <w:rPr>
                <w:rFonts w:ascii="Times New Roman" w:hAnsi="Times New Roman" w:cs="Times New Roman"/>
                <w:bCs/>
                <w:color w:val="000000"/>
                <w:sz w:val="20"/>
                <w:szCs w:val="20"/>
              </w:rPr>
              <w:t xml:space="preserve"> під час нейрохірургічних </w:t>
            </w:r>
            <w:proofErr w:type="spellStart"/>
            <w:r w:rsidRPr="00E36DAD">
              <w:rPr>
                <w:rFonts w:ascii="Times New Roman" w:hAnsi="Times New Roman" w:cs="Times New Roman"/>
                <w:bCs/>
                <w:color w:val="000000"/>
                <w:sz w:val="20"/>
                <w:szCs w:val="20"/>
              </w:rPr>
              <w:t>втручань</w:t>
            </w:r>
            <w:proofErr w:type="spellEnd"/>
            <w:r w:rsidRPr="00E36DAD">
              <w:rPr>
                <w:rFonts w:ascii="Times New Roman" w:hAnsi="Times New Roman" w:cs="Times New Roman"/>
                <w:bCs/>
                <w:color w:val="000000"/>
                <w:sz w:val="20"/>
                <w:szCs w:val="20"/>
              </w:rPr>
              <w:t>.</w:t>
            </w:r>
          </w:p>
          <w:p w14:paraId="742098FF" w14:textId="77777777" w:rsidR="00E36DAD" w:rsidRPr="00E36DAD" w:rsidRDefault="00E36DAD" w:rsidP="00E36DAD">
            <w:pPr>
              <w:spacing w:after="0"/>
              <w:jc w:val="center"/>
              <w:rPr>
                <w:rFonts w:ascii="Times New Roman" w:hAnsi="Times New Roman" w:cs="Times New Roman"/>
                <w:bCs/>
                <w:color w:val="000000"/>
                <w:sz w:val="20"/>
                <w:szCs w:val="20"/>
              </w:rPr>
            </w:pPr>
            <w:r w:rsidRPr="00E36DAD">
              <w:rPr>
                <w:rFonts w:ascii="Times New Roman" w:hAnsi="Times New Roman" w:cs="Times New Roman"/>
                <w:bCs/>
                <w:color w:val="000000"/>
                <w:sz w:val="20"/>
                <w:szCs w:val="20"/>
              </w:rPr>
              <w:t xml:space="preserve">Виріб виготовлений із </w:t>
            </w:r>
            <w:proofErr w:type="spellStart"/>
            <w:r w:rsidRPr="00E36DAD">
              <w:rPr>
                <w:rFonts w:ascii="Times New Roman" w:hAnsi="Times New Roman" w:cs="Times New Roman"/>
                <w:bCs/>
                <w:color w:val="000000"/>
                <w:sz w:val="20"/>
                <w:szCs w:val="20"/>
              </w:rPr>
              <w:t>біосумісної</w:t>
            </w:r>
            <w:proofErr w:type="spellEnd"/>
            <w:r w:rsidRPr="00E36DAD">
              <w:rPr>
                <w:rFonts w:ascii="Times New Roman" w:hAnsi="Times New Roman" w:cs="Times New Roman"/>
                <w:bCs/>
                <w:color w:val="000000"/>
                <w:sz w:val="20"/>
                <w:szCs w:val="20"/>
              </w:rPr>
              <w:t xml:space="preserve"> нержавіючої сталі, має двополюсну конструкцію для точного реєстрування </w:t>
            </w:r>
            <w:proofErr w:type="spellStart"/>
            <w:r w:rsidRPr="00E36DAD">
              <w:rPr>
                <w:rFonts w:ascii="Times New Roman" w:hAnsi="Times New Roman" w:cs="Times New Roman"/>
                <w:bCs/>
                <w:color w:val="000000"/>
                <w:sz w:val="20"/>
                <w:szCs w:val="20"/>
              </w:rPr>
              <w:t>електроміографічних</w:t>
            </w:r>
            <w:proofErr w:type="spellEnd"/>
            <w:r w:rsidRPr="00E36DAD">
              <w:rPr>
                <w:rFonts w:ascii="Times New Roman" w:hAnsi="Times New Roman" w:cs="Times New Roman"/>
                <w:bCs/>
                <w:color w:val="000000"/>
                <w:sz w:val="20"/>
                <w:szCs w:val="20"/>
              </w:rPr>
              <w:t xml:space="preserve"> сигналів та стимуляції. Довжина голки становить 15 мм, діаметр близько 0.4–0.5 мм, що забезпечує мінімальну травматизацію тканин при введенні. Електрод постачається стерильним, одноразовим, не містить латексу.</w:t>
            </w:r>
          </w:p>
          <w:p w14:paraId="219A610E" w14:textId="77777777" w:rsidR="00E36DAD" w:rsidRPr="00E36DAD" w:rsidRDefault="00E36DAD" w:rsidP="00E36DAD">
            <w:pPr>
              <w:spacing w:after="0"/>
              <w:jc w:val="center"/>
              <w:rPr>
                <w:rFonts w:ascii="Times New Roman" w:hAnsi="Times New Roman" w:cs="Times New Roman"/>
                <w:bCs/>
                <w:color w:val="000000"/>
                <w:sz w:val="20"/>
                <w:szCs w:val="20"/>
              </w:rPr>
            </w:pPr>
            <w:r w:rsidRPr="00E36DAD">
              <w:rPr>
                <w:rFonts w:ascii="Times New Roman" w:hAnsi="Times New Roman" w:cs="Times New Roman"/>
                <w:bCs/>
                <w:color w:val="000000"/>
                <w:sz w:val="20"/>
                <w:szCs w:val="20"/>
              </w:rPr>
              <w:t xml:space="preserve">Використовується виключно за призначенням лікаря у складі систем </w:t>
            </w:r>
            <w:proofErr w:type="spellStart"/>
            <w:r w:rsidRPr="00E36DAD">
              <w:rPr>
                <w:rFonts w:ascii="Times New Roman" w:hAnsi="Times New Roman" w:cs="Times New Roman"/>
                <w:bCs/>
                <w:color w:val="000000"/>
                <w:sz w:val="20"/>
                <w:szCs w:val="20"/>
              </w:rPr>
              <w:t>інтраопераційного</w:t>
            </w:r>
            <w:proofErr w:type="spellEnd"/>
            <w:r w:rsidRPr="00E36DAD">
              <w:rPr>
                <w:rFonts w:ascii="Times New Roman" w:hAnsi="Times New Roman" w:cs="Times New Roman"/>
                <w:bCs/>
                <w:color w:val="000000"/>
                <w:sz w:val="20"/>
                <w:szCs w:val="20"/>
              </w:rPr>
              <w:t xml:space="preserve"> </w:t>
            </w:r>
            <w:proofErr w:type="spellStart"/>
            <w:r w:rsidRPr="00E36DAD">
              <w:rPr>
                <w:rFonts w:ascii="Times New Roman" w:hAnsi="Times New Roman" w:cs="Times New Roman"/>
                <w:bCs/>
                <w:color w:val="000000"/>
                <w:sz w:val="20"/>
                <w:szCs w:val="20"/>
              </w:rPr>
              <w:t>нейромоніторингу</w:t>
            </w:r>
            <w:proofErr w:type="spellEnd"/>
            <w:r w:rsidRPr="00E36DAD">
              <w:rPr>
                <w:rFonts w:ascii="Times New Roman" w:hAnsi="Times New Roman" w:cs="Times New Roman"/>
                <w:bCs/>
                <w:color w:val="000000"/>
                <w:sz w:val="20"/>
                <w:szCs w:val="20"/>
              </w:rPr>
              <w:t>.</w:t>
            </w:r>
          </w:p>
        </w:tc>
      </w:tr>
      <w:tr w:rsidR="00E36DAD" w:rsidRPr="00E36DAD" w14:paraId="33CCA95E" w14:textId="77777777" w:rsidTr="007D6924">
        <w:trPr>
          <w:trHeight w:val="472"/>
          <w:jc w:val="center"/>
        </w:trPr>
        <w:tc>
          <w:tcPr>
            <w:tcW w:w="891" w:type="dxa"/>
            <w:shd w:val="clear" w:color="FFFFCC" w:fill="FFFFFF"/>
            <w:noWrap/>
            <w:vAlign w:val="center"/>
          </w:tcPr>
          <w:p w14:paraId="5EBA12AB" w14:textId="77777777" w:rsidR="00E36DAD" w:rsidRPr="00E36DAD" w:rsidRDefault="00E36DAD" w:rsidP="00E36DAD">
            <w:pPr>
              <w:spacing w:after="0"/>
              <w:jc w:val="center"/>
              <w:rPr>
                <w:rFonts w:ascii="Times New Roman" w:hAnsi="Times New Roman" w:cs="Times New Roman"/>
                <w:bCs/>
                <w:color w:val="000000"/>
                <w:sz w:val="20"/>
                <w:szCs w:val="20"/>
              </w:rPr>
            </w:pPr>
            <w:r w:rsidRPr="00E36DAD">
              <w:rPr>
                <w:rFonts w:ascii="Times New Roman" w:hAnsi="Times New Roman" w:cs="Times New Roman"/>
                <w:bCs/>
                <w:color w:val="000000"/>
                <w:sz w:val="20"/>
                <w:szCs w:val="20"/>
              </w:rPr>
              <w:t>10</w:t>
            </w:r>
          </w:p>
        </w:tc>
        <w:tc>
          <w:tcPr>
            <w:tcW w:w="2357" w:type="dxa"/>
            <w:tcBorders>
              <w:top w:val="single" w:sz="4" w:space="0" w:color="auto"/>
              <w:left w:val="single" w:sz="4" w:space="0" w:color="auto"/>
              <w:bottom w:val="single" w:sz="4" w:space="0" w:color="auto"/>
              <w:right w:val="single" w:sz="4" w:space="0" w:color="auto"/>
            </w:tcBorders>
            <w:vAlign w:val="center"/>
          </w:tcPr>
          <w:p w14:paraId="236B2262" w14:textId="77777777" w:rsidR="00E36DAD" w:rsidRPr="00E36DAD" w:rsidRDefault="00E36DAD" w:rsidP="00E36DAD">
            <w:pPr>
              <w:spacing w:after="0"/>
              <w:jc w:val="center"/>
              <w:rPr>
                <w:rFonts w:ascii="Times New Roman" w:hAnsi="Times New Roman" w:cs="Times New Roman"/>
                <w:sz w:val="20"/>
                <w:szCs w:val="20"/>
                <w:lang w:val="ru-RU" w:eastAsia="uk-UA"/>
              </w:rPr>
            </w:pPr>
            <w:proofErr w:type="spellStart"/>
            <w:r w:rsidRPr="00E36DAD">
              <w:rPr>
                <w:rFonts w:ascii="Times New Roman" w:hAnsi="Times New Roman" w:cs="Times New Roman"/>
                <w:sz w:val="20"/>
                <w:szCs w:val="20"/>
                <w:lang w:val="ru-RU" w:eastAsia="uk-UA"/>
              </w:rPr>
              <w:t>Окуломоторний</w:t>
            </w:r>
            <w:proofErr w:type="spellEnd"/>
            <w:r w:rsidRPr="00E36DAD">
              <w:rPr>
                <w:rFonts w:ascii="Times New Roman" w:hAnsi="Times New Roman" w:cs="Times New Roman"/>
                <w:sz w:val="20"/>
                <w:szCs w:val="20"/>
                <w:lang w:val="ru-RU" w:eastAsia="uk-UA"/>
              </w:rPr>
              <w:t xml:space="preserve"> </w:t>
            </w:r>
            <w:proofErr w:type="spellStart"/>
            <w:r w:rsidRPr="00E36DAD">
              <w:rPr>
                <w:rFonts w:ascii="Times New Roman" w:hAnsi="Times New Roman" w:cs="Times New Roman"/>
                <w:sz w:val="20"/>
                <w:szCs w:val="20"/>
                <w:lang w:val="ru-RU" w:eastAsia="uk-UA"/>
              </w:rPr>
              <w:t>електрод</w:t>
            </w:r>
            <w:proofErr w:type="spellEnd"/>
            <w:r w:rsidRPr="00E36DAD">
              <w:rPr>
                <w:rFonts w:ascii="Times New Roman" w:hAnsi="Times New Roman" w:cs="Times New Roman"/>
                <w:sz w:val="20"/>
                <w:szCs w:val="20"/>
                <w:lang w:val="ru-RU" w:eastAsia="uk-UA"/>
              </w:rPr>
              <w:t xml:space="preserve"> </w:t>
            </w:r>
            <w:proofErr w:type="spellStart"/>
            <w:r w:rsidRPr="00E36DAD">
              <w:rPr>
                <w:rFonts w:ascii="Times New Roman" w:hAnsi="Times New Roman" w:cs="Times New Roman"/>
                <w:sz w:val="20"/>
                <w:szCs w:val="20"/>
                <w:lang w:val="ru-RU" w:eastAsia="uk-UA"/>
              </w:rPr>
              <w:t>двополюсний</w:t>
            </w:r>
            <w:proofErr w:type="spellEnd"/>
            <w:r w:rsidRPr="00E36DAD">
              <w:rPr>
                <w:rFonts w:ascii="Times New Roman" w:hAnsi="Times New Roman" w:cs="Times New Roman"/>
                <w:sz w:val="20"/>
                <w:szCs w:val="20"/>
                <w:lang w:val="ru-RU" w:eastAsia="uk-UA"/>
              </w:rPr>
              <w:t xml:space="preserve">, </w:t>
            </w:r>
            <w:proofErr w:type="spellStart"/>
            <w:r w:rsidRPr="00E36DAD">
              <w:rPr>
                <w:rFonts w:ascii="Times New Roman" w:hAnsi="Times New Roman" w:cs="Times New Roman"/>
                <w:sz w:val="20"/>
                <w:szCs w:val="20"/>
                <w:lang w:val="ru-RU" w:eastAsia="uk-UA"/>
              </w:rPr>
              <w:t>голка</w:t>
            </w:r>
            <w:proofErr w:type="spellEnd"/>
            <w:r w:rsidRPr="00E36DAD">
              <w:rPr>
                <w:rFonts w:ascii="Times New Roman" w:hAnsi="Times New Roman" w:cs="Times New Roman"/>
                <w:sz w:val="20"/>
                <w:szCs w:val="20"/>
                <w:lang w:val="ru-RU" w:eastAsia="uk-UA"/>
              </w:rPr>
              <w:t xml:space="preserve"> 20 мм, 532711</w:t>
            </w:r>
          </w:p>
        </w:tc>
        <w:tc>
          <w:tcPr>
            <w:tcW w:w="1178" w:type="dxa"/>
            <w:noWrap/>
            <w:vAlign w:val="center"/>
          </w:tcPr>
          <w:p w14:paraId="6012D188" w14:textId="77777777" w:rsidR="00E36DAD" w:rsidRPr="00E36DAD" w:rsidRDefault="00E36DAD" w:rsidP="00E36DAD">
            <w:pPr>
              <w:spacing w:after="0"/>
              <w:jc w:val="center"/>
              <w:rPr>
                <w:rFonts w:ascii="Times New Roman" w:hAnsi="Times New Roman" w:cs="Times New Roman"/>
                <w:bCs/>
                <w:color w:val="000000"/>
                <w:sz w:val="20"/>
                <w:szCs w:val="20"/>
              </w:rPr>
            </w:pPr>
            <w:r w:rsidRPr="00E36DAD">
              <w:rPr>
                <w:rFonts w:ascii="Times New Roman" w:hAnsi="Times New Roman" w:cs="Times New Roman"/>
                <w:bCs/>
                <w:color w:val="000000"/>
                <w:sz w:val="20"/>
                <w:szCs w:val="20"/>
              </w:rPr>
              <w:t>шт.</w:t>
            </w:r>
          </w:p>
        </w:tc>
        <w:tc>
          <w:tcPr>
            <w:tcW w:w="631" w:type="dxa"/>
            <w:tcBorders>
              <w:top w:val="single" w:sz="4" w:space="0" w:color="auto"/>
              <w:left w:val="single" w:sz="4" w:space="0" w:color="auto"/>
              <w:bottom w:val="single" w:sz="4" w:space="0" w:color="auto"/>
              <w:right w:val="single" w:sz="4" w:space="0" w:color="auto"/>
            </w:tcBorders>
            <w:vAlign w:val="center"/>
          </w:tcPr>
          <w:p w14:paraId="4CFD36A2" w14:textId="77777777" w:rsidR="00E36DAD" w:rsidRPr="00E36DAD" w:rsidRDefault="00E36DAD" w:rsidP="00E36DAD">
            <w:pPr>
              <w:pStyle w:val="12"/>
              <w:jc w:val="center"/>
              <w:rPr>
                <w:rFonts w:ascii="Times New Roman" w:hAnsi="Times New Roman"/>
                <w:sz w:val="20"/>
                <w:szCs w:val="20"/>
                <w:lang w:val="uk-UA" w:eastAsia="uk-UA"/>
              </w:rPr>
            </w:pPr>
            <w:r w:rsidRPr="00E36DAD">
              <w:rPr>
                <w:rFonts w:ascii="Times New Roman" w:hAnsi="Times New Roman"/>
                <w:sz w:val="20"/>
                <w:szCs w:val="20"/>
                <w:lang w:val="uk-UA" w:eastAsia="uk-UA"/>
              </w:rPr>
              <w:t>70</w:t>
            </w:r>
          </w:p>
        </w:tc>
        <w:tc>
          <w:tcPr>
            <w:tcW w:w="2761" w:type="dxa"/>
            <w:tcBorders>
              <w:top w:val="single" w:sz="4" w:space="0" w:color="auto"/>
              <w:left w:val="single" w:sz="4" w:space="0" w:color="auto"/>
              <w:bottom w:val="single" w:sz="4" w:space="0" w:color="auto"/>
              <w:right w:val="single" w:sz="4" w:space="0" w:color="auto"/>
            </w:tcBorders>
            <w:vAlign w:val="center"/>
          </w:tcPr>
          <w:p w14:paraId="2925B1BB" w14:textId="77777777" w:rsidR="00E36DAD" w:rsidRPr="00E36DAD" w:rsidRDefault="00E36DAD" w:rsidP="00E36DAD">
            <w:pPr>
              <w:spacing w:after="0"/>
              <w:jc w:val="center"/>
              <w:rPr>
                <w:rFonts w:ascii="Times New Roman" w:hAnsi="Times New Roman" w:cs="Times New Roman"/>
                <w:bCs/>
                <w:color w:val="000000"/>
                <w:sz w:val="20"/>
                <w:szCs w:val="20"/>
              </w:rPr>
            </w:pPr>
            <w:r w:rsidRPr="00E36DAD">
              <w:rPr>
                <w:rFonts w:ascii="Times New Roman" w:hAnsi="Times New Roman" w:cs="Times New Roman"/>
                <w:sz w:val="20"/>
                <w:szCs w:val="20"/>
              </w:rPr>
              <w:t xml:space="preserve">11441 Разовий </w:t>
            </w:r>
            <w:proofErr w:type="spellStart"/>
            <w:r w:rsidRPr="00E36DAD">
              <w:rPr>
                <w:rFonts w:ascii="Times New Roman" w:hAnsi="Times New Roman" w:cs="Times New Roman"/>
                <w:sz w:val="20"/>
                <w:szCs w:val="20"/>
              </w:rPr>
              <w:t>електроміографічний</w:t>
            </w:r>
            <w:proofErr w:type="spellEnd"/>
            <w:r w:rsidRPr="00E36DAD">
              <w:rPr>
                <w:rFonts w:ascii="Times New Roman" w:hAnsi="Times New Roman" w:cs="Times New Roman"/>
                <w:sz w:val="20"/>
                <w:szCs w:val="20"/>
              </w:rPr>
              <w:t xml:space="preserve"> голчастий електрод / N010101 </w:t>
            </w:r>
            <w:proofErr w:type="spellStart"/>
            <w:r w:rsidRPr="00E36DAD">
              <w:rPr>
                <w:rFonts w:ascii="Times New Roman" w:hAnsi="Times New Roman" w:cs="Times New Roman"/>
                <w:bCs/>
                <w:sz w:val="20"/>
                <w:szCs w:val="20"/>
              </w:rPr>
              <w:t>Електроміографічні</w:t>
            </w:r>
            <w:proofErr w:type="spellEnd"/>
            <w:r w:rsidRPr="00E36DAD">
              <w:rPr>
                <w:rFonts w:ascii="Times New Roman" w:hAnsi="Times New Roman" w:cs="Times New Roman"/>
                <w:bCs/>
                <w:sz w:val="20"/>
                <w:szCs w:val="20"/>
              </w:rPr>
              <w:t xml:space="preserve"> електроди</w:t>
            </w:r>
          </w:p>
        </w:tc>
        <w:tc>
          <w:tcPr>
            <w:tcW w:w="2921" w:type="dxa"/>
            <w:shd w:val="clear" w:color="FFFFCC" w:fill="FFFFFF"/>
            <w:vAlign w:val="center"/>
          </w:tcPr>
          <w:p w14:paraId="26201459" w14:textId="77777777" w:rsidR="00E36DAD" w:rsidRPr="00E36DAD" w:rsidRDefault="00E36DAD" w:rsidP="00E36DAD">
            <w:pPr>
              <w:spacing w:after="0"/>
              <w:jc w:val="center"/>
              <w:rPr>
                <w:rFonts w:ascii="Times New Roman" w:hAnsi="Times New Roman" w:cs="Times New Roman"/>
                <w:bCs/>
                <w:color w:val="000000"/>
                <w:sz w:val="20"/>
                <w:szCs w:val="20"/>
              </w:rPr>
            </w:pPr>
            <w:proofErr w:type="spellStart"/>
            <w:r w:rsidRPr="00E36DAD">
              <w:rPr>
                <w:rFonts w:ascii="Times New Roman" w:hAnsi="Times New Roman" w:cs="Times New Roman"/>
                <w:bCs/>
                <w:color w:val="000000"/>
                <w:sz w:val="20"/>
                <w:szCs w:val="20"/>
              </w:rPr>
              <w:t>Окуломоторний</w:t>
            </w:r>
            <w:proofErr w:type="spellEnd"/>
            <w:r w:rsidRPr="00E36DAD">
              <w:rPr>
                <w:rFonts w:ascii="Times New Roman" w:hAnsi="Times New Roman" w:cs="Times New Roman"/>
                <w:bCs/>
                <w:color w:val="000000"/>
                <w:sz w:val="20"/>
                <w:szCs w:val="20"/>
              </w:rPr>
              <w:t xml:space="preserve"> електрод двополюсний — REF 532711. Це спеціалізований </w:t>
            </w:r>
            <w:proofErr w:type="spellStart"/>
            <w:r w:rsidRPr="00E36DAD">
              <w:rPr>
                <w:rFonts w:ascii="Times New Roman" w:hAnsi="Times New Roman" w:cs="Times New Roman"/>
                <w:bCs/>
                <w:color w:val="000000"/>
                <w:sz w:val="20"/>
                <w:szCs w:val="20"/>
              </w:rPr>
              <w:t>нейромоніторинговий</w:t>
            </w:r>
            <w:proofErr w:type="spellEnd"/>
            <w:r w:rsidRPr="00E36DAD">
              <w:rPr>
                <w:rFonts w:ascii="Times New Roman" w:hAnsi="Times New Roman" w:cs="Times New Roman"/>
                <w:bCs/>
                <w:color w:val="000000"/>
                <w:sz w:val="20"/>
                <w:szCs w:val="20"/>
              </w:rPr>
              <w:t xml:space="preserve"> електрод у вигляді голки довжиною 20 мм, призначений для </w:t>
            </w:r>
            <w:proofErr w:type="spellStart"/>
            <w:r w:rsidRPr="00E36DAD">
              <w:rPr>
                <w:rFonts w:ascii="Times New Roman" w:hAnsi="Times New Roman" w:cs="Times New Roman"/>
                <w:bCs/>
                <w:color w:val="000000"/>
                <w:sz w:val="20"/>
                <w:szCs w:val="20"/>
              </w:rPr>
              <w:t>інтраопераційного</w:t>
            </w:r>
            <w:proofErr w:type="spellEnd"/>
            <w:r w:rsidRPr="00E36DAD">
              <w:rPr>
                <w:rFonts w:ascii="Times New Roman" w:hAnsi="Times New Roman" w:cs="Times New Roman"/>
                <w:bCs/>
                <w:color w:val="000000"/>
                <w:sz w:val="20"/>
                <w:szCs w:val="20"/>
              </w:rPr>
              <w:t xml:space="preserve"> контролю функції </w:t>
            </w:r>
            <w:proofErr w:type="spellStart"/>
            <w:r w:rsidRPr="00E36DAD">
              <w:rPr>
                <w:rFonts w:ascii="Times New Roman" w:hAnsi="Times New Roman" w:cs="Times New Roman"/>
                <w:bCs/>
                <w:color w:val="000000"/>
                <w:sz w:val="20"/>
                <w:szCs w:val="20"/>
              </w:rPr>
              <w:t>окуломоторного</w:t>
            </w:r>
            <w:proofErr w:type="spellEnd"/>
            <w:r w:rsidRPr="00E36DAD">
              <w:rPr>
                <w:rFonts w:ascii="Times New Roman" w:hAnsi="Times New Roman" w:cs="Times New Roman"/>
                <w:bCs/>
                <w:color w:val="000000"/>
                <w:sz w:val="20"/>
                <w:szCs w:val="20"/>
              </w:rPr>
              <w:t xml:space="preserve"> </w:t>
            </w:r>
            <w:proofErr w:type="spellStart"/>
            <w:r w:rsidRPr="00E36DAD">
              <w:rPr>
                <w:rFonts w:ascii="Times New Roman" w:hAnsi="Times New Roman" w:cs="Times New Roman"/>
                <w:bCs/>
                <w:color w:val="000000"/>
                <w:sz w:val="20"/>
                <w:szCs w:val="20"/>
              </w:rPr>
              <w:t>нерва</w:t>
            </w:r>
            <w:proofErr w:type="spellEnd"/>
            <w:r w:rsidRPr="00E36DAD">
              <w:rPr>
                <w:rFonts w:ascii="Times New Roman" w:hAnsi="Times New Roman" w:cs="Times New Roman"/>
                <w:bCs/>
                <w:color w:val="000000"/>
                <w:sz w:val="20"/>
                <w:szCs w:val="20"/>
              </w:rPr>
              <w:t xml:space="preserve"> під час нейрохірургічних </w:t>
            </w:r>
            <w:proofErr w:type="spellStart"/>
            <w:r w:rsidRPr="00E36DAD">
              <w:rPr>
                <w:rFonts w:ascii="Times New Roman" w:hAnsi="Times New Roman" w:cs="Times New Roman"/>
                <w:bCs/>
                <w:color w:val="000000"/>
                <w:sz w:val="20"/>
                <w:szCs w:val="20"/>
              </w:rPr>
              <w:t>втручань</w:t>
            </w:r>
            <w:proofErr w:type="spellEnd"/>
            <w:r w:rsidRPr="00E36DAD">
              <w:rPr>
                <w:rFonts w:ascii="Times New Roman" w:hAnsi="Times New Roman" w:cs="Times New Roman"/>
                <w:bCs/>
                <w:color w:val="000000"/>
                <w:sz w:val="20"/>
                <w:szCs w:val="20"/>
              </w:rPr>
              <w:t>.</w:t>
            </w:r>
          </w:p>
          <w:p w14:paraId="37B963C3" w14:textId="77777777" w:rsidR="00E36DAD" w:rsidRPr="00E36DAD" w:rsidRDefault="00E36DAD" w:rsidP="00E36DAD">
            <w:pPr>
              <w:spacing w:after="0"/>
              <w:jc w:val="center"/>
              <w:rPr>
                <w:rFonts w:ascii="Times New Roman" w:hAnsi="Times New Roman" w:cs="Times New Roman"/>
                <w:bCs/>
                <w:color w:val="000000"/>
                <w:sz w:val="20"/>
                <w:szCs w:val="20"/>
              </w:rPr>
            </w:pPr>
            <w:r w:rsidRPr="00E36DAD">
              <w:rPr>
                <w:rFonts w:ascii="Times New Roman" w:hAnsi="Times New Roman" w:cs="Times New Roman"/>
                <w:bCs/>
                <w:color w:val="000000"/>
                <w:sz w:val="20"/>
                <w:szCs w:val="20"/>
              </w:rPr>
              <w:t xml:space="preserve">Виріб виготовлений із </w:t>
            </w:r>
            <w:proofErr w:type="spellStart"/>
            <w:r w:rsidRPr="00E36DAD">
              <w:rPr>
                <w:rFonts w:ascii="Times New Roman" w:hAnsi="Times New Roman" w:cs="Times New Roman"/>
                <w:bCs/>
                <w:color w:val="000000"/>
                <w:sz w:val="20"/>
                <w:szCs w:val="20"/>
              </w:rPr>
              <w:t>біосумісної</w:t>
            </w:r>
            <w:proofErr w:type="spellEnd"/>
            <w:r w:rsidRPr="00E36DAD">
              <w:rPr>
                <w:rFonts w:ascii="Times New Roman" w:hAnsi="Times New Roman" w:cs="Times New Roman"/>
                <w:bCs/>
                <w:color w:val="000000"/>
                <w:sz w:val="20"/>
                <w:szCs w:val="20"/>
              </w:rPr>
              <w:t xml:space="preserve"> нержавіючої сталі, має двополюсну конструкцію для точного реєстрування </w:t>
            </w:r>
            <w:proofErr w:type="spellStart"/>
            <w:r w:rsidRPr="00E36DAD">
              <w:rPr>
                <w:rFonts w:ascii="Times New Roman" w:hAnsi="Times New Roman" w:cs="Times New Roman"/>
                <w:bCs/>
                <w:color w:val="000000"/>
                <w:sz w:val="20"/>
                <w:szCs w:val="20"/>
              </w:rPr>
              <w:t>електроміографічних</w:t>
            </w:r>
            <w:proofErr w:type="spellEnd"/>
            <w:r w:rsidRPr="00E36DAD">
              <w:rPr>
                <w:rFonts w:ascii="Times New Roman" w:hAnsi="Times New Roman" w:cs="Times New Roman"/>
                <w:bCs/>
                <w:color w:val="000000"/>
                <w:sz w:val="20"/>
                <w:szCs w:val="20"/>
              </w:rPr>
              <w:t xml:space="preserve"> сигналів та стимуляції. Довжина голки становить 20 мм, діаметр близько 0.4–0.5 мм, що забезпечує мінімальну </w:t>
            </w:r>
            <w:r w:rsidRPr="00E36DAD">
              <w:rPr>
                <w:rFonts w:ascii="Times New Roman" w:hAnsi="Times New Roman" w:cs="Times New Roman"/>
                <w:bCs/>
                <w:color w:val="000000"/>
                <w:sz w:val="20"/>
                <w:szCs w:val="20"/>
              </w:rPr>
              <w:lastRenderedPageBreak/>
              <w:t>травматизацію тканин при введенні. Електрод постачається стерильним, одноразовим, не містить латексу.</w:t>
            </w:r>
          </w:p>
          <w:p w14:paraId="5E3509FA" w14:textId="77777777" w:rsidR="00E36DAD" w:rsidRPr="00E36DAD" w:rsidRDefault="00E36DAD" w:rsidP="00E36DAD">
            <w:pPr>
              <w:spacing w:after="0"/>
              <w:jc w:val="center"/>
              <w:rPr>
                <w:rFonts w:ascii="Times New Roman" w:hAnsi="Times New Roman" w:cs="Times New Roman"/>
                <w:bCs/>
                <w:color w:val="000000"/>
                <w:sz w:val="20"/>
                <w:szCs w:val="20"/>
              </w:rPr>
            </w:pPr>
            <w:r w:rsidRPr="00E36DAD">
              <w:rPr>
                <w:rFonts w:ascii="Times New Roman" w:hAnsi="Times New Roman" w:cs="Times New Roman"/>
                <w:bCs/>
                <w:color w:val="000000"/>
                <w:sz w:val="20"/>
                <w:szCs w:val="20"/>
              </w:rPr>
              <w:t xml:space="preserve">Використовується виключно за призначенням лікаря у складі систем </w:t>
            </w:r>
            <w:proofErr w:type="spellStart"/>
            <w:r w:rsidRPr="00E36DAD">
              <w:rPr>
                <w:rFonts w:ascii="Times New Roman" w:hAnsi="Times New Roman" w:cs="Times New Roman"/>
                <w:bCs/>
                <w:color w:val="000000"/>
                <w:sz w:val="20"/>
                <w:szCs w:val="20"/>
              </w:rPr>
              <w:t>інтраопераційного</w:t>
            </w:r>
            <w:proofErr w:type="spellEnd"/>
            <w:r w:rsidRPr="00E36DAD">
              <w:rPr>
                <w:rFonts w:ascii="Times New Roman" w:hAnsi="Times New Roman" w:cs="Times New Roman"/>
                <w:bCs/>
                <w:color w:val="000000"/>
                <w:sz w:val="20"/>
                <w:szCs w:val="20"/>
              </w:rPr>
              <w:t xml:space="preserve"> </w:t>
            </w:r>
            <w:proofErr w:type="spellStart"/>
            <w:r w:rsidRPr="00E36DAD">
              <w:rPr>
                <w:rFonts w:ascii="Times New Roman" w:hAnsi="Times New Roman" w:cs="Times New Roman"/>
                <w:bCs/>
                <w:color w:val="000000"/>
                <w:sz w:val="20"/>
                <w:szCs w:val="20"/>
              </w:rPr>
              <w:t>нейромоніторингу</w:t>
            </w:r>
            <w:proofErr w:type="spellEnd"/>
            <w:r w:rsidRPr="00E36DAD">
              <w:rPr>
                <w:rFonts w:ascii="Times New Roman" w:hAnsi="Times New Roman" w:cs="Times New Roman"/>
                <w:bCs/>
                <w:color w:val="000000"/>
                <w:sz w:val="20"/>
                <w:szCs w:val="20"/>
              </w:rPr>
              <w:t>.</w:t>
            </w:r>
          </w:p>
        </w:tc>
      </w:tr>
      <w:tr w:rsidR="00E36DAD" w:rsidRPr="00E36DAD" w14:paraId="19FE216F" w14:textId="77777777" w:rsidTr="007D6924">
        <w:trPr>
          <w:trHeight w:val="472"/>
          <w:jc w:val="center"/>
        </w:trPr>
        <w:tc>
          <w:tcPr>
            <w:tcW w:w="891" w:type="dxa"/>
            <w:shd w:val="clear" w:color="FFFFCC" w:fill="FFFFFF"/>
            <w:noWrap/>
            <w:vAlign w:val="center"/>
          </w:tcPr>
          <w:p w14:paraId="4D8A440E" w14:textId="77777777" w:rsidR="00E36DAD" w:rsidRPr="00E36DAD" w:rsidRDefault="00E36DAD" w:rsidP="00E36DAD">
            <w:pPr>
              <w:spacing w:after="0"/>
              <w:jc w:val="center"/>
              <w:rPr>
                <w:rFonts w:ascii="Times New Roman" w:hAnsi="Times New Roman" w:cs="Times New Roman"/>
                <w:bCs/>
                <w:color w:val="000000"/>
                <w:sz w:val="20"/>
                <w:szCs w:val="20"/>
              </w:rPr>
            </w:pPr>
            <w:r w:rsidRPr="00E36DAD">
              <w:rPr>
                <w:rFonts w:ascii="Times New Roman" w:hAnsi="Times New Roman" w:cs="Times New Roman"/>
                <w:bCs/>
                <w:color w:val="000000"/>
                <w:sz w:val="20"/>
                <w:szCs w:val="20"/>
              </w:rPr>
              <w:lastRenderedPageBreak/>
              <w:t>11</w:t>
            </w:r>
          </w:p>
        </w:tc>
        <w:tc>
          <w:tcPr>
            <w:tcW w:w="2357" w:type="dxa"/>
            <w:tcBorders>
              <w:top w:val="single" w:sz="4" w:space="0" w:color="auto"/>
              <w:left w:val="single" w:sz="4" w:space="0" w:color="auto"/>
              <w:bottom w:val="single" w:sz="4" w:space="0" w:color="auto"/>
              <w:right w:val="single" w:sz="4" w:space="0" w:color="auto"/>
            </w:tcBorders>
            <w:vAlign w:val="center"/>
          </w:tcPr>
          <w:p w14:paraId="4C619CCF" w14:textId="77777777" w:rsidR="00E36DAD" w:rsidRPr="00E36DAD" w:rsidRDefault="00E36DAD" w:rsidP="00E36DAD">
            <w:pPr>
              <w:spacing w:after="0"/>
              <w:jc w:val="center"/>
              <w:rPr>
                <w:rFonts w:ascii="Times New Roman" w:hAnsi="Times New Roman" w:cs="Times New Roman"/>
                <w:sz w:val="20"/>
                <w:szCs w:val="20"/>
                <w:lang w:val="ru-RU" w:eastAsia="uk-UA"/>
              </w:rPr>
            </w:pPr>
            <w:r w:rsidRPr="00E36DAD">
              <w:rPr>
                <w:rFonts w:ascii="Times New Roman" w:hAnsi="Times New Roman" w:cs="Times New Roman"/>
                <w:sz w:val="20"/>
                <w:szCs w:val="20"/>
                <w:lang w:val="en-US" w:eastAsia="uk-UA"/>
              </w:rPr>
              <w:t>SDN</w:t>
            </w:r>
            <w:r w:rsidRPr="00E36DAD">
              <w:rPr>
                <w:rFonts w:ascii="Times New Roman" w:hAnsi="Times New Roman" w:cs="Times New Roman"/>
                <w:sz w:val="20"/>
                <w:szCs w:val="20"/>
                <w:lang w:val="ru-RU" w:eastAsia="uk-UA"/>
              </w:rPr>
              <w:t xml:space="preserve"> </w:t>
            </w:r>
            <w:proofErr w:type="spellStart"/>
            <w:r w:rsidRPr="00E36DAD">
              <w:rPr>
                <w:rFonts w:ascii="Times New Roman" w:hAnsi="Times New Roman" w:cs="Times New Roman"/>
                <w:sz w:val="20"/>
                <w:szCs w:val="20"/>
                <w:lang w:val="ru-RU" w:eastAsia="uk-UA"/>
              </w:rPr>
              <w:t>електрод</w:t>
            </w:r>
            <w:proofErr w:type="spellEnd"/>
            <w:r w:rsidRPr="00E36DAD">
              <w:rPr>
                <w:rFonts w:ascii="Times New Roman" w:hAnsi="Times New Roman" w:cs="Times New Roman"/>
                <w:sz w:val="20"/>
                <w:szCs w:val="20"/>
                <w:lang w:val="ru-RU" w:eastAsia="uk-UA"/>
              </w:rPr>
              <w:t xml:space="preserve"> </w:t>
            </w:r>
            <w:r w:rsidRPr="00E36DAD">
              <w:rPr>
                <w:rFonts w:ascii="Times New Roman" w:hAnsi="Times New Roman" w:cs="Times New Roman"/>
                <w:sz w:val="20"/>
                <w:szCs w:val="20"/>
                <w:lang w:val="en-US" w:eastAsia="uk-UA"/>
              </w:rPr>
              <w:t>GN</w:t>
            </w:r>
            <w:r w:rsidRPr="00E36DAD">
              <w:rPr>
                <w:rFonts w:ascii="Times New Roman" w:hAnsi="Times New Roman" w:cs="Times New Roman"/>
                <w:sz w:val="20"/>
                <w:szCs w:val="20"/>
                <w:lang w:val="ru-RU" w:eastAsia="uk-UA"/>
              </w:rPr>
              <w:t xml:space="preserve"> 20/1500, </w:t>
            </w:r>
            <w:proofErr w:type="spellStart"/>
            <w:r w:rsidRPr="00E36DAD">
              <w:rPr>
                <w:rFonts w:ascii="Times New Roman" w:hAnsi="Times New Roman" w:cs="Times New Roman"/>
                <w:sz w:val="20"/>
                <w:szCs w:val="20"/>
                <w:lang w:val="ru-RU" w:eastAsia="uk-UA"/>
              </w:rPr>
              <w:t>нержавіюча</w:t>
            </w:r>
            <w:proofErr w:type="spellEnd"/>
            <w:r w:rsidRPr="00E36DAD">
              <w:rPr>
                <w:rFonts w:ascii="Times New Roman" w:hAnsi="Times New Roman" w:cs="Times New Roman"/>
                <w:sz w:val="20"/>
                <w:szCs w:val="20"/>
                <w:lang w:val="ru-RU" w:eastAsia="uk-UA"/>
              </w:rPr>
              <w:t xml:space="preserve"> сталь, 533651</w:t>
            </w:r>
          </w:p>
        </w:tc>
        <w:tc>
          <w:tcPr>
            <w:tcW w:w="1178" w:type="dxa"/>
            <w:noWrap/>
            <w:vAlign w:val="center"/>
          </w:tcPr>
          <w:p w14:paraId="57C9953A" w14:textId="77777777" w:rsidR="00E36DAD" w:rsidRPr="00E36DAD" w:rsidRDefault="00E36DAD" w:rsidP="00E36DAD">
            <w:pPr>
              <w:spacing w:after="0"/>
              <w:jc w:val="center"/>
              <w:rPr>
                <w:rFonts w:ascii="Times New Roman" w:hAnsi="Times New Roman" w:cs="Times New Roman"/>
                <w:bCs/>
                <w:color w:val="000000"/>
                <w:sz w:val="20"/>
                <w:szCs w:val="20"/>
              </w:rPr>
            </w:pPr>
            <w:r w:rsidRPr="00E36DAD">
              <w:rPr>
                <w:rFonts w:ascii="Times New Roman" w:hAnsi="Times New Roman" w:cs="Times New Roman"/>
                <w:bCs/>
                <w:color w:val="000000"/>
                <w:sz w:val="20"/>
                <w:szCs w:val="20"/>
              </w:rPr>
              <w:t>шт.</w:t>
            </w:r>
          </w:p>
        </w:tc>
        <w:tc>
          <w:tcPr>
            <w:tcW w:w="631" w:type="dxa"/>
            <w:tcBorders>
              <w:top w:val="single" w:sz="4" w:space="0" w:color="auto"/>
              <w:left w:val="single" w:sz="4" w:space="0" w:color="auto"/>
              <w:bottom w:val="single" w:sz="4" w:space="0" w:color="auto"/>
              <w:right w:val="single" w:sz="4" w:space="0" w:color="auto"/>
            </w:tcBorders>
            <w:vAlign w:val="center"/>
          </w:tcPr>
          <w:p w14:paraId="6B6EBEB7" w14:textId="77777777" w:rsidR="00E36DAD" w:rsidRPr="00E36DAD" w:rsidRDefault="00E36DAD" w:rsidP="00E36DAD">
            <w:pPr>
              <w:pStyle w:val="12"/>
              <w:jc w:val="center"/>
              <w:rPr>
                <w:rFonts w:ascii="Times New Roman" w:hAnsi="Times New Roman"/>
                <w:sz w:val="20"/>
                <w:szCs w:val="20"/>
                <w:lang w:val="uk-UA" w:eastAsia="uk-UA"/>
              </w:rPr>
            </w:pPr>
            <w:r w:rsidRPr="00E36DAD">
              <w:rPr>
                <w:rFonts w:ascii="Times New Roman" w:hAnsi="Times New Roman"/>
                <w:sz w:val="20"/>
                <w:szCs w:val="20"/>
                <w:lang w:val="uk-UA" w:eastAsia="uk-UA"/>
              </w:rPr>
              <w:t>200</w:t>
            </w:r>
          </w:p>
        </w:tc>
        <w:tc>
          <w:tcPr>
            <w:tcW w:w="2761" w:type="dxa"/>
            <w:tcBorders>
              <w:top w:val="single" w:sz="4" w:space="0" w:color="auto"/>
              <w:left w:val="single" w:sz="4" w:space="0" w:color="auto"/>
              <w:bottom w:val="single" w:sz="4" w:space="0" w:color="auto"/>
              <w:right w:val="single" w:sz="4" w:space="0" w:color="auto"/>
            </w:tcBorders>
            <w:vAlign w:val="center"/>
          </w:tcPr>
          <w:p w14:paraId="12975ADC" w14:textId="77777777" w:rsidR="00E36DAD" w:rsidRPr="00E36DAD" w:rsidRDefault="00E36DAD" w:rsidP="00E36DAD">
            <w:pPr>
              <w:spacing w:after="0"/>
              <w:jc w:val="center"/>
              <w:rPr>
                <w:rFonts w:ascii="Times New Roman" w:hAnsi="Times New Roman" w:cs="Times New Roman"/>
                <w:bCs/>
                <w:color w:val="000000"/>
                <w:sz w:val="20"/>
                <w:szCs w:val="20"/>
              </w:rPr>
            </w:pPr>
            <w:r w:rsidRPr="00E36DAD">
              <w:rPr>
                <w:rFonts w:ascii="Times New Roman" w:hAnsi="Times New Roman" w:cs="Times New Roman"/>
                <w:sz w:val="20"/>
                <w:szCs w:val="20"/>
              </w:rPr>
              <w:t xml:space="preserve">11441 Разовий </w:t>
            </w:r>
            <w:proofErr w:type="spellStart"/>
            <w:r w:rsidRPr="00E36DAD">
              <w:rPr>
                <w:rFonts w:ascii="Times New Roman" w:hAnsi="Times New Roman" w:cs="Times New Roman"/>
                <w:sz w:val="20"/>
                <w:szCs w:val="20"/>
              </w:rPr>
              <w:t>електроміографічний</w:t>
            </w:r>
            <w:proofErr w:type="spellEnd"/>
            <w:r w:rsidRPr="00E36DAD">
              <w:rPr>
                <w:rFonts w:ascii="Times New Roman" w:hAnsi="Times New Roman" w:cs="Times New Roman"/>
                <w:sz w:val="20"/>
                <w:szCs w:val="20"/>
              </w:rPr>
              <w:t xml:space="preserve"> голчастий електрод / N010101 </w:t>
            </w:r>
            <w:proofErr w:type="spellStart"/>
            <w:r w:rsidRPr="00E36DAD">
              <w:rPr>
                <w:rFonts w:ascii="Times New Roman" w:hAnsi="Times New Roman" w:cs="Times New Roman"/>
                <w:bCs/>
                <w:sz w:val="20"/>
                <w:szCs w:val="20"/>
              </w:rPr>
              <w:t>Електроміографічні</w:t>
            </w:r>
            <w:proofErr w:type="spellEnd"/>
            <w:r w:rsidRPr="00E36DAD">
              <w:rPr>
                <w:rFonts w:ascii="Times New Roman" w:hAnsi="Times New Roman" w:cs="Times New Roman"/>
                <w:bCs/>
                <w:sz w:val="20"/>
                <w:szCs w:val="20"/>
              </w:rPr>
              <w:t xml:space="preserve"> електроди</w:t>
            </w:r>
          </w:p>
        </w:tc>
        <w:tc>
          <w:tcPr>
            <w:tcW w:w="2921" w:type="dxa"/>
            <w:shd w:val="clear" w:color="FFFFCC" w:fill="FFFFFF"/>
            <w:vAlign w:val="center"/>
          </w:tcPr>
          <w:p w14:paraId="53855E72" w14:textId="77777777" w:rsidR="00E36DAD" w:rsidRPr="00E36DAD" w:rsidRDefault="00E36DAD" w:rsidP="00E36DAD">
            <w:pPr>
              <w:spacing w:after="0"/>
              <w:jc w:val="center"/>
              <w:rPr>
                <w:rFonts w:ascii="Times New Roman" w:hAnsi="Times New Roman" w:cs="Times New Roman"/>
                <w:bCs/>
                <w:color w:val="000000"/>
                <w:sz w:val="20"/>
                <w:szCs w:val="20"/>
              </w:rPr>
            </w:pPr>
            <w:r w:rsidRPr="00E36DAD">
              <w:rPr>
                <w:rFonts w:ascii="Times New Roman" w:hAnsi="Times New Roman" w:cs="Times New Roman"/>
                <w:bCs/>
                <w:color w:val="000000"/>
                <w:sz w:val="20"/>
                <w:szCs w:val="20"/>
              </w:rPr>
              <w:t xml:space="preserve">SDN електрод GN 20/1500 — REF 533651. Це двополюсний електрод у вигляді голки, виготовлений із нержавіючої сталі, призначений для </w:t>
            </w:r>
            <w:proofErr w:type="spellStart"/>
            <w:r w:rsidRPr="00E36DAD">
              <w:rPr>
                <w:rFonts w:ascii="Times New Roman" w:hAnsi="Times New Roman" w:cs="Times New Roman"/>
                <w:bCs/>
                <w:color w:val="000000"/>
                <w:sz w:val="20"/>
                <w:szCs w:val="20"/>
              </w:rPr>
              <w:t>інтраопераційного</w:t>
            </w:r>
            <w:proofErr w:type="spellEnd"/>
            <w:r w:rsidRPr="00E36DAD">
              <w:rPr>
                <w:rFonts w:ascii="Times New Roman" w:hAnsi="Times New Roman" w:cs="Times New Roman"/>
                <w:bCs/>
                <w:color w:val="000000"/>
                <w:sz w:val="20"/>
                <w:szCs w:val="20"/>
              </w:rPr>
              <w:t xml:space="preserve"> </w:t>
            </w:r>
            <w:proofErr w:type="spellStart"/>
            <w:r w:rsidRPr="00E36DAD">
              <w:rPr>
                <w:rFonts w:ascii="Times New Roman" w:hAnsi="Times New Roman" w:cs="Times New Roman"/>
                <w:bCs/>
                <w:color w:val="000000"/>
                <w:sz w:val="20"/>
                <w:szCs w:val="20"/>
              </w:rPr>
              <w:t>нейромоніторингу</w:t>
            </w:r>
            <w:proofErr w:type="spellEnd"/>
            <w:r w:rsidRPr="00E36DAD">
              <w:rPr>
                <w:rFonts w:ascii="Times New Roman" w:hAnsi="Times New Roman" w:cs="Times New Roman"/>
                <w:bCs/>
                <w:color w:val="000000"/>
                <w:sz w:val="20"/>
                <w:szCs w:val="20"/>
              </w:rPr>
              <w:t xml:space="preserve">. Використовується для реєстрації </w:t>
            </w:r>
            <w:proofErr w:type="spellStart"/>
            <w:r w:rsidRPr="00E36DAD">
              <w:rPr>
                <w:rFonts w:ascii="Times New Roman" w:hAnsi="Times New Roman" w:cs="Times New Roman"/>
                <w:bCs/>
                <w:color w:val="000000"/>
                <w:sz w:val="20"/>
                <w:szCs w:val="20"/>
              </w:rPr>
              <w:t>електроміографічних</w:t>
            </w:r>
            <w:proofErr w:type="spellEnd"/>
            <w:r w:rsidRPr="00E36DAD">
              <w:rPr>
                <w:rFonts w:ascii="Times New Roman" w:hAnsi="Times New Roman" w:cs="Times New Roman"/>
                <w:bCs/>
                <w:color w:val="000000"/>
                <w:sz w:val="20"/>
                <w:szCs w:val="20"/>
              </w:rPr>
              <w:t xml:space="preserve"> сигналів та стимуляції нервових структур під час нейрохірургічних </w:t>
            </w:r>
            <w:proofErr w:type="spellStart"/>
            <w:r w:rsidRPr="00E36DAD">
              <w:rPr>
                <w:rFonts w:ascii="Times New Roman" w:hAnsi="Times New Roman" w:cs="Times New Roman"/>
                <w:bCs/>
                <w:color w:val="000000"/>
                <w:sz w:val="20"/>
                <w:szCs w:val="20"/>
              </w:rPr>
              <w:t>втручань</w:t>
            </w:r>
            <w:proofErr w:type="spellEnd"/>
            <w:r w:rsidRPr="00E36DAD">
              <w:rPr>
                <w:rFonts w:ascii="Times New Roman" w:hAnsi="Times New Roman" w:cs="Times New Roman"/>
                <w:bCs/>
                <w:color w:val="000000"/>
                <w:sz w:val="20"/>
                <w:szCs w:val="20"/>
              </w:rPr>
              <w:t>.</w:t>
            </w:r>
          </w:p>
          <w:p w14:paraId="3E8521EB" w14:textId="77777777" w:rsidR="00E36DAD" w:rsidRPr="00E36DAD" w:rsidRDefault="00E36DAD" w:rsidP="00E36DAD">
            <w:pPr>
              <w:spacing w:after="0"/>
              <w:jc w:val="center"/>
              <w:rPr>
                <w:rFonts w:ascii="Times New Roman" w:hAnsi="Times New Roman" w:cs="Times New Roman"/>
                <w:bCs/>
                <w:color w:val="000000"/>
                <w:sz w:val="20"/>
                <w:szCs w:val="20"/>
              </w:rPr>
            </w:pPr>
            <w:r w:rsidRPr="00E36DAD">
              <w:rPr>
                <w:rFonts w:ascii="Times New Roman" w:hAnsi="Times New Roman" w:cs="Times New Roman"/>
                <w:bCs/>
                <w:color w:val="000000"/>
                <w:sz w:val="20"/>
                <w:szCs w:val="20"/>
              </w:rPr>
              <w:t xml:space="preserve">Основні характеристики: довжина голки 20 мм, діаметр близько 0,4–0,5 мм, кабель довжиною 1500 мм для зручного підключення до системи моніторингу. Матеріал — високоякісна нержавіюча сталь, </w:t>
            </w:r>
            <w:proofErr w:type="spellStart"/>
            <w:r w:rsidRPr="00E36DAD">
              <w:rPr>
                <w:rFonts w:ascii="Times New Roman" w:hAnsi="Times New Roman" w:cs="Times New Roman"/>
                <w:bCs/>
                <w:color w:val="000000"/>
                <w:sz w:val="20"/>
                <w:szCs w:val="20"/>
              </w:rPr>
              <w:t>біосумісний</w:t>
            </w:r>
            <w:proofErr w:type="spellEnd"/>
            <w:r w:rsidRPr="00E36DAD">
              <w:rPr>
                <w:rFonts w:ascii="Times New Roman" w:hAnsi="Times New Roman" w:cs="Times New Roman"/>
                <w:bCs/>
                <w:color w:val="000000"/>
                <w:sz w:val="20"/>
                <w:szCs w:val="20"/>
              </w:rPr>
              <w:t>, не містить латексу. Електрод постачається стерильним, одноразовим, у герметичній індивідуальній упаковці.</w:t>
            </w:r>
          </w:p>
          <w:p w14:paraId="1472FA6F" w14:textId="77777777" w:rsidR="00E36DAD" w:rsidRPr="00E36DAD" w:rsidRDefault="00E36DAD" w:rsidP="00E36DAD">
            <w:pPr>
              <w:spacing w:after="0"/>
              <w:jc w:val="center"/>
              <w:rPr>
                <w:rFonts w:ascii="Times New Roman" w:hAnsi="Times New Roman" w:cs="Times New Roman"/>
                <w:bCs/>
                <w:color w:val="000000"/>
                <w:sz w:val="20"/>
                <w:szCs w:val="20"/>
              </w:rPr>
            </w:pPr>
            <w:r w:rsidRPr="00E36DAD">
              <w:rPr>
                <w:rFonts w:ascii="Times New Roman" w:hAnsi="Times New Roman" w:cs="Times New Roman"/>
                <w:bCs/>
                <w:color w:val="000000"/>
                <w:sz w:val="20"/>
                <w:szCs w:val="20"/>
              </w:rPr>
              <w:t xml:space="preserve">Призначений для використання виключно за призначенням лікаря у складі систем </w:t>
            </w:r>
            <w:proofErr w:type="spellStart"/>
            <w:r w:rsidRPr="00E36DAD">
              <w:rPr>
                <w:rFonts w:ascii="Times New Roman" w:hAnsi="Times New Roman" w:cs="Times New Roman"/>
                <w:bCs/>
                <w:color w:val="000000"/>
                <w:sz w:val="20"/>
                <w:szCs w:val="20"/>
              </w:rPr>
              <w:t>інтраопераційного</w:t>
            </w:r>
            <w:proofErr w:type="spellEnd"/>
            <w:r w:rsidRPr="00E36DAD">
              <w:rPr>
                <w:rFonts w:ascii="Times New Roman" w:hAnsi="Times New Roman" w:cs="Times New Roman"/>
                <w:bCs/>
                <w:color w:val="000000"/>
                <w:sz w:val="20"/>
                <w:szCs w:val="20"/>
              </w:rPr>
              <w:t xml:space="preserve"> </w:t>
            </w:r>
            <w:proofErr w:type="spellStart"/>
            <w:r w:rsidRPr="00E36DAD">
              <w:rPr>
                <w:rFonts w:ascii="Times New Roman" w:hAnsi="Times New Roman" w:cs="Times New Roman"/>
                <w:bCs/>
                <w:color w:val="000000"/>
                <w:sz w:val="20"/>
                <w:szCs w:val="20"/>
              </w:rPr>
              <w:t>нейромоніторингу</w:t>
            </w:r>
            <w:proofErr w:type="spellEnd"/>
            <w:r w:rsidRPr="00E36DAD">
              <w:rPr>
                <w:rFonts w:ascii="Times New Roman" w:hAnsi="Times New Roman" w:cs="Times New Roman"/>
                <w:bCs/>
                <w:color w:val="000000"/>
                <w:sz w:val="20"/>
                <w:szCs w:val="20"/>
              </w:rPr>
              <w:t>.</w:t>
            </w:r>
          </w:p>
        </w:tc>
      </w:tr>
      <w:tr w:rsidR="00E36DAD" w:rsidRPr="00E36DAD" w14:paraId="2E1122B0" w14:textId="77777777" w:rsidTr="007D6924">
        <w:trPr>
          <w:trHeight w:val="472"/>
          <w:jc w:val="center"/>
        </w:trPr>
        <w:tc>
          <w:tcPr>
            <w:tcW w:w="891" w:type="dxa"/>
            <w:shd w:val="clear" w:color="FFFFCC" w:fill="FFFFFF"/>
            <w:noWrap/>
            <w:vAlign w:val="center"/>
          </w:tcPr>
          <w:p w14:paraId="45556023" w14:textId="77777777" w:rsidR="00E36DAD" w:rsidRPr="00E36DAD" w:rsidRDefault="00E36DAD" w:rsidP="00E36DAD">
            <w:pPr>
              <w:spacing w:after="0"/>
              <w:jc w:val="center"/>
              <w:rPr>
                <w:rFonts w:ascii="Times New Roman" w:hAnsi="Times New Roman" w:cs="Times New Roman"/>
                <w:bCs/>
                <w:color w:val="000000"/>
                <w:sz w:val="20"/>
                <w:szCs w:val="20"/>
              </w:rPr>
            </w:pPr>
            <w:r w:rsidRPr="00E36DAD">
              <w:rPr>
                <w:rFonts w:ascii="Times New Roman" w:hAnsi="Times New Roman" w:cs="Times New Roman"/>
                <w:bCs/>
                <w:color w:val="000000"/>
                <w:sz w:val="20"/>
                <w:szCs w:val="20"/>
              </w:rPr>
              <w:t>12</w:t>
            </w:r>
          </w:p>
        </w:tc>
        <w:tc>
          <w:tcPr>
            <w:tcW w:w="2357" w:type="dxa"/>
            <w:tcBorders>
              <w:top w:val="single" w:sz="4" w:space="0" w:color="auto"/>
              <w:left w:val="single" w:sz="4" w:space="0" w:color="auto"/>
              <w:bottom w:val="single" w:sz="4" w:space="0" w:color="auto"/>
              <w:right w:val="single" w:sz="4" w:space="0" w:color="auto"/>
            </w:tcBorders>
            <w:vAlign w:val="center"/>
          </w:tcPr>
          <w:p w14:paraId="7755FD1F" w14:textId="77777777" w:rsidR="00E36DAD" w:rsidRPr="00E36DAD" w:rsidRDefault="00E36DAD" w:rsidP="00E36DAD">
            <w:pPr>
              <w:spacing w:after="0"/>
              <w:jc w:val="center"/>
              <w:rPr>
                <w:rFonts w:ascii="Times New Roman" w:hAnsi="Times New Roman" w:cs="Times New Roman"/>
                <w:sz w:val="20"/>
                <w:szCs w:val="20"/>
                <w:lang w:eastAsia="uk-UA"/>
              </w:rPr>
            </w:pPr>
            <w:proofErr w:type="spellStart"/>
            <w:r w:rsidRPr="00E36DAD">
              <w:rPr>
                <w:rFonts w:ascii="Times New Roman" w:hAnsi="Times New Roman" w:cs="Times New Roman"/>
                <w:sz w:val="20"/>
                <w:szCs w:val="20"/>
                <w:lang w:val="en-US" w:eastAsia="uk-UA"/>
              </w:rPr>
              <w:t>inomed</w:t>
            </w:r>
            <w:proofErr w:type="spellEnd"/>
            <w:r w:rsidRPr="00E36DAD">
              <w:rPr>
                <w:rFonts w:ascii="Times New Roman" w:hAnsi="Times New Roman" w:cs="Times New Roman"/>
                <w:sz w:val="20"/>
                <w:szCs w:val="20"/>
                <w:lang w:val="ru-RU" w:eastAsia="uk-UA"/>
              </w:rPr>
              <w:t xml:space="preserve"> </w:t>
            </w:r>
            <w:proofErr w:type="spellStart"/>
            <w:r w:rsidRPr="00E36DAD">
              <w:rPr>
                <w:rFonts w:ascii="Times New Roman" w:hAnsi="Times New Roman" w:cs="Times New Roman"/>
                <w:sz w:val="20"/>
                <w:szCs w:val="20"/>
                <w:lang w:val="ru-RU" w:eastAsia="uk-UA"/>
              </w:rPr>
              <w:t>ларінгеальний</w:t>
            </w:r>
            <w:proofErr w:type="spellEnd"/>
            <w:r w:rsidRPr="00E36DAD">
              <w:rPr>
                <w:rFonts w:ascii="Times New Roman" w:hAnsi="Times New Roman" w:cs="Times New Roman"/>
                <w:sz w:val="20"/>
                <w:szCs w:val="20"/>
                <w:lang w:val="ru-RU" w:eastAsia="uk-UA"/>
              </w:rPr>
              <w:t xml:space="preserve"> </w:t>
            </w:r>
            <w:proofErr w:type="spellStart"/>
            <w:r w:rsidRPr="00E36DAD">
              <w:rPr>
                <w:rFonts w:ascii="Times New Roman" w:hAnsi="Times New Roman" w:cs="Times New Roman"/>
                <w:sz w:val="20"/>
                <w:szCs w:val="20"/>
                <w:lang w:val="ru-RU" w:eastAsia="uk-UA"/>
              </w:rPr>
              <w:t>електрод</w:t>
            </w:r>
            <w:proofErr w:type="spellEnd"/>
            <w:r w:rsidRPr="00E36DAD">
              <w:rPr>
                <w:rFonts w:ascii="Times New Roman" w:hAnsi="Times New Roman" w:cs="Times New Roman"/>
                <w:sz w:val="20"/>
                <w:szCs w:val="20"/>
                <w:lang w:val="ru-RU" w:eastAsia="uk-UA"/>
              </w:rPr>
              <w:t xml:space="preserve"> для трубки з 6-7 мм </w:t>
            </w:r>
            <w:proofErr w:type="spellStart"/>
            <w:r w:rsidRPr="00E36DAD">
              <w:rPr>
                <w:rFonts w:ascii="Times New Roman" w:hAnsi="Times New Roman" w:cs="Times New Roman"/>
                <w:sz w:val="20"/>
                <w:szCs w:val="20"/>
                <w:lang w:val="ru-RU" w:eastAsia="uk-UA"/>
              </w:rPr>
              <w:t>внутрішнім</w:t>
            </w:r>
            <w:proofErr w:type="spellEnd"/>
            <w:r w:rsidRPr="00E36DAD">
              <w:rPr>
                <w:rFonts w:ascii="Times New Roman" w:hAnsi="Times New Roman" w:cs="Times New Roman"/>
                <w:sz w:val="20"/>
                <w:szCs w:val="20"/>
                <w:lang w:val="ru-RU" w:eastAsia="uk-UA"/>
              </w:rPr>
              <w:t xml:space="preserve"> </w:t>
            </w:r>
            <w:proofErr w:type="spellStart"/>
            <w:r w:rsidRPr="00E36DAD">
              <w:rPr>
                <w:rFonts w:ascii="Times New Roman" w:hAnsi="Times New Roman" w:cs="Times New Roman"/>
                <w:sz w:val="20"/>
                <w:szCs w:val="20"/>
                <w:lang w:val="ru-RU" w:eastAsia="uk-UA"/>
              </w:rPr>
              <w:t>діаметром</w:t>
            </w:r>
            <w:proofErr w:type="spellEnd"/>
            <w:r w:rsidRPr="00E36DAD">
              <w:rPr>
                <w:rFonts w:ascii="Times New Roman" w:hAnsi="Times New Roman" w:cs="Times New Roman"/>
                <w:sz w:val="20"/>
                <w:szCs w:val="20"/>
                <w:lang w:val="ru-RU" w:eastAsia="uk-UA"/>
              </w:rPr>
              <w:t>, 53065</w:t>
            </w:r>
            <w:r w:rsidRPr="00E36DAD">
              <w:rPr>
                <w:rFonts w:ascii="Times New Roman" w:hAnsi="Times New Roman" w:cs="Times New Roman"/>
                <w:sz w:val="20"/>
                <w:szCs w:val="20"/>
                <w:lang w:eastAsia="uk-UA"/>
              </w:rPr>
              <w:t>5</w:t>
            </w:r>
          </w:p>
        </w:tc>
        <w:tc>
          <w:tcPr>
            <w:tcW w:w="1178" w:type="dxa"/>
            <w:noWrap/>
            <w:vAlign w:val="center"/>
          </w:tcPr>
          <w:p w14:paraId="38DC895F" w14:textId="77777777" w:rsidR="00E36DAD" w:rsidRPr="00E36DAD" w:rsidRDefault="00E36DAD" w:rsidP="00E36DAD">
            <w:pPr>
              <w:spacing w:after="0"/>
              <w:jc w:val="center"/>
              <w:rPr>
                <w:rFonts w:ascii="Times New Roman" w:hAnsi="Times New Roman" w:cs="Times New Roman"/>
                <w:bCs/>
                <w:color w:val="000000"/>
                <w:sz w:val="20"/>
                <w:szCs w:val="20"/>
              </w:rPr>
            </w:pPr>
            <w:r w:rsidRPr="00E36DAD">
              <w:rPr>
                <w:rFonts w:ascii="Times New Roman" w:hAnsi="Times New Roman" w:cs="Times New Roman"/>
                <w:bCs/>
                <w:color w:val="000000"/>
                <w:sz w:val="20"/>
                <w:szCs w:val="20"/>
              </w:rPr>
              <w:t>шт.</w:t>
            </w:r>
          </w:p>
        </w:tc>
        <w:tc>
          <w:tcPr>
            <w:tcW w:w="631" w:type="dxa"/>
            <w:tcBorders>
              <w:top w:val="single" w:sz="4" w:space="0" w:color="auto"/>
              <w:left w:val="single" w:sz="4" w:space="0" w:color="auto"/>
              <w:bottom w:val="single" w:sz="4" w:space="0" w:color="auto"/>
              <w:right w:val="single" w:sz="4" w:space="0" w:color="auto"/>
            </w:tcBorders>
            <w:vAlign w:val="center"/>
          </w:tcPr>
          <w:p w14:paraId="7F8EC5C5" w14:textId="77777777" w:rsidR="00E36DAD" w:rsidRPr="00E36DAD" w:rsidRDefault="00E36DAD" w:rsidP="00E36DAD">
            <w:pPr>
              <w:pStyle w:val="12"/>
              <w:jc w:val="center"/>
              <w:rPr>
                <w:rFonts w:ascii="Times New Roman" w:hAnsi="Times New Roman"/>
                <w:sz w:val="20"/>
                <w:szCs w:val="20"/>
                <w:lang w:val="uk-UA" w:eastAsia="uk-UA"/>
              </w:rPr>
            </w:pPr>
            <w:r w:rsidRPr="00E36DAD">
              <w:rPr>
                <w:rFonts w:ascii="Times New Roman" w:hAnsi="Times New Roman"/>
                <w:sz w:val="20"/>
                <w:szCs w:val="20"/>
                <w:lang w:val="uk-UA" w:eastAsia="uk-UA"/>
              </w:rPr>
              <w:t>40</w:t>
            </w:r>
          </w:p>
        </w:tc>
        <w:tc>
          <w:tcPr>
            <w:tcW w:w="2761" w:type="dxa"/>
            <w:tcBorders>
              <w:top w:val="single" w:sz="4" w:space="0" w:color="auto"/>
              <w:left w:val="single" w:sz="4" w:space="0" w:color="auto"/>
              <w:bottom w:val="single" w:sz="4" w:space="0" w:color="auto"/>
              <w:right w:val="single" w:sz="4" w:space="0" w:color="auto"/>
            </w:tcBorders>
            <w:vAlign w:val="center"/>
          </w:tcPr>
          <w:p w14:paraId="2346029D" w14:textId="77777777" w:rsidR="00E36DAD" w:rsidRPr="00E36DAD" w:rsidRDefault="00E36DAD" w:rsidP="00E36DAD">
            <w:pPr>
              <w:spacing w:after="0"/>
              <w:jc w:val="center"/>
              <w:rPr>
                <w:rFonts w:ascii="Times New Roman" w:hAnsi="Times New Roman" w:cs="Times New Roman"/>
                <w:bCs/>
                <w:color w:val="000000"/>
                <w:sz w:val="20"/>
                <w:szCs w:val="20"/>
              </w:rPr>
            </w:pPr>
            <w:r w:rsidRPr="00E36DAD">
              <w:rPr>
                <w:rFonts w:ascii="Times New Roman" w:hAnsi="Times New Roman" w:cs="Times New Roman"/>
                <w:sz w:val="20"/>
                <w:szCs w:val="20"/>
              </w:rPr>
              <w:t xml:space="preserve">11441 Разовий </w:t>
            </w:r>
            <w:proofErr w:type="spellStart"/>
            <w:r w:rsidRPr="00E36DAD">
              <w:rPr>
                <w:rFonts w:ascii="Times New Roman" w:hAnsi="Times New Roman" w:cs="Times New Roman"/>
                <w:sz w:val="20"/>
                <w:szCs w:val="20"/>
              </w:rPr>
              <w:t>електроміографічний</w:t>
            </w:r>
            <w:proofErr w:type="spellEnd"/>
            <w:r w:rsidRPr="00E36DAD">
              <w:rPr>
                <w:rFonts w:ascii="Times New Roman" w:hAnsi="Times New Roman" w:cs="Times New Roman"/>
                <w:sz w:val="20"/>
                <w:szCs w:val="20"/>
              </w:rPr>
              <w:t xml:space="preserve"> голчастий електрод / N010101 </w:t>
            </w:r>
            <w:proofErr w:type="spellStart"/>
            <w:r w:rsidRPr="00E36DAD">
              <w:rPr>
                <w:rFonts w:ascii="Times New Roman" w:hAnsi="Times New Roman" w:cs="Times New Roman"/>
                <w:bCs/>
                <w:sz w:val="20"/>
                <w:szCs w:val="20"/>
              </w:rPr>
              <w:t>Електроміографічні</w:t>
            </w:r>
            <w:proofErr w:type="spellEnd"/>
            <w:r w:rsidRPr="00E36DAD">
              <w:rPr>
                <w:rFonts w:ascii="Times New Roman" w:hAnsi="Times New Roman" w:cs="Times New Roman"/>
                <w:bCs/>
                <w:sz w:val="20"/>
                <w:szCs w:val="20"/>
              </w:rPr>
              <w:t xml:space="preserve"> електроди</w:t>
            </w:r>
          </w:p>
        </w:tc>
        <w:tc>
          <w:tcPr>
            <w:tcW w:w="2921" w:type="dxa"/>
            <w:shd w:val="clear" w:color="FFFFCC" w:fill="FFFFFF"/>
            <w:vAlign w:val="center"/>
          </w:tcPr>
          <w:p w14:paraId="4FDF182D" w14:textId="77777777" w:rsidR="00E36DAD" w:rsidRPr="00E36DAD" w:rsidRDefault="00E36DAD" w:rsidP="00E36DAD">
            <w:pPr>
              <w:spacing w:after="0"/>
              <w:jc w:val="center"/>
              <w:rPr>
                <w:rFonts w:ascii="Times New Roman" w:hAnsi="Times New Roman" w:cs="Times New Roman"/>
                <w:bCs/>
                <w:color w:val="000000"/>
                <w:sz w:val="20"/>
                <w:szCs w:val="20"/>
              </w:rPr>
            </w:pPr>
            <w:proofErr w:type="spellStart"/>
            <w:r w:rsidRPr="00E36DAD">
              <w:rPr>
                <w:rFonts w:ascii="Times New Roman" w:hAnsi="Times New Roman" w:cs="Times New Roman"/>
                <w:bCs/>
                <w:color w:val="000000"/>
                <w:sz w:val="20"/>
                <w:szCs w:val="20"/>
              </w:rPr>
              <w:t>inomed</w:t>
            </w:r>
            <w:proofErr w:type="spellEnd"/>
            <w:r w:rsidRPr="00E36DAD">
              <w:rPr>
                <w:rFonts w:ascii="Times New Roman" w:hAnsi="Times New Roman" w:cs="Times New Roman"/>
                <w:bCs/>
                <w:color w:val="000000"/>
                <w:sz w:val="20"/>
                <w:szCs w:val="20"/>
              </w:rPr>
              <w:t xml:space="preserve"> </w:t>
            </w:r>
            <w:proofErr w:type="spellStart"/>
            <w:r w:rsidRPr="00E36DAD">
              <w:rPr>
                <w:rFonts w:ascii="Times New Roman" w:hAnsi="Times New Roman" w:cs="Times New Roman"/>
                <w:bCs/>
                <w:color w:val="000000"/>
                <w:sz w:val="20"/>
                <w:szCs w:val="20"/>
              </w:rPr>
              <w:t>ларінгеальний</w:t>
            </w:r>
            <w:proofErr w:type="spellEnd"/>
            <w:r w:rsidRPr="00E36DAD">
              <w:rPr>
                <w:rFonts w:ascii="Times New Roman" w:hAnsi="Times New Roman" w:cs="Times New Roman"/>
                <w:bCs/>
                <w:color w:val="000000"/>
                <w:sz w:val="20"/>
                <w:szCs w:val="20"/>
              </w:rPr>
              <w:t xml:space="preserve"> електрод для </w:t>
            </w:r>
            <w:proofErr w:type="spellStart"/>
            <w:r w:rsidRPr="00E36DAD">
              <w:rPr>
                <w:rFonts w:ascii="Times New Roman" w:hAnsi="Times New Roman" w:cs="Times New Roman"/>
                <w:bCs/>
                <w:color w:val="000000"/>
                <w:sz w:val="20"/>
                <w:szCs w:val="20"/>
              </w:rPr>
              <w:t>інтубаційної</w:t>
            </w:r>
            <w:proofErr w:type="spellEnd"/>
            <w:r w:rsidRPr="00E36DAD">
              <w:rPr>
                <w:rFonts w:ascii="Times New Roman" w:hAnsi="Times New Roman" w:cs="Times New Roman"/>
                <w:bCs/>
                <w:color w:val="000000"/>
                <w:sz w:val="20"/>
                <w:szCs w:val="20"/>
              </w:rPr>
              <w:t xml:space="preserve"> трубки з внутрішнім діаметром 6-7 мм — REF 530655. Це стерильний одноразовий медичний виріб, призначений для </w:t>
            </w:r>
            <w:proofErr w:type="spellStart"/>
            <w:r w:rsidRPr="00E36DAD">
              <w:rPr>
                <w:rFonts w:ascii="Times New Roman" w:hAnsi="Times New Roman" w:cs="Times New Roman"/>
                <w:bCs/>
                <w:color w:val="000000"/>
                <w:sz w:val="20"/>
                <w:szCs w:val="20"/>
              </w:rPr>
              <w:t>інтраопераційного</w:t>
            </w:r>
            <w:proofErr w:type="spellEnd"/>
            <w:r w:rsidRPr="00E36DAD">
              <w:rPr>
                <w:rFonts w:ascii="Times New Roman" w:hAnsi="Times New Roman" w:cs="Times New Roman"/>
                <w:bCs/>
                <w:color w:val="000000"/>
                <w:sz w:val="20"/>
                <w:szCs w:val="20"/>
              </w:rPr>
              <w:t xml:space="preserve"> моніторингу функції гортанних нервів під час нейрохірургічних та отоларингологічних </w:t>
            </w:r>
            <w:proofErr w:type="spellStart"/>
            <w:r w:rsidRPr="00E36DAD">
              <w:rPr>
                <w:rFonts w:ascii="Times New Roman" w:hAnsi="Times New Roman" w:cs="Times New Roman"/>
                <w:bCs/>
                <w:color w:val="000000"/>
                <w:sz w:val="20"/>
                <w:szCs w:val="20"/>
              </w:rPr>
              <w:t>втручань</w:t>
            </w:r>
            <w:proofErr w:type="spellEnd"/>
            <w:r w:rsidRPr="00E36DAD">
              <w:rPr>
                <w:rFonts w:ascii="Times New Roman" w:hAnsi="Times New Roman" w:cs="Times New Roman"/>
                <w:bCs/>
                <w:color w:val="000000"/>
                <w:sz w:val="20"/>
                <w:szCs w:val="20"/>
              </w:rPr>
              <w:t xml:space="preserve">. Електрод кріпиться безпосередньо на </w:t>
            </w:r>
            <w:proofErr w:type="spellStart"/>
            <w:r w:rsidRPr="00E36DAD">
              <w:rPr>
                <w:rFonts w:ascii="Times New Roman" w:hAnsi="Times New Roman" w:cs="Times New Roman"/>
                <w:bCs/>
                <w:color w:val="000000"/>
                <w:sz w:val="20"/>
                <w:szCs w:val="20"/>
              </w:rPr>
              <w:t>інтубаційну</w:t>
            </w:r>
            <w:proofErr w:type="spellEnd"/>
            <w:r w:rsidRPr="00E36DAD">
              <w:rPr>
                <w:rFonts w:ascii="Times New Roman" w:hAnsi="Times New Roman" w:cs="Times New Roman"/>
                <w:bCs/>
                <w:color w:val="000000"/>
                <w:sz w:val="20"/>
                <w:szCs w:val="20"/>
              </w:rPr>
              <w:t xml:space="preserve"> трубку відповідного діаметра, забезпечуючи надійний контакт зі слизовою оболонкою гортані для реєстрації </w:t>
            </w:r>
            <w:proofErr w:type="spellStart"/>
            <w:r w:rsidRPr="00E36DAD">
              <w:rPr>
                <w:rFonts w:ascii="Times New Roman" w:hAnsi="Times New Roman" w:cs="Times New Roman"/>
                <w:bCs/>
                <w:color w:val="000000"/>
                <w:sz w:val="20"/>
                <w:szCs w:val="20"/>
              </w:rPr>
              <w:t>електроміографічних</w:t>
            </w:r>
            <w:proofErr w:type="spellEnd"/>
            <w:r w:rsidRPr="00E36DAD">
              <w:rPr>
                <w:rFonts w:ascii="Times New Roman" w:hAnsi="Times New Roman" w:cs="Times New Roman"/>
                <w:bCs/>
                <w:color w:val="000000"/>
                <w:sz w:val="20"/>
                <w:szCs w:val="20"/>
              </w:rPr>
              <w:t xml:space="preserve"> сигналів.</w:t>
            </w:r>
          </w:p>
          <w:p w14:paraId="3CAF59B4" w14:textId="77777777" w:rsidR="00E36DAD" w:rsidRPr="00E36DAD" w:rsidRDefault="00E36DAD" w:rsidP="00E36DAD">
            <w:pPr>
              <w:spacing w:after="0"/>
              <w:jc w:val="center"/>
              <w:rPr>
                <w:rFonts w:ascii="Times New Roman" w:hAnsi="Times New Roman" w:cs="Times New Roman"/>
                <w:bCs/>
                <w:color w:val="000000"/>
                <w:sz w:val="20"/>
                <w:szCs w:val="20"/>
              </w:rPr>
            </w:pPr>
            <w:r w:rsidRPr="00E36DAD">
              <w:rPr>
                <w:rFonts w:ascii="Times New Roman" w:hAnsi="Times New Roman" w:cs="Times New Roman"/>
                <w:bCs/>
                <w:color w:val="000000"/>
                <w:sz w:val="20"/>
                <w:szCs w:val="20"/>
              </w:rPr>
              <w:t xml:space="preserve">Основні характеристики: сумісність із </w:t>
            </w:r>
            <w:proofErr w:type="spellStart"/>
            <w:r w:rsidRPr="00E36DAD">
              <w:rPr>
                <w:rFonts w:ascii="Times New Roman" w:hAnsi="Times New Roman" w:cs="Times New Roman"/>
                <w:bCs/>
                <w:color w:val="000000"/>
                <w:sz w:val="20"/>
                <w:szCs w:val="20"/>
              </w:rPr>
              <w:t>ендотрахеальними</w:t>
            </w:r>
            <w:proofErr w:type="spellEnd"/>
            <w:r w:rsidRPr="00E36DAD">
              <w:rPr>
                <w:rFonts w:ascii="Times New Roman" w:hAnsi="Times New Roman" w:cs="Times New Roman"/>
                <w:bCs/>
                <w:color w:val="000000"/>
                <w:sz w:val="20"/>
                <w:szCs w:val="20"/>
              </w:rPr>
              <w:t xml:space="preserve"> трубками діаметром 6-7 мм, виготовлений із </w:t>
            </w:r>
            <w:proofErr w:type="spellStart"/>
            <w:r w:rsidRPr="00E36DAD">
              <w:rPr>
                <w:rFonts w:ascii="Times New Roman" w:hAnsi="Times New Roman" w:cs="Times New Roman"/>
                <w:bCs/>
                <w:color w:val="000000"/>
                <w:sz w:val="20"/>
                <w:szCs w:val="20"/>
              </w:rPr>
              <w:t>біосумісних</w:t>
            </w:r>
            <w:proofErr w:type="spellEnd"/>
            <w:r w:rsidRPr="00E36DAD">
              <w:rPr>
                <w:rFonts w:ascii="Times New Roman" w:hAnsi="Times New Roman" w:cs="Times New Roman"/>
                <w:bCs/>
                <w:color w:val="000000"/>
                <w:sz w:val="20"/>
                <w:szCs w:val="20"/>
              </w:rPr>
              <w:t xml:space="preserve"> матеріалів, не містить латексу, </w:t>
            </w:r>
            <w:r w:rsidRPr="00E36DAD">
              <w:rPr>
                <w:rFonts w:ascii="Times New Roman" w:hAnsi="Times New Roman" w:cs="Times New Roman"/>
                <w:bCs/>
                <w:color w:val="000000"/>
                <w:sz w:val="20"/>
                <w:szCs w:val="20"/>
              </w:rPr>
              <w:lastRenderedPageBreak/>
              <w:t xml:space="preserve">має гнучку конструкцію для щільного прилягання та стабільної фіксації. Постачається у стерильній індивідуальній упаковці, призначений для одноразового використання. Використовується виключно за призначенням лікаря у складі систем </w:t>
            </w:r>
            <w:proofErr w:type="spellStart"/>
            <w:r w:rsidRPr="00E36DAD">
              <w:rPr>
                <w:rFonts w:ascii="Times New Roman" w:hAnsi="Times New Roman" w:cs="Times New Roman"/>
                <w:bCs/>
                <w:color w:val="000000"/>
                <w:sz w:val="20"/>
                <w:szCs w:val="20"/>
              </w:rPr>
              <w:t>інтраопераційного</w:t>
            </w:r>
            <w:proofErr w:type="spellEnd"/>
            <w:r w:rsidRPr="00E36DAD">
              <w:rPr>
                <w:rFonts w:ascii="Times New Roman" w:hAnsi="Times New Roman" w:cs="Times New Roman"/>
                <w:bCs/>
                <w:color w:val="000000"/>
                <w:sz w:val="20"/>
                <w:szCs w:val="20"/>
              </w:rPr>
              <w:t xml:space="preserve"> </w:t>
            </w:r>
            <w:proofErr w:type="spellStart"/>
            <w:r w:rsidRPr="00E36DAD">
              <w:rPr>
                <w:rFonts w:ascii="Times New Roman" w:hAnsi="Times New Roman" w:cs="Times New Roman"/>
                <w:bCs/>
                <w:color w:val="000000"/>
                <w:sz w:val="20"/>
                <w:szCs w:val="20"/>
              </w:rPr>
              <w:t>нейромоніторингу</w:t>
            </w:r>
            <w:proofErr w:type="spellEnd"/>
            <w:r w:rsidRPr="00E36DAD">
              <w:rPr>
                <w:rFonts w:ascii="Times New Roman" w:hAnsi="Times New Roman" w:cs="Times New Roman"/>
                <w:bCs/>
                <w:color w:val="000000"/>
                <w:sz w:val="20"/>
                <w:szCs w:val="20"/>
              </w:rPr>
              <w:t>.</w:t>
            </w:r>
          </w:p>
        </w:tc>
      </w:tr>
      <w:tr w:rsidR="00E36DAD" w:rsidRPr="00E36DAD" w14:paraId="1CE0E46B" w14:textId="77777777" w:rsidTr="007D6924">
        <w:trPr>
          <w:trHeight w:val="472"/>
          <w:jc w:val="center"/>
        </w:trPr>
        <w:tc>
          <w:tcPr>
            <w:tcW w:w="891" w:type="dxa"/>
            <w:shd w:val="clear" w:color="FFFFCC" w:fill="FFFFFF"/>
            <w:noWrap/>
            <w:vAlign w:val="center"/>
          </w:tcPr>
          <w:p w14:paraId="626C7AAC" w14:textId="77777777" w:rsidR="00E36DAD" w:rsidRPr="00E36DAD" w:rsidRDefault="00E36DAD" w:rsidP="00E36DAD">
            <w:pPr>
              <w:spacing w:after="0"/>
              <w:jc w:val="center"/>
              <w:rPr>
                <w:rFonts w:ascii="Times New Roman" w:hAnsi="Times New Roman" w:cs="Times New Roman"/>
                <w:bCs/>
                <w:color w:val="000000"/>
                <w:sz w:val="20"/>
                <w:szCs w:val="20"/>
              </w:rPr>
            </w:pPr>
            <w:r w:rsidRPr="00E36DAD">
              <w:rPr>
                <w:rFonts w:ascii="Times New Roman" w:hAnsi="Times New Roman" w:cs="Times New Roman"/>
                <w:bCs/>
                <w:color w:val="000000"/>
                <w:sz w:val="20"/>
                <w:szCs w:val="20"/>
              </w:rPr>
              <w:lastRenderedPageBreak/>
              <w:t>13</w:t>
            </w:r>
          </w:p>
        </w:tc>
        <w:tc>
          <w:tcPr>
            <w:tcW w:w="2357" w:type="dxa"/>
            <w:tcBorders>
              <w:top w:val="single" w:sz="4" w:space="0" w:color="auto"/>
              <w:left w:val="single" w:sz="4" w:space="0" w:color="auto"/>
              <w:bottom w:val="single" w:sz="4" w:space="0" w:color="auto"/>
              <w:right w:val="single" w:sz="4" w:space="0" w:color="auto"/>
            </w:tcBorders>
            <w:vAlign w:val="center"/>
          </w:tcPr>
          <w:p w14:paraId="76AB1649" w14:textId="77777777" w:rsidR="00E36DAD" w:rsidRPr="00E36DAD" w:rsidRDefault="00E36DAD" w:rsidP="00E36DAD">
            <w:pPr>
              <w:spacing w:after="0"/>
              <w:jc w:val="center"/>
              <w:rPr>
                <w:rFonts w:ascii="Times New Roman" w:hAnsi="Times New Roman" w:cs="Times New Roman"/>
                <w:sz w:val="20"/>
                <w:szCs w:val="20"/>
                <w:lang w:val="en-US" w:eastAsia="uk-UA"/>
              </w:rPr>
            </w:pPr>
            <w:proofErr w:type="spellStart"/>
            <w:r w:rsidRPr="00E36DAD">
              <w:rPr>
                <w:rFonts w:ascii="Times New Roman" w:hAnsi="Times New Roman" w:cs="Times New Roman"/>
                <w:sz w:val="20"/>
                <w:szCs w:val="20"/>
                <w:lang w:val="en-US" w:eastAsia="uk-UA"/>
              </w:rPr>
              <w:t>Електрод</w:t>
            </w:r>
            <w:proofErr w:type="spellEnd"/>
            <w:r w:rsidRPr="00E36DAD">
              <w:rPr>
                <w:rFonts w:ascii="Times New Roman" w:hAnsi="Times New Roman" w:cs="Times New Roman"/>
                <w:sz w:val="20"/>
                <w:szCs w:val="20"/>
                <w:lang w:val="en-US" w:eastAsia="uk-UA"/>
              </w:rPr>
              <w:t xml:space="preserve"> </w:t>
            </w:r>
            <w:proofErr w:type="spellStart"/>
            <w:r w:rsidRPr="00E36DAD">
              <w:rPr>
                <w:rFonts w:ascii="Times New Roman" w:hAnsi="Times New Roman" w:cs="Times New Roman"/>
                <w:sz w:val="20"/>
                <w:szCs w:val="20"/>
                <w:lang w:val="en-US" w:eastAsia="uk-UA"/>
              </w:rPr>
              <w:t>стимуляційний</w:t>
            </w:r>
            <w:proofErr w:type="spellEnd"/>
            <w:r w:rsidRPr="00E36DAD">
              <w:rPr>
                <w:rFonts w:ascii="Times New Roman" w:hAnsi="Times New Roman" w:cs="Times New Roman"/>
                <w:sz w:val="20"/>
                <w:szCs w:val="20"/>
                <w:lang w:val="en-US" w:eastAsia="uk-UA"/>
              </w:rPr>
              <w:t xml:space="preserve">, </w:t>
            </w:r>
            <w:proofErr w:type="spellStart"/>
            <w:r w:rsidRPr="00E36DAD">
              <w:rPr>
                <w:rFonts w:ascii="Times New Roman" w:hAnsi="Times New Roman" w:cs="Times New Roman"/>
                <w:sz w:val="20"/>
                <w:szCs w:val="20"/>
                <w:lang w:val="en-US" w:eastAsia="uk-UA"/>
              </w:rPr>
              <w:t>одноразовий</w:t>
            </w:r>
            <w:proofErr w:type="spellEnd"/>
            <w:r w:rsidRPr="00E36DAD">
              <w:rPr>
                <w:rFonts w:ascii="Times New Roman" w:hAnsi="Times New Roman" w:cs="Times New Roman"/>
                <w:sz w:val="20"/>
                <w:szCs w:val="20"/>
                <w:lang w:val="en-US" w:eastAsia="uk-UA"/>
              </w:rPr>
              <w:t xml:space="preserve">, </w:t>
            </w:r>
            <w:proofErr w:type="spellStart"/>
            <w:r w:rsidRPr="00E36DAD">
              <w:rPr>
                <w:rFonts w:ascii="Times New Roman" w:hAnsi="Times New Roman" w:cs="Times New Roman"/>
                <w:sz w:val="20"/>
                <w:szCs w:val="20"/>
                <w:lang w:val="en-US" w:eastAsia="uk-UA"/>
              </w:rPr>
              <w:t>біполярний</w:t>
            </w:r>
            <w:proofErr w:type="spellEnd"/>
            <w:r w:rsidRPr="00E36DAD">
              <w:rPr>
                <w:rFonts w:ascii="Times New Roman" w:hAnsi="Times New Roman" w:cs="Times New Roman"/>
                <w:sz w:val="20"/>
                <w:szCs w:val="20"/>
                <w:lang w:val="en-US" w:eastAsia="uk-UA"/>
              </w:rPr>
              <w:t>, 522624</w:t>
            </w:r>
          </w:p>
        </w:tc>
        <w:tc>
          <w:tcPr>
            <w:tcW w:w="1178" w:type="dxa"/>
            <w:noWrap/>
            <w:vAlign w:val="center"/>
          </w:tcPr>
          <w:p w14:paraId="1C82EDC0" w14:textId="77777777" w:rsidR="00E36DAD" w:rsidRPr="00E36DAD" w:rsidRDefault="00E36DAD" w:rsidP="00E36DAD">
            <w:pPr>
              <w:spacing w:after="0"/>
              <w:jc w:val="center"/>
              <w:rPr>
                <w:rFonts w:ascii="Times New Roman" w:hAnsi="Times New Roman" w:cs="Times New Roman"/>
                <w:bCs/>
                <w:color w:val="000000"/>
                <w:sz w:val="20"/>
                <w:szCs w:val="20"/>
              </w:rPr>
            </w:pPr>
            <w:r w:rsidRPr="00E36DAD">
              <w:rPr>
                <w:rFonts w:ascii="Times New Roman" w:hAnsi="Times New Roman" w:cs="Times New Roman"/>
                <w:bCs/>
                <w:color w:val="000000"/>
                <w:sz w:val="20"/>
                <w:szCs w:val="20"/>
              </w:rPr>
              <w:t>шт.</w:t>
            </w:r>
          </w:p>
        </w:tc>
        <w:tc>
          <w:tcPr>
            <w:tcW w:w="631" w:type="dxa"/>
            <w:tcBorders>
              <w:top w:val="single" w:sz="4" w:space="0" w:color="auto"/>
              <w:left w:val="single" w:sz="4" w:space="0" w:color="auto"/>
              <w:bottom w:val="single" w:sz="4" w:space="0" w:color="auto"/>
              <w:right w:val="single" w:sz="4" w:space="0" w:color="auto"/>
            </w:tcBorders>
            <w:vAlign w:val="center"/>
          </w:tcPr>
          <w:p w14:paraId="65E7A2B5" w14:textId="77777777" w:rsidR="00E36DAD" w:rsidRPr="00E36DAD" w:rsidRDefault="00E36DAD" w:rsidP="00E36DAD">
            <w:pPr>
              <w:pStyle w:val="12"/>
              <w:jc w:val="center"/>
              <w:rPr>
                <w:rFonts w:ascii="Times New Roman" w:hAnsi="Times New Roman"/>
                <w:sz w:val="20"/>
                <w:szCs w:val="20"/>
                <w:lang w:val="uk-UA" w:eastAsia="uk-UA"/>
              </w:rPr>
            </w:pPr>
            <w:r w:rsidRPr="00E36DAD">
              <w:rPr>
                <w:rFonts w:ascii="Times New Roman" w:hAnsi="Times New Roman"/>
                <w:sz w:val="20"/>
                <w:szCs w:val="20"/>
                <w:lang w:val="uk-UA" w:eastAsia="uk-UA"/>
              </w:rPr>
              <w:t>20</w:t>
            </w:r>
          </w:p>
        </w:tc>
        <w:tc>
          <w:tcPr>
            <w:tcW w:w="2761" w:type="dxa"/>
            <w:tcBorders>
              <w:top w:val="single" w:sz="4" w:space="0" w:color="auto"/>
              <w:left w:val="single" w:sz="4" w:space="0" w:color="auto"/>
              <w:bottom w:val="single" w:sz="4" w:space="0" w:color="auto"/>
              <w:right w:val="single" w:sz="4" w:space="0" w:color="auto"/>
            </w:tcBorders>
            <w:vAlign w:val="center"/>
          </w:tcPr>
          <w:p w14:paraId="0259F04B" w14:textId="77777777" w:rsidR="00E36DAD" w:rsidRPr="00E36DAD" w:rsidRDefault="00E36DAD" w:rsidP="00E36DAD">
            <w:pPr>
              <w:spacing w:after="0"/>
              <w:jc w:val="center"/>
              <w:rPr>
                <w:rFonts w:ascii="Times New Roman" w:hAnsi="Times New Roman" w:cs="Times New Roman"/>
                <w:bCs/>
                <w:color w:val="000000"/>
                <w:sz w:val="20"/>
                <w:szCs w:val="20"/>
              </w:rPr>
            </w:pPr>
            <w:r w:rsidRPr="00E36DAD">
              <w:rPr>
                <w:rFonts w:ascii="Times New Roman" w:hAnsi="Times New Roman" w:cs="Times New Roman"/>
                <w:sz w:val="20"/>
                <w:szCs w:val="20"/>
              </w:rPr>
              <w:t xml:space="preserve">61089 Зонд для локалізації </w:t>
            </w:r>
            <w:proofErr w:type="spellStart"/>
            <w:r w:rsidRPr="00E36DAD">
              <w:rPr>
                <w:rFonts w:ascii="Times New Roman" w:hAnsi="Times New Roman" w:cs="Times New Roman"/>
                <w:sz w:val="20"/>
                <w:szCs w:val="20"/>
              </w:rPr>
              <w:t>нерва</w:t>
            </w:r>
            <w:proofErr w:type="spellEnd"/>
            <w:r w:rsidRPr="00E36DAD">
              <w:rPr>
                <w:rFonts w:ascii="Times New Roman" w:hAnsi="Times New Roman" w:cs="Times New Roman"/>
                <w:sz w:val="20"/>
                <w:szCs w:val="20"/>
              </w:rPr>
              <w:t xml:space="preserve"> одноразового використання / N010202 </w:t>
            </w:r>
            <w:r w:rsidRPr="00E36DAD">
              <w:rPr>
                <w:rFonts w:ascii="Times New Roman" w:hAnsi="Times New Roman" w:cs="Times New Roman"/>
                <w:bCs/>
                <w:sz w:val="20"/>
                <w:szCs w:val="20"/>
              </w:rPr>
              <w:t>Локалізатори точок стимуляції</w:t>
            </w:r>
          </w:p>
        </w:tc>
        <w:tc>
          <w:tcPr>
            <w:tcW w:w="2921" w:type="dxa"/>
            <w:shd w:val="clear" w:color="FFFFCC" w:fill="FFFFFF"/>
            <w:vAlign w:val="center"/>
          </w:tcPr>
          <w:p w14:paraId="4F642E5C" w14:textId="77777777" w:rsidR="00E36DAD" w:rsidRPr="00E36DAD" w:rsidRDefault="00E36DAD" w:rsidP="00E36DAD">
            <w:pPr>
              <w:spacing w:after="0"/>
              <w:jc w:val="center"/>
              <w:rPr>
                <w:rFonts w:ascii="Times New Roman" w:hAnsi="Times New Roman" w:cs="Times New Roman"/>
                <w:bCs/>
                <w:color w:val="000000"/>
                <w:sz w:val="20"/>
                <w:szCs w:val="20"/>
              </w:rPr>
            </w:pPr>
            <w:r w:rsidRPr="00E36DAD">
              <w:rPr>
                <w:rFonts w:ascii="Times New Roman" w:hAnsi="Times New Roman" w:cs="Times New Roman"/>
                <w:bCs/>
                <w:color w:val="000000"/>
                <w:sz w:val="20"/>
                <w:szCs w:val="20"/>
              </w:rPr>
              <w:t xml:space="preserve">Електрод стимуляційний одноразовий біполярний — REF 522624. Це стерильний медичний виріб, призначений для </w:t>
            </w:r>
            <w:proofErr w:type="spellStart"/>
            <w:r w:rsidRPr="00E36DAD">
              <w:rPr>
                <w:rFonts w:ascii="Times New Roman" w:hAnsi="Times New Roman" w:cs="Times New Roman"/>
                <w:bCs/>
                <w:color w:val="000000"/>
                <w:sz w:val="20"/>
                <w:szCs w:val="20"/>
              </w:rPr>
              <w:t>інтраопераційного</w:t>
            </w:r>
            <w:proofErr w:type="spellEnd"/>
            <w:r w:rsidRPr="00E36DAD">
              <w:rPr>
                <w:rFonts w:ascii="Times New Roman" w:hAnsi="Times New Roman" w:cs="Times New Roman"/>
                <w:bCs/>
                <w:color w:val="000000"/>
                <w:sz w:val="20"/>
                <w:szCs w:val="20"/>
              </w:rPr>
              <w:t xml:space="preserve"> </w:t>
            </w:r>
            <w:proofErr w:type="spellStart"/>
            <w:r w:rsidRPr="00E36DAD">
              <w:rPr>
                <w:rFonts w:ascii="Times New Roman" w:hAnsi="Times New Roman" w:cs="Times New Roman"/>
                <w:bCs/>
                <w:color w:val="000000"/>
                <w:sz w:val="20"/>
                <w:szCs w:val="20"/>
              </w:rPr>
              <w:t>нейромоніторингу</w:t>
            </w:r>
            <w:proofErr w:type="spellEnd"/>
            <w:r w:rsidRPr="00E36DAD">
              <w:rPr>
                <w:rFonts w:ascii="Times New Roman" w:hAnsi="Times New Roman" w:cs="Times New Roman"/>
                <w:bCs/>
                <w:color w:val="000000"/>
                <w:sz w:val="20"/>
                <w:szCs w:val="20"/>
              </w:rPr>
              <w:t xml:space="preserve"> та електростимуляції нервових структур під час нейрохірургічних </w:t>
            </w:r>
            <w:proofErr w:type="spellStart"/>
            <w:r w:rsidRPr="00E36DAD">
              <w:rPr>
                <w:rFonts w:ascii="Times New Roman" w:hAnsi="Times New Roman" w:cs="Times New Roman"/>
                <w:bCs/>
                <w:color w:val="000000"/>
                <w:sz w:val="20"/>
                <w:szCs w:val="20"/>
              </w:rPr>
              <w:t>втручань</w:t>
            </w:r>
            <w:proofErr w:type="spellEnd"/>
            <w:r w:rsidRPr="00E36DAD">
              <w:rPr>
                <w:rFonts w:ascii="Times New Roman" w:hAnsi="Times New Roman" w:cs="Times New Roman"/>
                <w:bCs/>
                <w:color w:val="000000"/>
                <w:sz w:val="20"/>
                <w:szCs w:val="20"/>
              </w:rPr>
              <w:t>.</w:t>
            </w:r>
          </w:p>
          <w:p w14:paraId="51535358" w14:textId="77777777" w:rsidR="00E36DAD" w:rsidRPr="00E36DAD" w:rsidRDefault="00E36DAD" w:rsidP="00E36DAD">
            <w:pPr>
              <w:spacing w:after="0"/>
              <w:jc w:val="center"/>
              <w:rPr>
                <w:rFonts w:ascii="Times New Roman" w:hAnsi="Times New Roman" w:cs="Times New Roman"/>
                <w:bCs/>
                <w:color w:val="000000"/>
                <w:sz w:val="20"/>
                <w:szCs w:val="20"/>
              </w:rPr>
            </w:pPr>
            <w:r w:rsidRPr="00E36DAD">
              <w:rPr>
                <w:rFonts w:ascii="Times New Roman" w:hAnsi="Times New Roman" w:cs="Times New Roman"/>
                <w:bCs/>
                <w:color w:val="000000"/>
                <w:sz w:val="20"/>
                <w:szCs w:val="20"/>
              </w:rPr>
              <w:t xml:space="preserve">Виріб має біполярну конструкцію, що забезпечує точну локалізовану стимуляцію та реєстрацію сигналів. Виконаний із </w:t>
            </w:r>
            <w:proofErr w:type="spellStart"/>
            <w:r w:rsidRPr="00E36DAD">
              <w:rPr>
                <w:rFonts w:ascii="Times New Roman" w:hAnsi="Times New Roman" w:cs="Times New Roman"/>
                <w:bCs/>
                <w:color w:val="000000"/>
                <w:sz w:val="20"/>
                <w:szCs w:val="20"/>
              </w:rPr>
              <w:t>біосумісних</w:t>
            </w:r>
            <w:proofErr w:type="spellEnd"/>
            <w:r w:rsidRPr="00E36DAD">
              <w:rPr>
                <w:rFonts w:ascii="Times New Roman" w:hAnsi="Times New Roman" w:cs="Times New Roman"/>
                <w:bCs/>
                <w:color w:val="000000"/>
                <w:sz w:val="20"/>
                <w:szCs w:val="20"/>
              </w:rPr>
              <w:t xml:space="preserve"> матеріалів, не містить латексу, постачається у герметичній індивідуальній упаковці. Призначений для одноразового використання, забезпечує надійний контакт із тканинами та сумісність із системами </w:t>
            </w:r>
            <w:proofErr w:type="spellStart"/>
            <w:r w:rsidRPr="00E36DAD">
              <w:rPr>
                <w:rFonts w:ascii="Times New Roman" w:hAnsi="Times New Roman" w:cs="Times New Roman"/>
                <w:bCs/>
                <w:color w:val="000000"/>
                <w:sz w:val="20"/>
                <w:szCs w:val="20"/>
              </w:rPr>
              <w:t>інтраопераційного</w:t>
            </w:r>
            <w:proofErr w:type="spellEnd"/>
            <w:r w:rsidRPr="00E36DAD">
              <w:rPr>
                <w:rFonts w:ascii="Times New Roman" w:hAnsi="Times New Roman" w:cs="Times New Roman"/>
                <w:bCs/>
                <w:color w:val="000000"/>
                <w:sz w:val="20"/>
                <w:szCs w:val="20"/>
              </w:rPr>
              <w:t xml:space="preserve"> </w:t>
            </w:r>
            <w:proofErr w:type="spellStart"/>
            <w:r w:rsidRPr="00E36DAD">
              <w:rPr>
                <w:rFonts w:ascii="Times New Roman" w:hAnsi="Times New Roman" w:cs="Times New Roman"/>
                <w:bCs/>
                <w:color w:val="000000"/>
                <w:sz w:val="20"/>
                <w:szCs w:val="20"/>
              </w:rPr>
              <w:t>нейромоніторингу</w:t>
            </w:r>
            <w:proofErr w:type="spellEnd"/>
            <w:r w:rsidRPr="00E36DAD">
              <w:rPr>
                <w:rFonts w:ascii="Times New Roman" w:hAnsi="Times New Roman" w:cs="Times New Roman"/>
                <w:bCs/>
                <w:color w:val="000000"/>
                <w:sz w:val="20"/>
                <w:szCs w:val="20"/>
              </w:rPr>
              <w:t>.</w:t>
            </w:r>
          </w:p>
          <w:p w14:paraId="04B1323C" w14:textId="77777777" w:rsidR="00E36DAD" w:rsidRPr="00E36DAD" w:rsidRDefault="00E36DAD" w:rsidP="00E36DAD">
            <w:pPr>
              <w:spacing w:after="0"/>
              <w:jc w:val="center"/>
              <w:rPr>
                <w:rFonts w:ascii="Times New Roman" w:hAnsi="Times New Roman" w:cs="Times New Roman"/>
                <w:bCs/>
                <w:color w:val="000000"/>
                <w:sz w:val="20"/>
                <w:szCs w:val="20"/>
              </w:rPr>
            </w:pPr>
            <w:r w:rsidRPr="00E36DAD">
              <w:rPr>
                <w:rFonts w:ascii="Times New Roman" w:hAnsi="Times New Roman" w:cs="Times New Roman"/>
                <w:bCs/>
                <w:color w:val="000000"/>
                <w:sz w:val="20"/>
                <w:szCs w:val="20"/>
              </w:rPr>
              <w:t>Використовується виключно за призначенням лікаря.</w:t>
            </w:r>
          </w:p>
        </w:tc>
      </w:tr>
      <w:tr w:rsidR="00E36DAD" w:rsidRPr="00E36DAD" w14:paraId="4403E21B" w14:textId="77777777" w:rsidTr="007D6924">
        <w:trPr>
          <w:trHeight w:val="472"/>
          <w:jc w:val="center"/>
        </w:trPr>
        <w:tc>
          <w:tcPr>
            <w:tcW w:w="891" w:type="dxa"/>
            <w:shd w:val="clear" w:color="FFFFCC" w:fill="FFFFFF"/>
            <w:noWrap/>
            <w:vAlign w:val="center"/>
          </w:tcPr>
          <w:p w14:paraId="7AA78E52" w14:textId="77777777" w:rsidR="00E36DAD" w:rsidRPr="00E36DAD" w:rsidRDefault="00E36DAD" w:rsidP="00E36DAD">
            <w:pPr>
              <w:spacing w:after="0"/>
              <w:jc w:val="center"/>
              <w:rPr>
                <w:rFonts w:ascii="Times New Roman" w:hAnsi="Times New Roman" w:cs="Times New Roman"/>
                <w:bCs/>
                <w:color w:val="000000"/>
                <w:sz w:val="20"/>
                <w:szCs w:val="20"/>
              </w:rPr>
            </w:pPr>
            <w:r w:rsidRPr="00E36DAD">
              <w:rPr>
                <w:rFonts w:ascii="Times New Roman" w:hAnsi="Times New Roman" w:cs="Times New Roman"/>
                <w:bCs/>
                <w:color w:val="000000"/>
                <w:sz w:val="20"/>
                <w:szCs w:val="20"/>
              </w:rPr>
              <w:t>14</w:t>
            </w:r>
          </w:p>
        </w:tc>
        <w:tc>
          <w:tcPr>
            <w:tcW w:w="2357" w:type="dxa"/>
            <w:tcBorders>
              <w:top w:val="single" w:sz="4" w:space="0" w:color="auto"/>
              <w:left w:val="single" w:sz="4" w:space="0" w:color="auto"/>
              <w:bottom w:val="single" w:sz="4" w:space="0" w:color="auto"/>
              <w:right w:val="single" w:sz="4" w:space="0" w:color="auto"/>
            </w:tcBorders>
            <w:vAlign w:val="center"/>
          </w:tcPr>
          <w:p w14:paraId="090BDB80" w14:textId="77777777" w:rsidR="00E36DAD" w:rsidRPr="00E36DAD" w:rsidRDefault="00E36DAD" w:rsidP="00E36DAD">
            <w:pPr>
              <w:spacing w:after="0"/>
              <w:jc w:val="center"/>
              <w:rPr>
                <w:rFonts w:ascii="Times New Roman" w:hAnsi="Times New Roman" w:cs="Times New Roman"/>
                <w:sz w:val="20"/>
                <w:szCs w:val="20"/>
                <w:lang w:val="ru-RU" w:eastAsia="uk-UA"/>
              </w:rPr>
            </w:pPr>
            <w:proofErr w:type="spellStart"/>
            <w:r w:rsidRPr="00E36DAD">
              <w:rPr>
                <w:rFonts w:ascii="Times New Roman" w:hAnsi="Times New Roman" w:cs="Times New Roman"/>
                <w:sz w:val="20"/>
                <w:szCs w:val="20"/>
                <w:lang w:val="ru-RU" w:eastAsia="uk-UA"/>
              </w:rPr>
              <w:t>Електрод</w:t>
            </w:r>
            <w:proofErr w:type="spellEnd"/>
            <w:r w:rsidRPr="00E36DAD">
              <w:rPr>
                <w:rFonts w:ascii="Times New Roman" w:hAnsi="Times New Roman" w:cs="Times New Roman"/>
                <w:sz w:val="20"/>
                <w:szCs w:val="20"/>
                <w:lang w:val="ru-RU" w:eastAsia="uk-UA"/>
              </w:rPr>
              <w:t xml:space="preserve"> для кори </w:t>
            </w:r>
            <w:proofErr w:type="spellStart"/>
            <w:r w:rsidRPr="00E36DAD">
              <w:rPr>
                <w:rFonts w:ascii="Times New Roman" w:hAnsi="Times New Roman" w:cs="Times New Roman"/>
                <w:sz w:val="20"/>
                <w:szCs w:val="20"/>
                <w:lang w:val="ru-RU" w:eastAsia="uk-UA"/>
              </w:rPr>
              <w:t>мозку</w:t>
            </w:r>
            <w:proofErr w:type="spellEnd"/>
            <w:r w:rsidRPr="00E36DAD">
              <w:rPr>
                <w:rFonts w:ascii="Times New Roman" w:hAnsi="Times New Roman" w:cs="Times New Roman"/>
                <w:sz w:val="20"/>
                <w:szCs w:val="20"/>
                <w:lang w:val="ru-RU" w:eastAsia="uk-UA"/>
              </w:rPr>
              <w:t xml:space="preserve"> 4 </w:t>
            </w:r>
            <w:proofErr w:type="spellStart"/>
            <w:r w:rsidRPr="00E36DAD">
              <w:rPr>
                <w:rFonts w:ascii="Times New Roman" w:hAnsi="Times New Roman" w:cs="Times New Roman"/>
                <w:sz w:val="20"/>
                <w:szCs w:val="20"/>
                <w:lang w:val="ru-RU" w:eastAsia="uk-UA"/>
              </w:rPr>
              <w:t>контактний</w:t>
            </w:r>
            <w:proofErr w:type="spellEnd"/>
            <w:r w:rsidRPr="00E36DAD">
              <w:rPr>
                <w:rFonts w:ascii="Times New Roman" w:hAnsi="Times New Roman" w:cs="Times New Roman"/>
                <w:sz w:val="20"/>
                <w:szCs w:val="20"/>
                <w:lang w:val="ru-RU" w:eastAsia="uk-UA"/>
              </w:rPr>
              <w:t xml:space="preserve"> - 1 </w:t>
            </w:r>
            <w:proofErr w:type="spellStart"/>
            <w:r w:rsidRPr="00E36DAD">
              <w:rPr>
                <w:rFonts w:ascii="Times New Roman" w:hAnsi="Times New Roman" w:cs="Times New Roman"/>
                <w:sz w:val="20"/>
                <w:szCs w:val="20"/>
                <w:lang w:val="ru-RU" w:eastAsia="uk-UA"/>
              </w:rPr>
              <w:t>стрічка</w:t>
            </w:r>
            <w:proofErr w:type="spellEnd"/>
            <w:r w:rsidRPr="00E36DAD">
              <w:rPr>
                <w:rFonts w:ascii="Times New Roman" w:hAnsi="Times New Roman" w:cs="Times New Roman"/>
                <w:sz w:val="20"/>
                <w:szCs w:val="20"/>
                <w:lang w:val="ru-RU" w:eastAsia="uk-UA"/>
              </w:rPr>
              <w:t xml:space="preserve"> з кабелем для кортикального </w:t>
            </w:r>
            <w:proofErr w:type="spellStart"/>
            <w:r w:rsidRPr="00E36DAD">
              <w:rPr>
                <w:rFonts w:ascii="Times New Roman" w:hAnsi="Times New Roman" w:cs="Times New Roman"/>
                <w:sz w:val="20"/>
                <w:szCs w:val="20"/>
                <w:lang w:val="ru-RU" w:eastAsia="uk-UA"/>
              </w:rPr>
              <w:t>запису</w:t>
            </w:r>
            <w:proofErr w:type="spellEnd"/>
            <w:r w:rsidRPr="00E36DAD">
              <w:rPr>
                <w:rFonts w:ascii="Times New Roman" w:hAnsi="Times New Roman" w:cs="Times New Roman"/>
                <w:sz w:val="20"/>
                <w:szCs w:val="20"/>
                <w:lang w:val="ru-RU" w:eastAsia="uk-UA"/>
              </w:rPr>
              <w:t xml:space="preserve"> і </w:t>
            </w:r>
            <w:proofErr w:type="spellStart"/>
            <w:r w:rsidRPr="00E36DAD">
              <w:rPr>
                <w:rFonts w:ascii="Times New Roman" w:hAnsi="Times New Roman" w:cs="Times New Roman"/>
                <w:sz w:val="20"/>
                <w:szCs w:val="20"/>
                <w:lang w:val="ru-RU" w:eastAsia="uk-UA"/>
              </w:rPr>
              <w:t>стимуляції</w:t>
            </w:r>
            <w:proofErr w:type="spellEnd"/>
            <w:r w:rsidRPr="00E36DAD">
              <w:rPr>
                <w:rFonts w:ascii="Times New Roman" w:hAnsi="Times New Roman" w:cs="Times New Roman"/>
                <w:sz w:val="20"/>
                <w:szCs w:val="20"/>
                <w:lang w:val="ru-RU" w:eastAsia="uk-UA"/>
              </w:rPr>
              <w:t>, 611014</w:t>
            </w:r>
          </w:p>
        </w:tc>
        <w:tc>
          <w:tcPr>
            <w:tcW w:w="1178" w:type="dxa"/>
            <w:noWrap/>
            <w:vAlign w:val="center"/>
          </w:tcPr>
          <w:p w14:paraId="26F06CC8" w14:textId="77777777" w:rsidR="00E36DAD" w:rsidRPr="00E36DAD" w:rsidRDefault="00E36DAD" w:rsidP="00E36DAD">
            <w:pPr>
              <w:spacing w:after="0"/>
              <w:jc w:val="center"/>
              <w:rPr>
                <w:rFonts w:ascii="Times New Roman" w:hAnsi="Times New Roman" w:cs="Times New Roman"/>
                <w:bCs/>
                <w:color w:val="000000"/>
                <w:sz w:val="20"/>
                <w:szCs w:val="20"/>
              </w:rPr>
            </w:pPr>
            <w:r w:rsidRPr="00E36DAD">
              <w:rPr>
                <w:rFonts w:ascii="Times New Roman" w:hAnsi="Times New Roman" w:cs="Times New Roman"/>
                <w:bCs/>
                <w:color w:val="000000"/>
                <w:sz w:val="20"/>
                <w:szCs w:val="20"/>
              </w:rPr>
              <w:t>шт.</w:t>
            </w:r>
          </w:p>
        </w:tc>
        <w:tc>
          <w:tcPr>
            <w:tcW w:w="631" w:type="dxa"/>
            <w:tcBorders>
              <w:top w:val="single" w:sz="4" w:space="0" w:color="auto"/>
              <w:left w:val="single" w:sz="4" w:space="0" w:color="auto"/>
              <w:bottom w:val="single" w:sz="4" w:space="0" w:color="auto"/>
              <w:right w:val="single" w:sz="4" w:space="0" w:color="auto"/>
            </w:tcBorders>
            <w:vAlign w:val="center"/>
          </w:tcPr>
          <w:p w14:paraId="7089FFBB" w14:textId="77777777" w:rsidR="00E36DAD" w:rsidRPr="00E36DAD" w:rsidRDefault="00E36DAD" w:rsidP="00E36DAD">
            <w:pPr>
              <w:pStyle w:val="12"/>
              <w:jc w:val="center"/>
              <w:rPr>
                <w:rFonts w:ascii="Times New Roman" w:hAnsi="Times New Roman"/>
                <w:sz w:val="20"/>
                <w:szCs w:val="20"/>
                <w:lang w:val="uk-UA" w:eastAsia="uk-UA"/>
              </w:rPr>
            </w:pPr>
            <w:r w:rsidRPr="00E36DAD">
              <w:rPr>
                <w:rFonts w:ascii="Times New Roman" w:hAnsi="Times New Roman"/>
                <w:sz w:val="20"/>
                <w:szCs w:val="20"/>
                <w:lang w:val="uk-UA" w:eastAsia="uk-UA"/>
              </w:rPr>
              <w:t>30</w:t>
            </w:r>
          </w:p>
        </w:tc>
        <w:tc>
          <w:tcPr>
            <w:tcW w:w="2761" w:type="dxa"/>
            <w:tcBorders>
              <w:top w:val="single" w:sz="4" w:space="0" w:color="auto"/>
              <w:left w:val="single" w:sz="4" w:space="0" w:color="auto"/>
              <w:bottom w:val="single" w:sz="4" w:space="0" w:color="auto"/>
              <w:right w:val="single" w:sz="4" w:space="0" w:color="auto"/>
            </w:tcBorders>
            <w:vAlign w:val="center"/>
          </w:tcPr>
          <w:p w14:paraId="7924A948" w14:textId="77777777" w:rsidR="00E36DAD" w:rsidRPr="00E36DAD" w:rsidRDefault="00E36DAD" w:rsidP="00E36DAD">
            <w:pPr>
              <w:spacing w:after="0"/>
              <w:jc w:val="center"/>
              <w:rPr>
                <w:rFonts w:ascii="Times New Roman" w:hAnsi="Times New Roman" w:cs="Times New Roman"/>
                <w:bCs/>
                <w:color w:val="000000"/>
                <w:sz w:val="20"/>
                <w:szCs w:val="20"/>
              </w:rPr>
            </w:pPr>
            <w:r w:rsidRPr="00E36DAD">
              <w:rPr>
                <w:rFonts w:ascii="Times New Roman" w:hAnsi="Times New Roman" w:cs="Times New Roman"/>
                <w:sz w:val="20"/>
                <w:szCs w:val="20"/>
              </w:rPr>
              <w:t xml:space="preserve">32545 </w:t>
            </w:r>
            <w:proofErr w:type="spellStart"/>
            <w:r w:rsidRPr="00E36DAD">
              <w:rPr>
                <w:rFonts w:ascii="Times New Roman" w:hAnsi="Times New Roman" w:cs="Times New Roman"/>
                <w:sz w:val="20"/>
                <w:szCs w:val="20"/>
              </w:rPr>
              <w:t>Кортичний</w:t>
            </w:r>
            <w:proofErr w:type="spellEnd"/>
            <w:r w:rsidRPr="00E36DAD">
              <w:rPr>
                <w:rFonts w:ascii="Times New Roman" w:hAnsi="Times New Roman" w:cs="Times New Roman"/>
                <w:sz w:val="20"/>
                <w:szCs w:val="20"/>
              </w:rPr>
              <w:t xml:space="preserve"> електрод / N010202 </w:t>
            </w:r>
            <w:r w:rsidRPr="00E36DAD">
              <w:rPr>
                <w:rFonts w:ascii="Times New Roman" w:hAnsi="Times New Roman" w:cs="Times New Roman"/>
                <w:bCs/>
                <w:sz w:val="20"/>
                <w:szCs w:val="20"/>
              </w:rPr>
              <w:t>Локалізатори точок стимуляції</w:t>
            </w:r>
          </w:p>
        </w:tc>
        <w:tc>
          <w:tcPr>
            <w:tcW w:w="2921" w:type="dxa"/>
            <w:shd w:val="clear" w:color="FFFFCC" w:fill="FFFFFF"/>
            <w:vAlign w:val="center"/>
          </w:tcPr>
          <w:p w14:paraId="0E7F3535" w14:textId="77777777" w:rsidR="00E36DAD" w:rsidRPr="00E36DAD" w:rsidRDefault="00E36DAD" w:rsidP="00E36DAD">
            <w:pPr>
              <w:spacing w:after="0"/>
              <w:jc w:val="center"/>
              <w:rPr>
                <w:rFonts w:ascii="Times New Roman" w:hAnsi="Times New Roman" w:cs="Times New Roman"/>
                <w:bCs/>
                <w:color w:val="000000"/>
                <w:sz w:val="20"/>
                <w:szCs w:val="20"/>
              </w:rPr>
            </w:pPr>
            <w:r w:rsidRPr="00E36DAD">
              <w:rPr>
                <w:rFonts w:ascii="Times New Roman" w:hAnsi="Times New Roman" w:cs="Times New Roman"/>
                <w:bCs/>
                <w:color w:val="000000"/>
                <w:sz w:val="20"/>
                <w:szCs w:val="20"/>
              </w:rPr>
              <w:t xml:space="preserve">Електрод для кори мозку 4‑контактний — REF 611014. Це спеціалізований </w:t>
            </w:r>
            <w:proofErr w:type="spellStart"/>
            <w:r w:rsidRPr="00E36DAD">
              <w:rPr>
                <w:rFonts w:ascii="Times New Roman" w:hAnsi="Times New Roman" w:cs="Times New Roman"/>
                <w:bCs/>
                <w:color w:val="000000"/>
                <w:sz w:val="20"/>
                <w:szCs w:val="20"/>
              </w:rPr>
              <w:t>нейромоніторинговий</w:t>
            </w:r>
            <w:proofErr w:type="spellEnd"/>
            <w:r w:rsidRPr="00E36DAD">
              <w:rPr>
                <w:rFonts w:ascii="Times New Roman" w:hAnsi="Times New Roman" w:cs="Times New Roman"/>
                <w:bCs/>
                <w:color w:val="000000"/>
                <w:sz w:val="20"/>
                <w:szCs w:val="20"/>
              </w:rPr>
              <w:t xml:space="preserve"> електрод у вигляді стрічки з кабелем, призначений для кортикального запису та стимуляції під час нейрохірургічних </w:t>
            </w:r>
            <w:proofErr w:type="spellStart"/>
            <w:r w:rsidRPr="00E36DAD">
              <w:rPr>
                <w:rFonts w:ascii="Times New Roman" w:hAnsi="Times New Roman" w:cs="Times New Roman"/>
                <w:bCs/>
                <w:color w:val="000000"/>
                <w:sz w:val="20"/>
                <w:szCs w:val="20"/>
              </w:rPr>
              <w:t>втручань</w:t>
            </w:r>
            <w:proofErr w:type="spellEnd"/>
            <w:r w:rsidRPr="00E36DAD">
              <w:rPr>
                <w:rFonts w:ascii="Times New Roman" w:hAnsi="Times New Roman" w:cs="Times New Roman"/>
                <w:bCs/>
                <w:color w:val="000000"/>
                <w:sz w:val="20"/>
                <w:szCs w:val="20"/>
              </w:rPr>
              <w:t>.</w:t>
            </w:r>
          </w:p>
          <w:p w14:paraId="4128E415" w14:textId="77777777" w:rsidR="00E36DAD" w:rsidRPr="00E36DAD" w:rsidRDefault="00E36DAD" w:rsidP="00E36DAD">
            <w:pPr>
              <w:spacing w:after="0"/>
              <w:jc w:val="center"/>
              <w:rPr>
                <w:rFonts w:ascii="Times New Roman" w:hAnsi="Times New Roman" w:cs="Times New Roman"/>
                <w:bCs/>
                <w:color w:val="000000"/>
                <w:sz w:val="20"/>
                <w:szCs w:val="20"/>
              </w:rPr>
            </w:pPr>
            <w:r w:rsidRPr="00E36DAD">
              <w:rPr>
                <w:rFonts w:ascii="Times New Roman" w:hAnsi="Times New Roman" w:cs="Times New Roman"/>
                <w:bCs/>
                <w:color w:val="000000"/>
                <w:sz w:val="20"/>
                <w:szCs w:val="20"/>
              </w:rPr>
              <w:t xml:space="preserve">Виріб має чотири контакти, розташовані на гнучкій стрічці, що забезпечує щільне прилягання до поверхні кори мозку та стабільну реєстрацію електричної активності. Конструкція дозволяє також проводити локальну електростимуляцію для функціонального картування. Електрод виготовлений із </w:t>
            </w:r>
            <w:proofErr w:type="spellStart"/>
            <w:r w:rsidRPr="00E36DAD">
              <w:rPr>
                <w:rFonts w:ascii="Times New Roman" w:hAnsi="Times New Roman" w:cs="Times New Roman"/>
                <w:bCs/>
                <w:color w:val="000000"/>
                <w:sz w:val="20"/>
                <w:szCs w:val="20"/>
              </w:rPr>
              <w:t>біосумісних</w:t>
            </w:r>
            <w:proofErr w:type="spellEnd"/>
            <w:r w:rsidRPr="00E36DAD">
              <w:rPr>
                <w:rFonts w:ascii="Times New Roman" w:hAnsi="Times New Roman" w:cs="Times New Roman"/>
                <w:bCs/>
                <w:color w:val="000000"/>
                <w:sz w:val="20"/>
                <w:szCs w:val="20"/>
              </w:rPr>
              <w:t xml:space="preserve"> матеріалів, не містить латексу, постачається стерильним у герметичній індивідуальній упаковці, призначений для одноразового використання.</w:t>
            </w:r>
          </w:p>
          <w:p w14:paraId="58C2CB73" w14:textId="77777777" w:rsidR="00E36DAD" w:rsidRPr="00E36DAD" w:rsidRDefault="00E36DAD" w:rsidP="00E36DAD">
            <w:pPr>
              <w:spacing w:after="0"/>
              <w:jc w:val="center"/>
              <w:rPr>
                <w:rFonts w:ascii="Times New Roman" w:hAnsi="Times New Roman" w:cs="Times New Roman"/>
                <w:bCs/>
                <w:color w:val="000000"/>
                <w:sz w:val="20"/>
                <w:szCs w:val="20"/>
              </w:rPr>
            </w:pPr>
            <w:r w:rsidRPr="00E36DAD">
              <w:rPr>
                <w:rFonts w:ascii="Times New Roman" w:hAnsi="Times New Roman" w:cs="Times New Roman"/>
                <w:bCs/>
                <w:color w:val="000000"/>
                <w:sz w:val="20"/>
                <w:szCs w:val="20"/>
              </w:rPr>
              <w:lastRenderedPageBreak/>
              <w:t xml:space="preserve">Застосовується виключно за призначенням лікаря у складі систем </w:t>
            </w:r>
            <w:proofErr w:type="spellStart"/>
            <w:r w:rsidRPr="00E36DAD">
              <w:rPr>
                <w:rFonts w:ascii="Times New Roman" w:hAnsi="Times New Roman" w:cs="Times New Roman"/>
                <w:bCs/>
                <w:color w:val="000000"/>
                <w:sz w:val="20"/>
                <w:szCs w:val="20"/>
              </w:rPr>
              <w:t>інтраопераційного</w:t>
            </w:r>
            <w:proofErr w:type="spellEnd"/>
            <w:r w:rsidRPr="00E36DAD">
              <w:rPr>
                <w:rFonts w:ascii="Times New Roman" w:hAnsi="Times New Roman" w:cs="Times New Roman"/>
                <w:bCs/>
                <w:color w:val="000000"/>
                <w:sz w:val="20"/>
                <w:szCs w:val="20"/>
              </w:rPr>
              <w:t xml:space="preserve"> </w:t>
            </w:r>
            <w:proofErr w:type="spellStart"/>
            <w:r w:rsidRPr="00E36DAD">
              <w:rPr>
                <w:rFonts w:ascii="Times New Roman" w:hAnsi="Times New Roman" w:cs="Times New Roman"/>
                <w:bCs/>
                <w:color w:val="000000"/>
                <w:sz w:val="20"/>
                <w:szCs w:val="20"/>
              </w:rPr>
              <w:t>нейромоніторингу</w:t>
            </w:r>
            <w:proofErr w:type="spellEnd"/>
            <w:r w:rsidRPr="00E36DAD">
              <w:rPr>
                <w:rFonts w:ascii="Times New Roman" w:hAnsi="Times New Roman" w:cs="Times New Roman"/>
                <w:bCs/>
                <w:color w:val="000000"/>
                <w:sz w:val="20"/>
                <w:szCs w:val="20"/>
              </w:rPr>
              <w:t>.</w:t>
            </w:r>
          </w:p>
        </w:tc>
      </w:tr>
      <w:tr w:rsidR="00E36DAD" w:rsidRPr="00E36DAD" w14:paraId="1E185F67" w14:textId="77777777" w:rsidTr="007D6924">
        <w:trPr>
          <w:trHeight w:val="472"/>
          <w:jc w:val="center"/>
        </w:trPr>
        <w:tc>
          <w:tcPr>
            <w:tcW w:w="891" w:type="dxa"/>
            <w:shd w:val="clear" w:color="FFFFCC" w:fill="FFFFFF"/>
            <w:noWrap/>
            <w:vAlign w:val="center"/>
          </w:tcPr>
          <w:p w14:paraId="6405EBCA" w14:textId="77777777" w:rsidR="00E36DAD" w:rsidRPr="00E36DAD" w:rsidRDefault="00E36DAD" w:rsidP="00E36DAD">
            <w:pPr>
              <w:spacing w:after="0"/>
              <w:jc w:val="center"/>
              <w:rPr>
                <w:rFonts w:ascii="Times New Roman" w:hAnsi="Times New Roman" w:cs="Times New Roman"/>
                <w:bCs/>
                <w:color w:val="000000"/>
                <w:sz w:val="20"/>
                <w:szCs w:val="20"/>
              </w:rPr>
            </w:pPr>
            <w:r w:rsidRPr="00E36DAD">
              <w:rPr>
                <w:rFonts w:ascii="Times New Roman" w:hAnsi="Times New Roman" w:cs="Times New Roman"/>
                <w:bCs/>
                <w:color w:val="000000"/>
                <w:sz w:val="20"/>
                <w:szCs w:val="20"/>
              </w:rPr>
              <w:lastRenderedPageBreak/>
              <w:t>15</w:t>
            </w:r>
          </w:p>
        </w:tc>
        <w:tc>
          <w:tcPr>
            <w:tcW w:w="2357" w:type="dxa"/>
            <w:tcBorders>
              <w:top w:val="single" w:sz="4" w:space="0" w:color="auto"/>
              <w:left w:val="single" w:sz="4" w:space="0" w:color="auto"/>
              <w:bottom w:val="single" w:sz="4" w:space="0" w:color="auto"/>
              <w:right w:val="single" w:sz="4" w:space="0" w:color="auto"/>
            </w:tcBorders>
            <w:vAlign w:val="center"/>
          </w:tcPr>
          <w:p w14:paraId="5233973F" w14:textId="77777777" w:rsidR="00E36DAD" w:rsidRPr="00E36DAD" w:rsidRDefault="00E36DAD" w:rsidP="00E36DAD">
            <w:pPr>
              <w:spacing w:after="0"/>
              <w:jc w:val="center"/>
              <w:rPr>
                <w:rFonts w:ascii="Times New Roman" w:hAnsi="Times New Roman" w:cs="Times New Roman"/>
                <w:sz w:val="20"/>
                <w:szCs w:val="20"/>
                <w:lang w:val="ru-RU" w:eastAsia="uk-UA"/>
              </w:rPr>
            </w:pPr>
            <w:proofErr w:type="spellStart"/>
            <w:r w:rsidRPr="00E36DAD">
              <w:rPr>
                <w:rFonts w:ascii="Times New Roman" w:hAnsi="Times New Roman" w:cs="Times New Roman"/>
                <w:sz w:val="20"/>
                <w:szCs w:val="20"/>
                <w:lang w:val="en-US" w:eastAsia="uk-UA"/>
              </w:rPr>
              <w:t>inomed</w:t>
            </w:r>
            <w:proofErr w:type="spellEnd"/>
            <w:r w:rsidRPr="00E36DAD">
              <w:rPr>
                <w:rFonts w:ascii="Times New Roman" w:hAnsi="Times New Roman" w:cs="Times New Roman"/>
                <w:sz w:val="20"/>
                <w:szCs w:val="20"/>
                <w:lang w:val="ru-RU" w:eastAsia="uk-UA"/>
              </w:rPr>
              <w:t xml:space="preserve"> </w:t>
            </w:r>
            <w:proofErr w:type="spellStart"/>
            <w:r w:rsidRPr="00E36DAD">
              <w:rPr>
                <w:rFonts w:ascii="Times New Roman" w:hAnsi="Times New Roman" w:cs="Times New Roman"/>
                <w:sz w:val="20"/>
                <w:szCs w:val="20"/>
                <w:lang w:val="ru-RU" w:eastAsia="uk-UA"/>
              </w:rPr>
              <w:t>ларінгеальний</w:t>
            </w:r>
            <w:proofErr w:type="spellEnd"/>
            <w:r w:rsidRPr="00E36DAD">
              <w:rPr>
                <w:rFonts w:ascii="Times New Roman" w:hAnsi="Times New Roman" w:cs="Times New Roman"/>
                <w:sz w:val="20"/>
                <w:szCs w:val="20"/>
                <w:lang w:val="ru-RU" w:eastAsia="uk-UA"/>
              </w:rPr>
              <w:t xml:space="preserve"> </w:t>
            </w:r>
            <w:proofErr w:type="spellStart"/>
            <w:r w:rsidRPr="00E36DAD">
              <w:rPr>
                <w:rFonts w:ascii="Times New Roman" w:hAnsi="Times New Roman" w:cs="Times New Roman"/>
                <w:sz w:val="20"/>
                <w:szCs w:val="20"/>
                <w:lang w:val="ru-RU" w:eastAsia="uk-UA"/>
              </w:rPr>
              <w:t>електрод</w:t>
            </w:r>
            <w:proofErr w:type="spellEnd"/>
            <w:r w:rsidRPr="00E36DAD">
              <w:rPr>
                <w:rFonts w:ascii="Times New Roman" w:hAnsi="Times New Roman" w:cs="Times New Roman"/>
                <w:sz w:val="20"/>
                <w:szCs w:val="20"/>
                <w:lang w:val="ru-RU" w:eastAsia="uk-UA"/>
              </w:rPr>
              <w:t xml:space="preserve"> для трубки з 7-9 мм </w:t>
            </w:r>
            <w:proofErr w:type="spellStart"/>
            <w:r w:rsidRPr="00E36DAD">
              <w:rPr>
                <w:rFonts w:ascii="Times New Roman" w:hAnsi="Times New Roman" w:cs="Times New Roman"/>
                <w:sz w:val="20"/>
                <w:szCs w:val="20"/>
                <w:lang w:val="ru-RU" w:eastAsia="uk-UA"/>
              </w:rPr>
              <w:t>внутрішнім</w:t>
            </w:r>
            <w:proofErr w:type="spellEnd"/>
            <w:r w:rsidRPr="00E36DAD">
              <w:rPr>
                <w:rFonts w:ascii="Times New Roman" w:hAnsi="Times New Roman" w:cs="Times New Roman"/>
                <w:sz w:val="20"/>
                <w:szCs w:val="20"/>
                <w:lang w:val="ru-RU" w:eastAsia="uk-UA"/>
              </w:rPr>
              <w:t xml:space="preserve"> </w:t>
            </w:r>
            <w:proofErr w:type="spellStart"/>
            <w:r w:rsidRPr="00E36DAD">
              <w:rPr>
                <w:rFonts w:ascii="Times New Roman" w:hAnsi="Times New Roman" w:cs="Times New Roman"/>
                <w:sz w:val="20"/>
                <w:szCs w:val="20"/>
                <w:lang w:val="ru-RU" w:eastAsia="uk-UA"/>
              </w:rPr>
              <w:t>діаметром</w:t>
            </w:r>
            <w:proofErr w:type="spellEnd"/>
            <w:r w:rsidRPr="00E36DAD">
              <w:rPr>
                <w:rFonts w:ascii="Times New Roman" w:hAnsi="Times New Roman" w:cs="Times New Roman"/>
                <w:sz w:val="20"/>
                <w:szCs w:val="20"/>
                <w:lang w:val="ru-RU" w:eastAsia="uk-UA"/>
              </w:rPr>
              <w:t>, 530656</w:t>
            </w:r>
          </w:p>
        </w:tc>
        <w:tc>
          <w:tcPr>
            <w:tcW w:w="1178" w:type="dxa"/>
            <w:noWrap/>
            <w:vAlign w:val="center"/>
          </w:tcPr>
          <w:p w14:paraId="203E3730" w14:textId="77777777" w:rsidR="00E36DAD" w:rsidRPr="00E36DAD" w:rsidRDefault="00E36DAD" w:rsidP="00E36DAD">
            <w:pPr>
              <w:spacing w:after="0"/>
              <w:jc w:val="center"/>
              <w:rPr>
                <w:rFonts w:ascii="Times New Roman" w:hAnsi="Times New Roman" w:cs="Times New Roman"/>
                <w:bCs/>
                <w:color w:val="000000"/>
                <w:sz w:val="20"/>
                <w:szCs w:val="20"/>
              </w:rPr>
            </w:pPr>
            <w:r w:rsidRPr="00E36DAD">
              <w:rPr>
                <w:rFonts w:ascii="Times New Roman" w:hAnsi="Times New Roman" w:cs="Times New Roman"/>
                <w:bCs/>
                <w:color w:val="000000"/>
                <w:sz w:val="20"/>
                <w:szCs w:val="20"/>
              </w:rPr>
              <w:t>шт.</w:t>
            </w:r>
          </w:p>
        </w:tc>
        <w:tc>
          <w:tcPr>
            <w:tcW w:w="631" w:type="dxa"/>
            <w:tcBorders>
              <w:top w:val="single" w:sz="4" w:space="0" w:color="auto"/>
              <w:left w:val="single" w:sz="4" w:space="0" w:color="auto"/>
              <w:bottom w:val="single" w:sz="4" w:space="0" w:color="auto"/>
              <w:right w:val="single" w:sz="4" w:space="0" w:color="auto"/>
            </w:tcBorders>
            <w:vAlign w:val="center"/>
          </w:tcPr>
          <w:p w14:paraId="0DD7E41D" w14:textId="77777777" w:rsidR="00E36DAD" w:rsidRPr="00E36DAD" w:rsidRDefault="00E36DAD" w:rsidP="00E36DAD">
            <w:pPr>
              <w:pStyle w:val="12"/>
              <w:jc w:val="center"/>
              <w:rPr>
                <w:rFonts w:ascii="Times New Roman" w:hAnsi="Times New Roman"/>
                <w:sz w:val="20"/>
                <w:szCs w:val="20"/>
                <w:lang w:val="uk-UA" w:eastAsia="uk-UA"/>
              </w:rPr>
            </w:pPr>
            <w:r w:rsidRPr="00E36DAD">
              <w:rPr>
                <w:rFonts w:ascii="Times New Roman" w:hAnsi="Times New Roman"/>
                <w:sz w:val="20"/>
                <w:szCs w:val="20"/>
                <w:lang w:val="uk-UA" w:eastAsia="uk-UA"/>
              </w:rPr>
              <w:t>40</w:t>
            </w:r>
          </w:p>
        </w:tc>
        <w:tc>
          <w:tcPr>
            <w:tcW w:w="2761" w:type="dxa"/>
            <w:tcBorders>
              <w:top w:val="single" w:sz="4" w:space="0" w:color="auto"/>
              <w:left w:val="single" w:sz="4" w:space="0" w:color="auto"/>
              <w:bottom w:val="single" w:sz="4" w:space="0" w:color="auto"/>
              <w:right w:val="single" w:sz="4" w:space="0" w:color="auto"/>
            </w:tcBorders>
            <w:vAlign w:val="center"/>
          </w:tcPr>
          <w:p w14:paraId="2E56DE70" w14:textId="77777777" w:rsidR="00E36DAD" w:rsidRPr="00E36DAD" w:rsidRDefault="00E36DAD" w:rsidP="00E36DAD">
            <w:pPr>
              <w:spacing w:after="0"/>
              <w:jc w:val="center"/>
              <w:rPr>
                <w:rFonts w:ascii="Times New Roman" w:hAnsi="Times New Roman" w:cs="Times New Roman"/>
                <w:bCs/>
                <w:color w:val="000000"/>
                <w:sz w:val="20"/>
                <w:szCs w:val="20"/>
              </w:rPr>
            </w:pPr>
            <w:r w:rsidRPr="00E36DAD">
              <w:rPr>
                <w:rFonts w:ascii="Times New Roman" w:hAnsi="Times New Roman" w:cs="Times New Roman"/>
                <w:sz w:val="20"/>
                <w:szCs w:val="20"/>
              </w:rPr>
              <w:t xml:space="preserve">11441 Разовий </w:t>
            </w:r>
            <w:proofErr w:type="spellStart"/>
            <w:r w:rsidRPr="00E36DAD">
              <w:rPr>
                <w:rFonts w:ascii="Times New Roman" w:hAnsi="Times New Roman" w:cs="Times New Roman"/>
                <w:sz w:val="20"/>
                <w:szCs w:val="20"/>
              </w:rPr>
              <w:t>електроміографічний</w:t>
            </w:r>
            <w:proofErr w:type="spellEnd"/>
            <w:r w:rsidRPr="00E36DAD">
              <w:rPr>
                <w:rFonts w:ascii="Times New Roman" w:hAnsi="Times New Roman" w:cs="Times New Roman"/>
                <w:sz w:val="20"/>
                <w:szCs w:val="20"/>
              </w:rPr>
              <w:t xml:space="preserve"> голчастий електрод / N010101 </w:t>
            </w:r>
            <w:proofErr w:type="spellStart"/>
            <w:r w:rsidRPr="00E36DAD">
              <w:rPr>
                <w:rFonts w:ascii="Times New Roman" w:hAnsi="Times New Roman" w:cs="Times New Roman"/>
                <w:bCs/>
                <w:sz w:val="20"/>
                <w:szCs w:val="20"/>
              </w:rPr>
              <w:t>Електроміографічні</w:t>
            </w:r>
            <w:proofErr w:type="spellEnd"/>
            <w:r w:rsidRPr="00E36DAD">
              <w:rPr>
                <w:rFonts w:ascii="Times New Roman" w:hAnsi="Times New Roman" w:cs="Times New Roman"/>
                <w:bCs/>
                <w:sz w:val="20"/>
                <w:szCs w:val="20"/>
              </w:rPr>
              <w:t xml:space="preserve"> електроди</w:t>
            </w:r>
          </w:p>
        </w:tc>
        <w:tc>
          <w:tcPr>
            <w:tcW w:w="2921" w:type="dxa"/>
            <w:shd w:val="clear" w:color="FFFFCC" w:fill="FFFFFF"/>
            <w:vAlign w:val="center"/>
          </w:tcPr>
          <w:p w14:paraId="55A0477A" w14:textId="77777777" w:rsidR="00E36DAD" w:rsidRPr="00E36DAD" w:rsidRDefault="00E36DAD" w:rsidP="00E36DAD">
            <w:pPr>
              <w:spacing w:after="0"/>
              <w:jc w:val="center"/>
              <w:rPr>
                <w:rFonts w:ascii="Times New Roman" w:hAnsi="Times New Roman" w:cs="Times New Roman"/>
                <w:bCs/>
                <w:color w:val="000000"/>
                <w:sz w:val="20"/>
                <w:szCs w:val="20"/>
              </w:rPr>
            </w:pPr>
            <w:proofErr w:type="spellStart"/>
            <w:r w:rsidRPr="00E36DAD">
              <w:rPr>
                <w:rFonts w:ascii="Times New Roman" w:hAnsi="Times New Roman" w:cs="Times New Roman"/>
                <w:bCs/>
                <w:color w:val="000000"/>
                <w:sz w:val="20"/>
                <w:szCs w:val="20"/>
              </w:rPr>
              <w:t>inomed</w:t>
            </w:r>
            <w:proofErr w:type="spellEnd"/>
            <w:r w:rsidRPr="00E36DAD">
              <w:rPr>
                <w:rFonts w:ascii="Times New Roman" w:hAnsi="Times New Roman" w:cs="Times New Roman"/>
                <w:bCs/>
                <w:color w:val="000000"/>
                <w:sz w:val="20"/>
                <w:szCs w:val="20"/>
              </w:rPr>
              <w:t xml:space="preserve"> </w:t>
            </w:r>
            <w:proofErr w:type="spellStart"/>
            <w:r w:rsidRPr="00E36DAD">
              <w:rPr>
                <w:rFonts w:ascii="Times New Roman" w:hAnsi="Times New Roman" w:cs="Times New Roman"/>
                <w:bCs/>
                <w:color w:val="000000"/>
                <w:sz w:val="20"/>
                <w:szCs w:val="20"/>
              </w:rPr>
              <w:t>ларінгеальний</w:t>
            </w:r>
            <w:proofErr w:type="spellEnd"/>
            <w:r w:rsidRPr="00E36DAD">
              <w:rPr>
                <w:rFonts w:ascii="Times New Roman" w:hAnsi="Times New Roman" w:cs="Times New Roman"/>
                <w:bCs/>
                <w:color w:val="000000"/>
                <w:sz w:val="20"/>
                <w:szCs w:val="20"/>
              </w:rPr>
              <w:t xml:space="preserve"> електрод для </w:t>
            </w:r>
            <w:proofErr w:type="spellStart"/>
            <w:r w:rsidRPr="00E36DAD">
              <w:rPr>
                <w:rFonts w:ascii="Times New Roman" w:hAnsi="Times New Roman" w:cs="Times New Roman"/>
                <w:bCs/>
                <w:color w:val="000000"/>
                <w:sz w:val="20"/>
                <w:szCs w:val="20"/>
              </w:rPr>
              <w:t>інтубаційної</w:t>
            </w:r>
            <w:proofErr w:type="spellEnd"/>
            <w:r w:rsidRPr="00E36DAD">
              <w:rPr>
                <w:rFonts w:ascii="Times New Roman" w:hAnsi="Times New Roman" w:cs="Times New Roman"/>
                <w:bCs/>
                <w:color w:val="000000"/>
                <w:sz w:val="20"/>
                <w:szCs w:val="20"/>
              </w:rPr>
              <w:t xml:space="preserve"> трубки з внутрішнім діаметром 7–9 мм — REF 530656. Це стерильний одноразовий медичний виріб, призначений для </w:t>
            </w:r>
            <w:proofErr w:type="spellStart"/>
            <w:r w:rsidRPr="00E36DAD">
              <w:rPr>
                <w:rFonts w:ascii="Times New Roman" w:hAnsi="Times New Roman" w:cs="Times New Roman"/>
                <w:bCs/>
                <w:color w:val="000000"/>
                <w:sz w:val="20"/>
                <w:szCs w:val="20"/>
              </w:rPr>
              <w:t>інтраопераційного</w:t>
            </w:r>
            <w:proofErr w:type="spellEnd"/>
            <w:r w:rsidRPr="00E36DAD">
              <w:rPr>
                <w:rFonts w:ascii="Times New Roman" w:hAnsi="Times New Roman" w:cs="Times New Roman"/>
                <w:bCs/>
                <w:color w:val="000000"/>
                <w:sz w:val="20"/>
                <w:szCs w:val="20"/>
              </w:rPr>
              <w:t xml:space="preserve"> моніторингу функції гортанних нервів під час нейрохірургічних та отоларингологічних </w:t>
            </w:r>
            <w:proofErr w:type="spellStart"/>
            <w:r w:rsidRPr="00E36DAD">
              <w:rPr>
                <w:rFonts w:ascii="Times New Roman" w:hAnsi="Times New Roman" w:cs="Times New Roman"/>
                <w:bCs/>
                <w:color w:val="000000"/>
                <w:sz w:val="20"/>
                <w:szCs w:val="20"/>
              </w:rPr>
              <w:t>втручань</w:t>
            </w:r>
            <w:proofErr w:type="spellEnd"/>
            <w:r w:rsidRPr="00E36DAD">
              <w:rPr>
                <w:rFonts w:ascii="Times New Roman" w:hAnsi="Times New Roman" w:cs="Times New Roman"/>
                <w:bCs/>
                <w:color w:val="000000"/>
                <w:sz w:val="20"/>
                <w:szCs w:val="20"/>
              </w:rPr>
              <w:t xml:space="preserve">. Електрод кріпиться безпосередньо на </w:t>
            </w:r>
            <w:proofErr w:type="spellStart"/>
            <w:r w:rsidRPr="00E36DAD">
              <w:rPr>
                <w:rFonts w:ascii="Times New Roman" w:hAnsi="Times New Roman" w:cs="Times New Roman"/>
                <w:bCs/>
                <w:color w:val="000000"/>
                <w:sz w:val="20"/>
                <w:szCs w:val="20"/>
              </w:rPr>
              <w:t>інтубаційну</w:t>
            </w:r>
            <w:proofErr w:type="spellEnd"/>
            <w:r w:rsidRPr="00E36DAD">
              <w:rPr>
                <w:rFonts w:ascii="Times New Roman" w:hAnsi="Times New Roman" w:cs="Times New Roman"/>
                <w:bCs/>
                <w:color w:val="000000"/>
                <w:sz w:val="20"/>
                <w:szCs w:val="20"/>
              </w:rPr>
              <w:t xml:space="preserve"> трубку відповідного діаметра, забезпечуючи надійний контакт зі слизовою оболонкою гортані для реєстрації </w:t>
            </w:r>
            <w:proofErr w:type="spellStart"/>
            <w:r w:rsidRPr="00E36DAD">
              <w:rPr>
                <w:rFonts w:ascii="Times New Roman" w:hAnsi="Times New Roman" w:cs="Times New Roman"/>
                <w:bCs/>
                <w:color w:val="000000"/>
                <w:sz w:val="20"/>
                <w:szCs w:val="20"/>
              </w:rPr>
              <w:t>електроміографічних</w:t>
            </w:r>
            <w:proofErr w:type="spellEnd"/>
            <w:r w:rsidRPr="00E36DAD">
              <w:rPr>
                <w:rFonts w:ascii="Times New Roman" w:hAnsi="Times New Roman" w:cs="Times New Roman"/>
                <w:bCs/>
                <w:color w:val="000000"/>
                <w:sz w:val="20"/>
                <w:szCs w:val="20"/>
              </w:rPr>
              <w:t xml:space="preserve"> сигналів.</w:t>
            </w:r>
          </w:p>
          <w:p w14:paraId="00E2F688" w14:textId="77777777" w:rsidR="00E36DAD" w:rsidRPr="00E36DAD" w:rsidRDefault="00E36DAD" w:rsidP="00E36DAD">
            <w:pPr>
              <w:spacing w:after="0"/>
              <w:jc w:val="center"/>
              <w:rPr>
                <w:rFonts w:ascii="Times New Roman" w:hAnsi="Times New Roman" w:cs="Times New Roman"/>
                <w:bCs/>
                <w:color w:val="000000"/>
                <w:sz w:val="20"/>
                <w:szCs w:val="20"/>
              </w:rPr>
            </w:pPr>
            <w:r w:rsidRPr="00E36DAD">
              <w:rPr>
                <w:rFonts w:ascii="Times New Roman" w:hAnsi="Times New Roman" w:cs="Times New Roman"/>
                <w:bCs/>
                <w:color w:val="000000"/>
                <w:sz w:val="20"/>
                <w:szCs w:val="20"/>
              </w:rPr>
              <w:t xml:space="preserve">Основні характеристики: сумісність із </w:t>
            </w:r>
            <w:proofErr w:type="spellStart"/>
            <w:r w:rsidRPr="00E36DAD">
              <w:rPr>
                <w:rFonts w:ascii="Times New Roman" w:hAnsi="Times New Roman" w:cs="Times New Roman"/>
                <w:bCs/>
                <w:color w:val="000000"/>
                <w:sz w:val="20"/>
                <w:szCs w:val="20"/>
              </w:rPr>
              <w:t>ендотрахеальними</w:t>
            </w:r>
            <w:proofErr w:type="spellEnd"/>
            <w:r w:rsidRPr="00E36DAD">
              <w:rPr>
                <w:rFonts w:ascii="Times New Roman" w:hAnsi="Times New Roman" w:cs="Times New Roman"/>
                <w:bCs/>
                <w:color w:val="000000"/>
                <w:sz w:val="20"/>
                <w:szCs w:val="20"/>
              </w:rPr>
              <w:t xml:space="preserve"> трубками діаметром 7–9 мм, виготовлений із </w:t>
            </w:r>
            <w:proofErr w:type="spellStart"/>
            <w:r w:rsidRPr="00E36DAD">
              <w:rPr>
                <w:rFonts w:ascii="Times New Roman" w:hAnsi="Times New Roman" w:cs="Times New Roman"/>
                <w:bCs/>
                <w:color w:val="000000"/>
                <w:sz w:val="20"/>
                <w:szCs w:val="20"/>
              </w:rPr>
              <w:t>біосумісних</w:t>
            </w:r>
            <w:proofErr w:type="spellEnd"/>
            <w:r w:rsidRPr="00E36DAD">
              <w:rPr>
                <w:rFonts w:ascii="Times New Roman" w:hAnsi="Times New Roman" w:cs="Times New Roman"/>
                <w:bCs/>
                <w:color w:val="000000"/>
                <w:sz w:val="20"/>
                <w:szCs w:val="20"/>
              </w:rPr>
              <w:t xml:space="preserve"> матеріалів, не містить латексу, має гнучку конструкцію для щільного прилягання та стабільної фіксації. Постачається у стерильній індивідуальній упаковці, призначений для одноразового використання. Використовується виключно за призначенням лікаря у складі систем </w:t>
            </w:r>
            <w:proofErr w:type="spellStart"/>
            <w:r w:rsidRPr="00E36DAD">
              <w:rPr>
                <w:rFonts w:ascii="Times New Roman" w:hAnsi="Times New Roman" w:cs="Times New Roman"/>
                <w:bCs/>
                <w:color w:val="000000"/>
                <w:sz w:val="20"/>
                <w:szCs w:val="20"/>
              </w:rPr>
              <w:t>інтраопераційного</w:t>
            </w:r>
            <w:proofErr w:type="spellEnd"/>
            <w:r w:rsidRPr="00E36DAD">
              <w:rPr>
                <w:rFonts w:ascii="Times New Roman" w:hAnsi="Times New Roman" w:cs="Times New Roman"/>
                <w:bCs/>
                <w:color w:val="000000"/>
                <w:sz w:val="20"/>
                <w:szCs w:val="20"/>
              </w:rPr>
              <w:t xml:space="preserve"> </w:t>
            </w:r>
            <w:proofErr w:type="spellStart"/>
            <w:r w:rsidRPr="00E36DAD">
              <w:rPr>
                <w:rFonts w:ascii="Times New Roman" w:hAnsi="Times New Roman" w:cs="Times New Roman"/>
                <w:bCs/>
                <w:color w:val="000000"/>
                <w:sz w:val="20"/>
                <w:szCs w:val="20"/>
              </w:rPr>
              <w:t>нейромоніторингу</w:t>
            </w:r>
            <w:proofErr w:type="spellEnd"/>
            <w:r w:rsidRPr="00E36DAD">
              <w:rPr>
                <w:rFonts w:ascii="Times New Roman" w:hAnsi="Times New Roman" w:cs="Times New Roman"/>
                <w:bCs/>
                <w:color w:val="000000"/>
                <w:sz w:val="20"/>
                <w:szCs w:val="20"/>
              </w:rPr>
              <w:t>.</w:t>
            </w:r>
          </w:p>
        </w:tc>
      </w:tr>
      <w:tr w:rsidR="00E36DAD" w:rsidRPr="00E36DAD" w14:paraId="3016642C" w14:textId="77777777" w:rsidTr="007D6924">
        <w:trPr>
          <w:trHeight w:val="472"/>
          <w:jc w:val="center"/>
        </w:trPr>
        <w:tc>
          <w:tcPr>
            <w:tcW w:w="891" w:type="dxa"/>
            <w:shd w:val="clear" w:color="FFFFCC" w:fill="FFFFFF"/>
            <w:noWrap/>
            <w:vAlign w:val="center"/>
          </w:tcPr>
          <w:p w14:paraId="2810BB67" w14:textId="77777777" w:rsidR="00E36DAD" w:rsidRPr="00E36DAD" w:rsidRDefault="00E36DAD" w:rsidP="00E36DAD">
            <w:pPr>
              <w:spacing w:after="0"/>
              <w:jc w:val="center"/>
              <w:rPr>
                <w:rFonts w:ascii="Times New Roman" w:hAnsi="Times New Roman" w:cs="Times New Roman"/>
                <w:bCs/>
                <w:color w:val="000000"/>
                <w:sz w:val="20"/>
                <w:szCs w:val="20"/>
              </w:rPr>
            </w:pPr>
            <w:r w:rsidRPr="00E36DAD">
              <w:rPr>
                <w:rFonts w:ascii="Times New Roman" w:hAnsi="Times New Roman" w:cs="Times New Roman"/>
                <w:bCs/>
                <w:color w:val="000000"/>
                <w:sz w:val="20"/>
                <w:szCs w:val="20"/>
              </w:rPr>
              <w:t>16</w:t>
            </w:r>
          </w:p>
        </w:tc>
        <w:tc>
          <w:tcPr>
            <w:tcW w:w="2357" w:type="dxa"/>
            <w:tcBorders>
              <w:top w:val="single" w:sz="4" w:space="0" w:color="auto"/>
              <w:left w:val="single" w:sz="4" w:space="0" w:color="auto"/>
              <w:bottom w:val="single" w:sz="4" w:space="0" w:color="auto"/>
              <w:right w:val="single" w:sz="4" w:space="0" w:color="auto"/>
            </w:tcBorders>
            <w:vAlign w:val="center"/>
          </w:tcPr>
          <w:p w14:paraId="24F21A40" w14:textId="77777777" w:rsidR="00E36DAD" w:rsidRPr="00E36DAD" w:rsidRDefault="00E36DAD" w:rsidP="00E36DAD">
            <w:pPr>
              <w:spacing w:after="0"/>
              <w:jc w:val="center"/>
              <w:rPr>
                <w:rFonts w:ascii="Times New Roman" w:hAnsi="Times New Roman" w:cs="Times New Roman"/>
                <w:sz w:val="20"/>
                <w:szCs w:val="20"/>
                <w:lang w:val="en-US" w:eastAsia="uk-UA"/>
              </w:rPr>
            </w:pPr>
            <w:proofErr w:type="spellStart"/>
            <w:r w:rsidRPr="00E36DAD">
              <w:rPr>
                <w:rFonts w:ascii="Times New Roman" w:hAnsi="Times New Roman" w:cs="Times New Roman"/>
                <w:sz w:val="20"/>
                <w:szCs w:val="20"/>
                <w:lang w:val="en-US" w:eastAsia="uk-UA"/>
              </w:rPr>
              <w:t>Очищувач</w:t>
            </w:r>
            <w:proofErr w:type="spellEnd"/>
            <w:r w:rsidRPr="00E36DAD">
              <w:rPr>
                <w:rFonts w:ascii="Times New Roman" w:hAnsi="Times New Roman" w:cs="Times New Roman"/>
                <w:sz w:val="20"/>
                <w:szCs w:val="20"/>
                <w:lang w:val="en-US" w:eastAsia="uk-UA"/>
              </w:rPr>
              <w:t xml:space="preserve"> </w:t>
            </w:r>
            <w:proofErr w:type="spellStart"/>
            <w:r w:rsidRPr="00E36DAD">
              <w:rPr>
                <w:rFonts w:ascii="Times New Roman" w:hAnsi="Times New Roman" w:cs="Times New Roman"/>
                <w:sz w:val="20"/>
                <w:szCs w:val="20"/>
                <w:lang w:val="en-US" w:eastAsia="uk-UA"/>
              </w:rPr>
              <w:t>електродів</w:t>
            </w:r>
            <w:proofErr w:type="spellEnd"/>
            <w:r w:rsidRPr="00E36DAD">
              <w:rPr>
                <w:rFonts w:ascii="Times New Roman" w:hAnsi="Times New Roman" w:cs="Times New Roman"/>
                <w:sz w:val="20"/>
                <w:szCs w:val="20"/>
                <w:lang w:val="en-US" w:eastAsia="uk-UA"/>
              </w:rPr>
              <w:t xml:space="preserve"> </w:t>
            </w:r>
            <w:proofErr w:type="spellStart"/>
            <w:r w:rsidRPr="00E36DAD">
              <w:rPr>
                <w:rFonts w:ascii="Times New Roman" w:hAnsi="Times New Roman" w:cs="Times New Roman"/>
                <w:sz w:val="20"/>
                <w:szCs w:val="20"/>
                <w:lang w:val="en-US" w:eastAsia="uk-UA"/>
              </w:rPr>
              <w:t>одн</w:t>
            </w:r>
            <w:proofErr w:type="spellEnd"/>
            <w:r w:rsidRPr="00E36DAD">
              <w:rPr>
                <w:rFonts w:ascii="Times New Roman" w:hAnsi="Times New Roman" w:cs="Times New Roman"/>
                <w:sz w:val="20"/>
                <w:szCs w:val="20"/>
                <w:lang w:val="en-US" w:eastAsia="uk-UA"/>
              </w:rPr>
              <w:t xml:space="preserve">, </w:t>
            </w:r>
            <w:proofErr w:type="spellStart"/>
            <w:r w:rsidRPr="00E36DAD">
              <w:rPr>
                <w:rFonts w:ascii="Times New Roman" w:hAnsi="Times New Roman" w:cs="Times New Roman"/>
                <w:sz w:val="20"/>
                <w:szCs w:val="20"/>
                <w:lang w:val="en-US" w:eastAsia="uk-UA"/>
              </w:rPr>
              <w:t>стер</w:t>
            </w:r>
            <w:proofErr w:type="spellEnd"/>
            <w:r w:rsidRPr="00E36DAD">
              <w:rPr>
                <w:rFonts w:ascii="Times New Roman" w:hAnsi="Times New Roman" w:cs="Times New Roman"/>
                <w:sz w:val="20"/>
                <w:szCs w:val="20"/>
                <w:lang w:val="en-US" w:eastAsia="uk-UA"/>
              </w:rPr>
              <w:t xml:space="preserve"> 800-000</w:t>
            </w:r>
          </w:p>
        </w:tc>
        <w:tc>
          <w:tcPr>
            <w:tcW w:w="1178" w:type="dxa"/>
            <w:noWrap/>
            <w:vAlign w:val="center"/>
          </w:tcPr>
          <w:p w14:paraId="76E5D171" w14:textId="77777777" w:rsidR="00E36DAD" w:rsidRPr="00E36DAD" w:rsidRDefault="00E36DAD" w:rsidP="00E36DAD">
            <w:pPr>
              <w:spacing w:after="0"/>
              <w:jc w:val="center"/>
              <w:rPr>
                <w:rFonts w:ascii="Times New Roman" w:hAnsi="Times New Roman" w:cs="Times New Roman"/>
                <w:bCs/>
                <w:color w:val="000000"/>
                <w:sz w:val="20"/>
                <w:szCs w:val="20"/>
              </w:rPr>
            </w:pPr>
            <w:r w:rsidRPr="00E36DAD">
              <w:rPr>
                <w:rFonts w:ascii="Times New Roman" w:hAnsi="Times New Roman" w:cs="Times New Roman"/>
                <w:bCs/>
                <w:color w:val="000000"/>
                <w:sz w:val="20"/>
                <w:szCs w:val="20"/>
              </w:rPr>
              <w:t>шт.</w:t>
            </w:r>
          </w:p>
        </w:tc>
        <w:tc>
          <w:tcPr>
            <w:tcW w:w="631" w:type="dxa"/>
            <w:tcBorders>
              <w:top w:val="single" w:sz="4" w:space="0" w:color="auto"/>
              <w:left w:val="single" w:sz="4" w:space="0" w:color="auto"/>
              <w:bottom w:val="single" w:sz="4" w:space="0" w:color="auto"/>
              <w:right w:val="single" w:sz="4" w:space="0" w:color="auto"/>
            </w:tcBorders>
            <w:vAlign w:val="center"/>
          </w:tcPr>
          <w:p w14:paraId="69A0C97B" w14:textId="77777777" w:rsidR="00E36DAD" w:rsidRPr="00E36DAD" w:rsidRDefault="00E36DAD" w:rsidP="00E36DAD">
            <w:pPr>
              <w:pStyle w:val="12"/>
              <w:jc w:val="center"/>
              <w:rPr>
                <w:rFonts w:ascii="Times New Roman" w:hAnsi="Times New Roman"/>
                <w:sz w:val="20"/>
                <w:szCs w:val="20"/>
                <w:lang w:val="uk-UA" w:eastAsia="uk-UA"/>
              </w:rPr>
            </w:pPr>
            <w:r w:rsidRPr="00E36DAD">
              <w:rPr>
                <w:rFonts w:ascii="Times New Roman" w:hAnsi="Times New Roman"/>
                <w:sz w:val="20"/>
                <w:szCs w:val="20"/>
                <w:lang w:val="uk-UA" w:eastAsia="uk-UA"/>
              </w:rPr>
              <w:t>500</w:t>
            </w:r>
          </w:p>
        </w:tc>
        <w:tc>
          <w:tcPr>
            <w:tcW w:w="2761" w:type="dxa"/>
            <w:tcBorders>
              <w:top w:val="single" w:sz="4" w:space="0" w:color="auto"/>
              <w:left w:val="single" w:sz="4" w:space="0" w:color="auto"/>
              <w:bottom w:val="single" w:sz="4" w:space="0" w:color="auto"/>
              <w:right w:val="single" w:sz="4" w:space="0" w:color="auto"/>
            </w:tcBorders>
            <w:vAlign w:val="center"/>
          </w:tcPr>
          <w:p w14:paraId="585E6BCB" w14:textId="77777777" w:rsidR="00E36DAD" w:rsidRPr="00E36DAD" w:rsidRDefault="00E36DAD" w:rsidP="00E36DAD">
            <w:pPr>
              <w:spacing w:after="0"/>
              <w:jc w:val="center"/>
              <w:rPr>
                <w:rFonts w:ascii="Times New Roman" w:hAnsi="Times New Roman" w:cs="Times New Roman"/>
                <w:bCs/>
                <w:color w:val="000000"/>
                <w:sz w:val="20"/>
                <w:szCs w:val="20"/>
              </w:rPr>
            </w:pPr>
            <w:r w:rsidRPr="00E36DAD">
              <w:rPr>
                <w:rFonts w:ascii="Times New Roman" w:hAnsi="Times New Roman" w:cs="Times New Roman"/>
                <w:bCs/>
                <w:color w:val="000000"/>
                <w:sz w:val="20"/>
                <w:szCs w:val="20"/>
              </w:rPr>
              <w:t xml:space="preserve">37483 Подушечка для чищення для </w:t>
            </w:r>
            <w:proofErr w:type="spellStart"/>
            <w:r w:rsidRPr="00E36DAD">
              <w:rPr>
                <w:rFonts w:ascii="Times New Roman" w:hAnsi="Times New Roman" w:cs="Times New Roman"/>
                <w:bCs/>
                <w:color w:val="000000"/>
                <w:sz w:val="20"/>
                <w:szCs w:val="20"/>
              </w:rPr>
              <w:t>електрохірургічної</w:t>
            </w:r>
            <w:proofErr w:type="spellEnd"/>
            <w:r w:rsidRPr="00E36DAD">
              <w:rPr>
                <w:rFonts w:ascii="Times New Roman" w:hAnsi="Times New Roman" w:cs="Times New Roman"/>
                <w:bCs/>
                <w:color w:val="000000"/>
                <w:sz w:val="20"/>
                <w:szCs w:val="20"/>
              </w:rPr>
              <w:t xml:space="preserve"> насадки / </w:t>
            </w:r>
            <w:r w:rsidRPr="00E36DAD">
              <w:rPr>
                <w:rFonts w:ascii="Times New Roman" w:hAnsi="Times New Roman" w:cs="Times New Roman"/>
                <w:sz w:val="20"/>
                <w:szCs w:val="20"/>
              </w:rPr>
              <w:t>Z12011380 Інструменти для очистки, дезінфекції і стерилізації апаратні аксесуари</w:t>
            </w:r>
          </w:p>
        </w:tc>
        <w:tc>
          <w:tcPr>
            <w:tcW w:w="2921" w:type="dxa"/>
            <w:shd w:val="clear" w:color="FFFFCC" w:fill="FFFFFF"/>
            <w:vAlign w:val="center"/>
          </w:tcPr>
          <w:p w14:paraId="395A2B1B" w14:textId="77777777" w:rsidR="00E36DAD" w:rsidRPr="00E36DAD" w:rsidRDefault="00E36DAD" w:rsidP="00E36DAD">
            <w:pPr>
              <w:spacing w:after="0"/>
              <w:jc w:val="center"/>
              <w:rPr>
                <w:rFonts w:ascii="Times New Roman" w:hAnsi="Times New Roman" w:cs="Times New Roman"/>
                <w:bCs/>
                <w:color w:val="000000"/>
                <w:sz w:val="20"/>
                <w:szCs w:val="20"/>
              </w:rPr>
            </w:pPr>
            <w:r w:rsidRPr="00E36DAD">
              <w:rPr>
                <w:rFonts w:ascii="Times New Roman" w:hAnsi="Times New Roman" w:cs="Times New Roman"/>
                <w:bCs/>
                <w:color w:val="000000"/>
                <w:sz w:val="20"/>
                <w:szCs w:val="20"/>
              </w:rPr>
              <w:t xml:space="preserve">Очищувач електродів одноразовий стерильний — REF 800-000, BOWA. Це аксесуар для електрохірургії, призначений для швидкого очищення робочої поверхні </w:t>
            </w:r>
            <w:proofErr w:type="spellStart"/>
            <w:r w:rsidRPr="00E36DAD">
              <w:rPr>
                <w:rFonts w:ascii="Times New Roman" w:hAnsi="Times New Roman" w:cs="Times New Roman"/>
                <w:bCs/>
                <w:color w:val="000000"/>
                <w:sz w:val="20"/>
                <w:szCs w:val="20"/>
              </w:rPr>
              <w:t>монополярних</w:t>
            </w:r>
            <w:proofErr w:type="spellEnd"/>
            <w:r w:rsidRPr="00E36DAD">
              <w:rPr>
                <w:rFonts w:ascii="Times New Roman" w:hAnsi="Times New Roman" w:cs="Times New Roman"/>
                <w:bCs/>
                <w:color w:val="000000"/>
                <w:sz w:val="20"/>
                <w:szCs w:val="20"/>
              </w:rPr>
              <w:t xml:space="preserve"> електродів від коагуляту та залишків тканин під час операцій.</w:t>
            </w:r>
          </w:p>
          <w:p w14:paraId="533474E9" w14:textId="77777777" w:rsidR="00E36DAD" w:rsidRPr="00E36DAD" w:rsidRDefault="00E36DAD" w:rsidP="00E36DAD">
            <w:pPr>
              <w:spacing w:after="0"/>
              <w:jc w:val="center"/>
              <w:rPr>
                <w:rFonts w:ascii="Times New Roman" w:hAnsi="Times New Roman" w:cs="Times New Roman"/>
                <w:bCs/>
                <w:color w:val="000000"/>
                <w:sz w:val="20"/>
                <w:szCs w:val="20"/>
              </w:rPr>
            </w:pPr>
            <w:r w:rsidRPr="00E36DAD">
              <w:rPr>
                <w:rFonts w:ascii="Times New Roman" w:hAnsi="Times New Roman" w:cs="Times New Roman"/>
                <w:bCs/>
                <w:color w:val="000000"/>
                <w:sz w:val="20"/>
                <w:szCs w:val="20"/>
              </w:rPr>
              <w:t xml:space="preserve">Основні характеристики: стерильний, одноразовий, виготовлений із </w:t>
            </w:r>
            <w:proofErr w:type="spellStart"/>
            <w:r w:rsidRPr="00E36DAD">
              <w:rPr>
                <w:rFonts w:ascii="Times New Roman" w:hAnsi="Times New Roman" w:cs="Times New Roman"/>
                <w:bCs/>
                <w:color w:val="000000"/>
                <w:sz w:val="20"/>
                <w:szCs w:val="20"/>
              </w:rPr>
              <w:t>біосумісних</w:t>
            </w:r>
            <w:proofErr w:type="spellEnd"/>
            <w:r w:rsidRPr="00E36DAD">
              <w:rPr>
                <w:rFonts w:ascii="Times New Roman" w:hAnsi="Times New Roman" w:cs="Times New Roman"/>
                <w:bCs/>
                <w:color w:val="000000"/>
                <w:sz w:val="20"/>
                <w:szCs w:val="20"/>
              </w:rPr>
              <w:t xml:space="preserve"> матеріалів, не містить латексу. Має компактні розміри (близько 43×43×6 мм), зручний для розміщення у стерильній зоні операційної. Забезпечує ефективне очищення без пошкодження електрода, сумісний із широким спектром </w:t>
            </w:r>
            <w:proofErr w:type="spellStart"/>
            <w:r w:rsidRPr="00E36DAD">
              <w:rPr>
                <w:rFonts w:ascii="Times New Roman" w:hAnsi="Times New Roman" w:cs="Times New Roman"/>
                <w:bCs/>
                <w:color w:val="000000"/>
                <w:sz w:val="20"/>
                <w:szCs w:val="20"/>
              </w:rPr>
              <w:t>монополярних</w:t>
            </w:r>
            <w:proofErr w:type="spellEnd"/>
            <w:r w:rsidRPr="00E36DAD">
              <w:rPr>
                <w:rFonts w:ascii="Times New Roman" w:hAnsi="Times New Roman" w:cs="Times New Roman"/>
                <w:bCs/>
                <w:color w:val="000000"/>
                <w:sz w:val="20"/>
                <w:szCs w:val="20"/>
              </w:rPr>
              <w:t xml:space="preserve"> інструментів BOWA.</w:t>
            </w:r>
          </w:p>
          <w:p w14:paraId="1E760123" w14:textId="77777777" w:rsidR="00E36DAD" w:rsidRPr="00E36DAD" w:rsidRDefault="00E36DAD" w:rsidP="00E36DAD">
            <w:pPr>
              <w:spacing w:after="0"/>
              <w:jc w:val="center"/>
              <w:rPr>
                <w:rFonts w:ascii="Times New Roman" w:hAnsi="Times New Roman" w:cs="Times New Roman"/>
                <w:bCs/>
                <w:color w:val="000000"/>
                <w:sz w:val="20"/>
                <w:szCs w:val="20"/>
              </w:rPr>
            </w:pPr>
            <w:r w:rsidRPr="00E36DAD">
              <w:rPr>
                <w:rFonts w:ascii="Times New Roman" w:hAnsi="Times New Roman" w:cs="Times New Roman"/>
                <w:bCs/>
                <w:color w:val="000000"/>
                <w:sz w:val="20"/>
                <w:szCs w:val="20"/>
              </w:rPr>
              <w:t xml:space="preserve">Призначений для використання виключно під </w:t>
            </w:r>
            <w:r w:rsidRPr="00E36DAD">
              <w:rPr>
                <w:rFonts w:ascii="Times New Roman" w:hAnsi="Times New Roman" w:cs="Times New Roman"/>
                <w:bCs/>
                <w:color w:val="000000"/>
                <w:sz w:val="20"/>
                <w:szCs w:val="20"/>
              </w:rPr>
              <w:lastRenderedPageBreak/>
              <w:t xml:space="preserve">час </w:t>
            </w:r>
            <w:proofErr w:type="spellStart"/>
            <w:r w:rsidRPr="00E36DAD">
              <w:rPr>
                <w:rFonts w:ascii="Times New Roman" w:hAnsi="Times New Roman" w:cs="Times New Roman"/>
                <w:bCs/>
                <w:color w:val="000000"/>
                <w:sz w:val="20"/>
                <w:szCs w:val="20"/>
              </w:rPr>
              <w:t>електрохірургічних</w:t>
            </w:r>
            <w:proofErr w:type="spellEnd"/>
            <w:r w:rsidRPr="00E36DAD">
              <w:rPr>
                <w:rFonts w:ascii="Times New Roman" w:hAnsi="Times New Roman" w:cs="Times New Roman"/>
                <w:bCs/>
                <w:color w:val="000000"/>
                <w:sz w:val="20"/>
                <w:szCs w:val="20"/>
              </w:rPr>
              <w:t xml:space="preserve"> </w:t>
            </w:r>
            <w:proofErr w:type="spellStart"/>
            <w:r w:rsidRPr="00E36DAD">
              <w:rPr>
                <w:rFonts w:ascii="Times New Roman" w:hAnsi="Times New Roman" w:cs="Times New Roman"/>
                <w:bCs/>
                <w:color w:val="000000"/>
                <w:sz w:val="20"/>
                <w:szCs w:val="20"/>
              </w:rPr>
              <w:t>втручань</w:t>
            </w:r>
            <w:proofErr w:type="spellEnd"/>
            <w:r w:rsidRPr="00E36DAD">
              <w:rPr>
                <w:rFonts w:ascii="Times New Roman" w:hAnsi="Times New Roman" w:cs="Times New Roman"/>
                <w:bCs/>
                <w:color w:val="000000"/>
                <w:sz w:val="20"/>
                <w:szCs w:val="20"/>
              </w:rPr>
              <w:t>, одноразовий, повторна стерилізація не допускається</w:t>
            </w:r>
          </w:p>
        </w:tc>
      </w:tr>
      <w:tr w:rsidR="00E36DAD" w:rsidRPr="00E36DAD" w14:paraId="554ABCB7" w14:textId="77777777" w:rsidTr="007D6924">
        <w:trPr>
          <w:trHeight w:val="472"/>
          <w:jc w:val="center"/>
        </w:trPr>
        <w:tc>
          <w:tcPr>
            <w:tcW w:w="891" w:type="dxa"/>
            <w:shd w:val="clear" w:color="FFFFCC" w:fill="FFFFFF"/>
            <w:noWrap/>
            <w:vAlign w:val="center"/>
          </w:tcPr>
          <w:p w14:paraId="660DB842" w14:textId="77777777" w:rsidR="00E36DAD" w:rsidRPr="00E36DAD" w:rsidRDefault="00E36DAD" w:rsidP="00E36DAD">
            <w:pPr>
              <w:spacing w:after="0"/>
              <w:jc w:val="center"/>
              <w:rPr>
                <w:rFonts w:ascii="Times New Roman" w:hAnsi="Times New Roman" w:cs="Times New Roman"/>
                <w:bCs/>
                <w:color w:val="000000"/>
                <w:sz w:val="20"/>
                <w:szCs w:val="20"/>
              </w:rPr>
            </w:pPr>
            <w:r w:rsidRPr="00E36DAD">
              <w:rPr>
                <w:rFonts w:ascii="Times New Roman" w:hAnsi="Times New Roman" w:cs="Times New Roman"/>
                <w:bCs/>
                <w:color w:val="000000"/>
                <w:sz w:val="20"/>
                <w:szCs w:val="20"/>
              </w:rPr>
              <w:lastRenderedPageBreak/>
              <w:t>17</w:t>
            </w:r>
          </w:p>
        </w:tc>
        <w:tc>
          <w:tcPr>
            <w:tcW w:w="2357" w:type="dxa"/>
            <w:tcBorders>
              <w:top w:val="single" w:sz="4" w:space="0" w:color="auto"/>
              <w:left w:val="single" w:sz="4" w:space="0" w:color="auto"/>
              <w:bottom w:val="single" w:sz="4" w:space="0" w:color="auto"/>
              <w:right w:val="single" w:sz="4" w:space="0" w:color="auto"/>
            </w:tcBorders>
            <w:vAlign w:val="center"/>
          </w:tcPr>
          <w:p w14:paraId="3762B8BC" w14:textId="77777777" w:rsidR="00E36DAD" w:rsidRPr="00E36DAD" w:rsidRDefault="00E36DAD" w:rsidP="00E36DAD">
            <w:pPr>
              <w:spacing w:after="0"/>
              <w:jc w:val="center"/>
              <w:rPr>
                <w:rFonts w:ascii="Times New Roman" w:hAnsi="Times New Roman" w:cs="Times New Roman"/>
                <w:sz w:val="20"/>
                <w:szCs w:val="20"/>
                <w:lang w:val="ru-RU" w:eastAsia="uk-UA"/>
              </w:rPr>
            </w:pPr>
            <w:proofErr w:type="spellStart"/>
            <w:r w:rsidRPr="00E36DAD">
              <w:rPr>
                <w:rFonts w:ascii="Times New Roman" w:hAnsi="Times New Roman" w:cs="Times New Roman"/>
                <w:sz w:val="20"/>
                <w:szCs w:val="20"/>
                <w:lang w:val="ru-RU" w:eastAsia="uk-UA"/>
              </w:rPr>
              <w:t>Монополярна</w:t>
            </w:r>
            <w:proofErr w:type="spellEnd"/>
            <w:r w:rsidRPr="00E36DAD">
              <w:rPr>
                <w:rFonts w:ascii="Times New Roman" w:hAnsi="Times New Roman" w:cs="Times New Roman"/>
                <w:sz w:val="20"/>
                <w:szCs w:val="20"/>
                <w:lang w:val="ru-RU" w:eastAsia="uk-UA"/>
              </w:rPr>
              <w:t xml:space="preserve"> </w:t>
            </w:r>
            <w:proofErr w:type="spellStart"/>
            <w:r w:rsidRPr="00E36DAD">
              <w:rPr>
                <w:rFonts w:ascii="Times New Roman" w:hAnsi="Times New Roman" w:cs="Times New Roman"/>
                <w:sz w:val="20"/>
                <w:szCs w:val="20"/>
                <w:lang w:val="ru-RU" w:eastAsia="uk-UA"/>
              </w:rPr>
              <w:t>електрохірургічна</w:t>
            </w:r>
            <w:proofErr w:type="spellEnd"/>
            <w:r w:rsidRPr="00E36DAD">
              <w:rPr>
                <w:rFonts w:ascii="Times New Roman" w:hAnsi="Times New Roman" w:cs="Times New Roman"/>
                <w:sz w:val="20"/>
                <w:szCs w:val="20"/>
                <w:lang w:val="ru-RU" w:eastAsia="uk-UA"/>
              </w:rPr>
              <w:t xml:space="preserve"> ручка для </w:t>
            </w:r>
            <w:proofErr w:type="spellStart"/>
            <w:r w:rsidRPr="00E36DAD">
              <w:rPr>
                <w:rFonts w:ascii="Times New Roman" w:hAnsi="Times New Roman" w:cs="Times New Roman"/>
                <w:sz w:val="20"/>
                <w:szCs w:val="20"/>
                <w:lang w:val="ru-RU" w:eastAsia="uk-UA"/>
              </w:rPr>
              <w:t>різання</w:t>
            </w:r>
            <w:proofErr w:type="spellEnd"/>
            <w:r w:rsidRPr="00E36DAD">
              <w:rPr>
                <w:rFonts w:ascii="Times New Roman" w:hAnsi="Times New Roman" w:cs="Times New Roman"/>
                <w:sz w:val="20"/>
                <w:szCs w:val="20"/>
                <w:lang w:val="ru-RU" w:eastAsia="uk-UA"/>
              </w:rPr>
              <w:t xml:space="preserve"> та </w:t>
            </w:r>
            <w:proofErr w:type="spellStart"/>
            <w:r w:rsidRPr="00E36DAD">
              <w:rPr>
                <w:rFonts w:ascii="Times New Roman" w:hAnsi="Times New Roman" w:cs="Times New Roman"/>
                <w:sz w:val="20"/>
                <w:szCs w:val="20"/>
                <w:lang w:val="ru-RU" w:eastAsia="uk-UA"/>
              </w:rPr>
              <w:t>коагуляції</w:t>
            </w:r>
            <w:proofErr w:type="spellEnd"/>
            <w:r w:rsidRPr="00E36DAD">
              <w:rPr>
                <w:rFonts w:ascii="Times New Roman" w:hAnsi="Times New Roman" w:cs="Times New Roman"/>
                <w:sz w:val="20"/>
                <w:szCs w:val="20"/>
                <w:lang w:val="ru-RU" w:eastAsia="uk-UA"/>
              </w:rPr>
              <w:t xml:space="preserve"> з </w:t>
            </w:r>
            <w:proofErr w:type="spellStart"/>
            <w:r w:rsidRPr="00E36DAD">
              <w:rPr>
                <w:rFonts w:ascii="Times New Roman" w:hAnsi="Times New Roman" w:cs="Times New Roman"/>
                <w:sz w:val="20"/>
                <w:szCs w:val="20"/>
                <w:lang w:val="ru-RU" w:eastAsia="uk-UA"/>
              </w:rPr>
              <w:t>нероз'ємним</w:t>
            </w:r>
            <w:proofErr w:type="spellEnd"/>
            <w:r w:rsidRPr="00E36DAD">
              <w:rPr>
                <w:rFonts w:ascii="Times New Roman" w:hAnsi="Times New Roman" w:cs="Times New Roman"/>
                <w:sz w:val="20"/>
                <w:szCs w:val="20"/>
                <w:lang w:val="ru-RU" w:eastAsia="uk-UA"/>
              </w:rPr>
              <w:t xml:space="preserve"> кабелем; одноразова, стерильна.</w:t>
            </w:r>
          </w:p>
        </w:tc>
        <w:tc>
          <w:tcPr>
            <w:tcW w:w="1178" w:type="dxa"/>
            <w:noWrap/>
            <w:vAlign w:val="center"/>
          </w:tcPr>
          <w:p w14:paraId="6155C854" w14:textId="77777777" w:rsidR="00E36DAD" w:rsidRPr="00E36DAD" w:rsidRDefault="00E36DAD" w:rsidP="00E36DAD">
            <w:pPr>
              <w:spacing w:after="0"/>
              <w:jc w:val="center"/>
              <w:rPr>
                <w:rFonts w:ascii="Times New Roman" w:hAnsi="Times New Roman" w:cs="Times New Roman"/>
                <w:bCs/>
                <w:color w:val="000000"/>
                <w:sz w:val="20"/>
                <w:szCs w:val="20"/>
              </w:rPr>
            </w:pPr>
            <w:r w:rsidRPr="00E36DAD">
              <w:rPr>
                <w:rFonts w:ascii="Times New Roman" w:hAnsi="Times New Roman" w:cs="Times New Roman"/>
                <w:bCs/>
                <w:color w:val="000000"/>
                <w:sz w:val="20"/>
                <w:szCs w:val="20"/>
              </w:rPr>
              <w:t>шт.</w:t>
            </w:r>
          </w:p>
        </w:tc>
        <w:tc>
          <w:tcPr>
            <w:tcW w:w="631" w:type="dxa"/>
            <w:tcBorders>
              <w:top w:val="single" w:sz="4" w:space="0" w:color="auto"/>
              <w:left w:val="single" w:sz="4" w:space="0" w:color="auto"/>
              <w:bottom w:val="single" w:sz="4" w:space="0" w:color="auto"/>
              <w:right w:val="single" w:sz="4" w:space="0" w:color="auto"/>
            </w:tcBorders>
            <w:vAlign w:val="center"/>
          </w:tcPr>
          <w:p w14:paraId="32F33C06" w14:textId="77777777" w:rsidR="00E36DAD" w:rsidRPr="00E36DAD" w:rsidRDefault="00E36DAD" w:rsidP="00E36DAD">
            <w:pPr>
              <w:pStyle w:val="12"/>
              <w:jc w:val="center"/>
              <w:rPr>
                <w:rFonts w:ascii="Times New Roman" w:hAnsi="Times New Roman"/>
                <w:sz w:val="20"/>
                <w:szCs w:val="20"/>
                <w:lang w:val="uk-UA" w:eastAsia="uk-UA"/>
              </w:rPr>
            </w:pPr>
            <w:r w:rsidRPr="00E36DAD">
              <w:rPr>
                <w:rFonts w:ascii="Times New Roman" w:hAnsi="Times New Roman"/>
                <w:sz w:val="20"/>
                <w:szCs w:val="20"/>
                <w:lang w:val="uk-UA" w:eastAsia="uk-UA"/>
              </w:rPr>
              <w:t>55</w:t>
            </w:r>
          </w:p>
        </w:tc>
        <w:tc>
          <w:tcPr>
            <w:tcW w:w="2761" w:type="dxa"/>
            <w:tcBorders>
              <w:top w:val="single" w:sz="4" w:space="0" w:color="auto"/>
              <w:left w:val="single" w:sz="4" w:space="0" w:color="auto"/>
              <w:bottom w:val="single" w:sz="4" w:space="0" w:color="auto"/>
              <w:right w:val="single" w:sz="4" w:space="0" w:color="auto"/>
            </w:tcBorders>
            <w:vAlign w:val="center"/>
          </w:tcPr>
          <w:p w14:paraId="38526F2C" w14:textId="77777777" w:rsidR="00E36DAD" w:rsidRPr="00E36DAD" w:rsidRDefault="00E36DAD" w:rsidP="00E36DAD">
            <w:pPr>
              <w:spacing w:after="0"/>
              <w:jc w:val="center"/>
              <w:rPr>
                <w:rFonts w:ascii="Times New Roman" w:hAnsi="Times New Roman" w:cs="Times New Roman"/>
                <w:bCs/>
                <w:color w:val="000000"/>
                <w:sz w:val="20"/>
                <w:szCs w:val="20"/>
              </w:rPr>
            </w:pPr>
            <w:r w:rsidRPr="00E36DAD">
              <w:rPr>
                <w:rFonts w:ascii="Times New Roman" w:hAnsi="Times New Roman" w:cs="Times New Roman"/>
                <w:sz w:val="20"/>
                <w:szCs w:val="20"/>
              </w:rPr>
              <w:t xml:space="preserve">61869 Наконечник/електрод </w:t>
            </w:r>
            <w:proofErr w:type="spellStart"/>
            <w:r w:rsidRPr="00E36DAD">
              <w:rPr>
                <w:rFonts w:ascii="Times New Roman" w:hAnsi="Times New Roman" w:cs="Times New Roman"/>
                <w:sz w:val="20"/>
                <w:szCs w:val="20"/>
              </w:rPr>
              <w:t>електрохірургічний</w:t>
            </w:r>
            <w:proofErr w:type="spellEnd"/>
            <w:r w:rsidRPr="00E36DAD">
              <w:rPr>
                <w:rFonts w:ascii="Times New Roman" w:hAnsi="Times New Roman" w:cs="Times New Roman"/>
                <w:sz w:val="20"/>
                <w:szCs w:val="20"/>
              </w:rPr>
              <w:t xml:space="preserve"> для відкритих операцій </w:t>
            </w:r>
            <w:proofErr w:type="spellStart"/>
            <w:r w:rsidRPr="00E36DAD">
              <w:rPr>
                <w:rFonts w:ascii="Times New Roman" w:hAnsi="Times New Roman" w:cs="Times New Roman"/>
                <w:sz w:val="20"/>
                <w:szCs w:val="20"/>
              </w:rPr>
              <w:t>монополярний</w:t>
            </w:r>
            <w:proofErr w:type="spellEnd"/>
            <w:r w:rsidRPr="00E36DAD">
              <w:rPr>
                <w:rFonts w:ascii="Times New Roman" w:hAnsi="Times New Roman" w:cs="Times New Roman"/>
                <w:sz w:val="20"/>
                <w:szCs w:val="20"/>
              </w:rPr>
              <w:t xml:space="preserve"> одноразового використання / K0201010502 </w:t>
            </w:r>
            <w:proofErr w:type="spellStart"/>
            <w:r w:rsidRPr="00E36DAD">
              <w:rPr>
                <w:rFonts w:ascii="Times New Roman" w:hAnsi="Times New Roman" w:cs="Times New Roman"/>
                <w:sz w:val="20"/>
                <w:szCs w:val="20"/>
              </w:rPr>
              <w:t>Електрохірургічні</w:t>
            </w:r>
            <w:proofErr w:type="spellEnd"/>
            <w:r w:rsidRPr="00E36DAD">
              <w:rPr>
                <w:rFonts w:ascii="Times New Roman" w:hAnsi="Times New Roman" w:cs="Times New Roman"/>
                <w:sz w:val="20"/>
                <w:szCs w:val="20"/>
              </w:rPr>
              <w:t xml:space="preserve"> наконечники для відкритої хірургії, одноразові</w:t>
            </w:r>
          </w:p>
        </w:tc>
        <w:tc>
          <w:tcPr>
            <w:tcW w:w="2921" w:type="dxa"/>
            <w:shd w:val="clear" w:color="FFFFCC" w:fill="FFFFFF"/>
            <w:vAlign w:val="center"/>
          </w:tcPr>
          <w:p w14:paraId="4D7FBF47" w14:textId="77777777" w:rsidR="00E36DAD" w:rsidRPr="00E36DAD" w:rsidRDefault="00E36DAD" w:rsidP="00E36DAD">
            <w:pPr>
              <w:spacing w:after="0"/>
              <w:jc w:val="center"/>
              <w:rPr>
                <w:rFonts w:ascii="Times New Roman" w:hAnsi="Times New Roman" w:cs="Times New Roman"/>
                <w:bCs/>
                <w:color w:val="000000"/>
                <w:sz w:val="20"/>
                <w:szCs w:val="20"/>
              </w:rPr>
            </w:pPr>
            <w:r w:rsidRPr="00E36DAD">
              <w:rPr>
                <w:rFonts w:ascii="Times New Roman" w:hAnsi="Times New Roman" w:cs="Times New Roman"/>
                <w:bCs/>
                <w:color w:val="000000"/>
                <w:sz w:val="20"/>
                <w:szCs w:val="20"/>
              </w:rPr>
              <w:t xml:space="preserve">802-030 </w:t>
            </w:r>
            <w:proofErr w:type="spellStart"/>
            <w:r w:rsidRPr="00E36DAD">
              <w:rPr>
                <w:rFonts w:ascii="Times New Roman" w:hAnsi="Times New Roman" w:cs="Times New Roman"/>
                <w:bCs/>
                <w:color w:val="000000"/>
                <w:sz w:val="20"/>
                <w:szCs w:val="20"/>
              </w:rPr>
              <w:t>Монополярна</w:t>
            </w:r>
            <w:proofErr w:type="spellEnd"/>
            <w:r w:rsidRPr="00E36DAD">
              <w:rPr>
                <w:rFonts w:ascii="Times New Roman" w:hAnsi="Times New Roman" w:cs="Times New Roman"/>
                <w:bCs/>
                <w:color w:val="000000"/>
                <w:sz w:val="20"/>
                <w:szCs w:val="20"/>
              </w:rPr>
              <w:t xml:space="preserve"> </w:t>
            </w:r>
            <w:proofErr w:type="spellStart"/>
            <w:r w:rsidRPr="00E36DAD">
              <w:rPr>
                <w:rFonts w:ascii="Times New Roman" w:hAnsi="Times New Roman" w:cs="Times New Roman"/>
                <w:bCs/>
                <w:color w:val="000000"/>
                <w:sz w:val="20"/>
                <w:szCs w:val="20"/>
              </w:rPr>
              <w:t>електрохірургічна</w:t>
            </w:r>
            <w:proofErr w:type="spellEnd"/>
            <w:r w:rsidRPr="00E36DAD">
              <w:rPr>
                <w:rFonts w:ascii="Times New Roman" w:hAnsi="Times New Roman" w:cs="Times New Roman"/>
                <w:bCs/>
                <w:color w:val="000000"/>
                <w:sz w:val="20"/>
                <w:szCs w:val="20"/>
              </w:rPr>
              <w:t xml:space="preserve"> ручка для різання та коагуляції з нероз’ємним кабелем — одноразова, стерильна, сумісна із системами BOWA ARC400.</w:t>
            </w:r>
          </w:p>
          <w:p w14:paraId="38D9EDE5" w14:textId="77777777" w:rsidR="00E36DAD" w:rsidRPr="00E36DAD" w:rsidRDefault="00E36DAD" w:rsidP="00E36DAD">
            <w:pPr>
              <w:spacing w:after="0"/>
              <w:jc w:val="center"/>
              <w:rPr>
                <w:rFonts w:ascii="Times New Roman" w:hAnsi="Times New Roman" w:cs="Times New Roman"/>
                <w:bCs/>
                <w:color w:val="000000"/>
                <w:sz w:val="20"/>
                <w:szCs w:val="20"/>
              </w:rPr>
            </w:pPr>
            <w:r w:rsidRPr="00E36DAD">
              <w:rPr>
                <w:rFonts w:ascii="Times New Roman" w:hAnsi="Times New Roman" w:cs="Times New Roman"/>
                <w:bCs/>
                <w:color w:val="000000"/>
                <w:sz w:val="20"/>
                <w:szCs w:val="20"/>
              </w:rPr>
              <w:t xml:space="preserve">Це хірургічний інструмент, призначений для проведення </w:t>
            </w:r>
            <w:proofErr w:type="spellStart"/>
            <w:r w:rsidRPr="00E36DAD">
              <w:rPr>
                <w:rFonts w:ascii="Times New Roman" w:hAnsi="Times New Roman" w:cs="Times New Roman"/>
                <w:bCs/>
                <w:color w:val="000000"/>
                <w:sz w:val="20"/>
                <w:szCs w:val="20"/>
              </w:rPr>
              <w:t>електрохірургічних</w:t>
            </w:r>
            <w:proofErr w:type="spellEnd"/>
            <w:r w:rsidRPr="00E36DAD">
              <w:rPr>
                <w:rFonts w:ascii="Times New Roman" w:hAnsi="Times New Roman" w:cs="Times New Roman"/>
                <w:bCs/>
                <w:color w:val="000000"/>
                <w:sz w:val="20"/>
                <w:szCs w:val="20"/>
              </w:rPr>
              <w:t xml:space="preserve"> процедур у режимах різання та коагуляції. Ручка має інтегрований кабель, що забезпечує надійне підключення до генератора без додаткових з’єднань. Виріб постачається у стерильній індивідуальній упаковці, призначений для одноразового використання, виготовлений із </w:t>
            </w:r>
            <w:proofErr w:type="spellStart"/>
            <w:r w:rsidRPr="00E36DAD">
              <w:rPr>
                <w:rFonts w:ascii="Times New Roman" w:hAnsi="Times New Roman" w:cs="Times New Roman"/>
                <w:bCs/>
                <w:color w:val="000000"/>
                <w:sz w:val="20"/>
                <w:szCs w:val="20"/>
              </w:rPr>
              <w:t>біосумісних</w:t>
            </w:r>
            <w:proofErr w:type="spellEnd"/>
            <w:r w:rsidRPr="00E36DAD">
              <w:rPr>
                <w:rFonts w:ascii="Times New Roman" w:hAnsi="Times New Roman" w:cs="Times New Roman"/>
                <w:bCs/>
                <w:color w:val="000000"/>
                <w:sz w:val="20"/>
                <w:szCs w:val="20"/>
              </w:rPr>
              <w:t xml:space="preserve"> матеріалів, не містить латексу.</w:t>
            </w:r>
          </w:p>
          <w:p w14:paraId="1B8841A3" w14:textId="77777777" w:rsidR="00E36DAD" w:rsidRPr="00E36DAD" w:rsidRDefault="00E36DAD" w:rsidP="00E36DAD">
            <w:pPr>
              <w:spacing w:after="0"/>
              <w:jc w:val="center"/>
              <w:rPr>
                <w:rFonts w:ascii="Times New Roman" w:hAnsi="Times New Roman" w:cs="Times New Roman"/>
                <w:bCs/>
                <w:color w:val="000000"/>
                <w:sz w:val="20"/>
                <w:szCs w:val="20"/>
              </w:rPr>
            </w:pPr>
            <w:r w:rsidRPr="00E36DAD">
              <w:rPr>
                <w:rFonts w:ascii="Times New Roman" w:hAnsi="Times New Roman" w:cs="Times New Roman"/>
                <w:bCs/>
                <w:color w:val="000000"/>
                <w:sz w:val="20"/>
                <w:szCs w:val="20"/>
              </w:rPr>
              <w:t xml:space="preserve">Застосовується виключно за призначенням лікаря для забезпечення точного та безпечного </w:t>
            </w:r>
            <w:proofErr w:type="spellStart"/>
            <w:r w:rsidRPr="00E36DAD">
              <w:rPr>
                <w:rFonts w:ascii="Times New Roman" w:hAnsi="Times New Roman" w:cs="Times New Roman"/>
                <w:bCs/>
                <w:color w:val="000000"/>
                <w:sz w:val="20"/>
                <w:szCs w:val="20"/>
              </w:rPr>
              <w:t>електрохірургічного</w:t>
            </w:r>
            <w:proofErr w:type="spellEnd"/>
            <w:r w:rsidRPr="00E36DAD">
              <w:rPr>
                <w:rFonts w:ascii="Times New Roman" w:hAnsi="Times New Roman" w:cs="Times New Roman"/>
                <w:bCs/>
                <w:color w:val="000000"/>
                <w:sz w:val="20"/>
                <w:szCs w:val="20"/>
              </w:rPr>
              <w:t xml:space="preserve"> ефекту.</w:t>
            </w:r>
          </w:p>
        </w:tc>
      </w:tr>
      <w:tr w:rsidR="00E36DAD" w:rsidRPr="00E36DAD" w14:paraId="366FA9EC" w14:textId="77777777" w:rsidTr="007D6924">
        <w:trPr>
          <w:trHeight w:val="472"/>
          <w:jc w:val="center"/>
        </w:trPr>
        <w:tc>
          <w:tcPr>
            <w:tcW w:w="891" w:type="dxa"/>
            <w:shd w:val="clear" w:color="FFFFCC" w:fill="FFFFFF"/>
            <w:noWrap/>
            <w:vAlign w:val="center"/>
          </w:tcPr>
          <w:p w14:paraId="2F36A2A8" w14:textId="77777777" w:rsidR="00E36DAD" w:rsidRPr="00E36DAD" w:rsidRDefault="00E36DAD" w:rsidP="00E36DAD">
            <w:pPr>
              <w:spacing w:after="0"/>
              <w:jc w:val="center"/>
              <w:rPr>
                <w:rFonts w:ascii="Times New Roman" w:hAnsi="Times New Roman" w:cs="Times New Roman"/>
                <w:bCs/>
                <w:color w:val="000000"/>
                <w:sz w:val="20"/>
                <w:szCs w:val="20"/>
              </w:rPr>
            </w:pPr>
            <w:r w:rsidRPr="00E36DAD">
              <w:rPr>
                <w:rFonts w:ascii="Times New Roman" w:hAnsi="Times New Roman" w:cs="Times New Roman"/>
                <w:bCs/>
                <w:color w:val="000000"/>
                <w:sz w:val="20"/>
                <w:szCs w:val="20"/>
              </w:rPr>
              <w:t>18</w:t>
            </w:r>
          </w:p>
        </w:tc>
        <w:tc>
          <w:tcPr>
            <w:tcW w:w="2357" w:type="dxa"/>
            <w:tcBorders>
              <w:top w:val="single" w:sz="4" w:space="0" w:color="auto"/>
              <w:left w:val="single" w:sz="4" w:space="0" w:color="auto"/>
              <w:bottom w:val="single" w:sz="4" w:space="0" w:color="auto"/>
              <w:right w:val="single" w:sz="4" w:space="0" w:color="auto"/>
            </w:tcBorders>
            <w:vAlign w:val="center"/>
          </w:tcPr>
          <w:p w14:paraId="5E0AC944" w14:textId="77777777" w:rsidR="00E36DAD" w:rsidRPr="00E36DAD" w:rsidRDefault="00E36DAD" w:rsidP="00E36DAD">
            <w:pPr>
              <w:spacing w:after="0"/>
              <w:jc w:val="center"/>
              <w:rPr>
                <w:rFonts w:ascii="Times New Roman" w:hAnsi="Times New Roman" w:cs="Times New Roman"/>
                <w:sz w:val="20"/>
                <w:szCs w:val="20"/>
                <w:lang w:val="ru-RU" w:eastAsia="uk-UA"/>
              </w:rPr>
            </w:pPr>
            <w:proofErr w:type="spellStart"/>
            <w:r w:rsidRPr="00E36DAD">
              <w:rPr>
                <w:rFonts w:ascii="Times New Roman" w:hAnsi="Times New Roman" w:cs="Times New Roman"/>
                <w:sz w:val="20"/>
                <w:szCs w:val="20"/>
                <w:lang w:val="ru-RU" w:eastAsia="uk-UA"/>
              </w:rPr>
              <w:t>Набір</w:t>
            </w:r>
            <w:proofErr w:type="spellEnd"/>
            <w:r w:rsidRPr="00E36DAD">
              <w:rPr>
                <w:rFonts w:ascii="Times New Roman" w:hAnsi="Times New Roman" w:cs="Times New Roman"/>
                <w:sz w:val="20"/>
                <w:szCs w:val="20"/>
                <w:lang w:val="ru-RU" w:eastAsia="uk-UA"/>
              </w:rPr>
              <w:t xml:space="preserve"> </w:t>
            </w:r>
            <w:proofErr w:type="spellStart"/>
            <w:r w:rsidRPr="00E36DAD">
              <w:rPr>
                <w:rFonts w:ascii="Times New Roman" w:hAnsi="Times New Roman" w:cs="Times New Roman"/>
                <w:sz w:val="20"/>
                <w:szCs w:val="20"/>
                <w:lang w:val="ru-RU" w:eastAsia="uk-UA"/>
              </w:rPr>
              <w:t>електродів</w:t>
            </w:r>
            <w:proofErr w:type="spellEnd"/>
            <w:r w:rsidRPr="00E36DAD">
              <w:rPr>
                <w:rFonts w:ascii="Times New Roman" w:hAnsi="Times New Roman" w:cs="Times New Roman"/>
                <w:sz w:val="20"/>
                <w:szCs w:val="20"/>
                <w:lang w:val="ru-RU" w:eastAsia="uk-UA"/>
              </w:rPr>
              <w:t xml:space="preserve"> </w:t>
            </w:r>
            <w:proofErr w:type="spellStart"/>
            <w:r w:rsidRPr="00E36DAD">
              <w:rPr>
                <w:rFonts w:ascii="Times New Roman" w:hAnsi="Times New Roman" w:cs="Times New Roman"/>
                <w:sz w:val="20"/>
                <w:szCs w:val="20"/>
                <w:lang w:val="ru-RU" w:eastAsia="uk-UA"/>
              </w:rPr>
              <w:t>спіралеподібних</w:t>
            </w:r>
            <w:proofErr w:type="spellEnd"/>
            <w:r w:rsidRPr="00E36DAD">
              <w:rPr>
                <w:rFonts w:ascii="Times New Roman" w:hAnsi="Times New Roman" w:cs="Times New Roman"/>
                <w:sz w:val="20"/>
                <w:szCs w:val="20"/>
                <w:lang w:val="ru-RU" w:eastAsia="uk-UA"/>
              </w:rPr>
              <w:t xml:space="preserve">, </w:t>
            </w:r>
            <w:proofErr w:type="spellStart"/>
            <w:r w:rsidRPr="00E36DAD">
              <w:rPr>
                <w:rFonts w:ascii="Times New Roman" w:hAnsi="Times New Roman" w:cs="Times New Roman"/>
                <w:sz w:val="20"/>
                <w:szCs w:val="20"/>
                <w:lang w:val="ru-RU" w:eastAsia="uk-UA"/>
              </w:rPr>
              <w:t>голка</w:t>
            </w:r>
            <w:proofErr w:type="spellEnd"/>
            <w:r w:rsidRPr="00E36DAD">
              <w:rPr>
                <w:rFonts w:ascii="Times New Roman" w:hAnsi="Times New Roman" w:cs="Times New Roman"/>
                <w:sz w:val="20"/>
                <w:szCs w:val="20"/>
                <w:lang w:val="ru-RU" w:eastAsia="uk-UA"/>
              </w:rPr>
              <w:t xml:space="preserve"> 0,6 мм, кабель 1,</w:t>
            </w:r>
            <w:proofErr w:type="gramStart"/>
            <w:r w:rsidRPr="00E36DAD">
              <w:rPr>
                <w:rFonts w:ascii="Times New Roman" w:hAnsi="Times New Roman" w:cs="Times New Roman"/>
                <w:sz w:val="20"/>
                <w:szCs w:val="20"/>
                <w:lang w:val="ru-RU" w:eastAsia="uk-UA"/>
              </w:rPr>
              <w:t>5 ,</w:t>
            </w:r>
            <w:proofErr w:type="gramEnd"/>
            <w:r w:rsidRPr="00E36DAD">
              <w:rPr>
                <w:rFonts w:ascii="Times New Roman" w:hAnsi="Times New Roman" w:cs="Times New Roman"/>
                <w:sz w:val="20"/>
                <w:szCs w:val="20"/>
                <w:lang w:val="ru-RU" w:eastAsia="uk-UA"/>
              </w:rPr>
              <w:t xml:space="preserve"> </w:t>
            </w:r>
            <w:proofErr w:type="spellStart"/>
            <w:r w:rsidRPr="00E36DAD">
              <w:rPr>
                <w:rFonts w:ascii="Times New Roman" w:hAnsi="Times New Roman" w:cs="Times New Roman"/>
                <w:sz w:val="20"/>
                <w:szCs w:val="20"/>
                <w:lang w:val="ru-RU" w:eastAsia="uk-UA"/>
              </w:rPr>
              <w:t>жовтий</w:t>
            </w:r>
            <w:proofErr w:type="spellEnd"/>
            <w:r w:rsidRPr="00E36DAD">
              <w:rPr>
                <w:rFonts w:ascii="Times New Roman" w:hAnsi="Times New Roman" w:cs="Times New Roman"/>
                <w:sz w:val="20"/>
                <w:szCs w:val="20"/>
                <w:lang w:val="ru-RU" w:eastAsia="uk-UA"/>
              </w:rPr>
              <w:t xml:space="preserve">, </w:t>
            </w:r>
            <w:proofErr w:type="spellStart"/>
            <w:r w:rsidRPr="00E36DAD">
              <w:rPr>
                <w:rFonts w:ascii="Times New Roman" w:hAnsi="Times New Roman" w:cs="Times New Roman"/>
                <w:sz w:val="20"/>
                <w:szCs w:val="20"/>
                <w:lang w:val="ru-RU" w:eastAsia="uk-UA"/>
              </w:rPr>
              <w:t>червоний</w:t>
            </w:r>
            <w:proofErr w:type="spellEnd"/>
            <w:r w:rsidRPr="00E36DAD">
              <w:rPr>
                <w:rFonts w:ascii="Times New Roman" w:hAnsi="Times New Roman" w:cs="Times New Roman"/>
                <w:sz w:val="20"/>
                <w:szCs w:val="20"/>
                <w:lang w:val="ru-RU" w:eastAsia="uk-UA"/>
              </w:rPr>
              <w:t xml:space="preserve">, </w:t>
            </w:r>
            <w:proofErr w:type="spellStart"/>
            <w:r w:rsidRPr="00E36DAD">
              <w:rPr>
                <w:rFonts w:ascii="Times New Roman" w:hAnsi="Times New Roman" w:cs="Times New Roman"/>
                <w:sz w:val="20"/>
                <w:szCs w:val="20"/>
                <w:lang w:val="ru-RU" w:eastAsia="uk-UA"/>
              </w:rPr>
              <w:t>синій</w:t>
            </w:r>
            <w:proofErr w:type="spellEnd"/>
            <w:r w:rsidRPr="00E36DAD">
              <w:rPr>
                <w:rFonts w:ascii="Times New Roman" w:hAnsi="Times New Roman" w:cs="Times New Roman"/>
                <w:sz w:val="20"/>
                <w:szCs w:val="20"/>
                <w:lang w:val="ru-RU" w:eastAsia="uk-UA"/>
              </w:rPr>
              <w:t xml:space="preserve">, </w:t>
            </w:r>
            <w:proofErr w:type="spellStart"/>
            <w:r w:rsidRPr="00E36DAD">
              <w:rPr>
                <w:rFonts w:ascii="Times New Roman" w:hAnsi="Times New Roman" w:cs="Times New Roman"/>
                <w:sz w:val="20"/>
                <w:szCs w:val="20"/>
                <w:lang w:val="ru-RU" w:eastAsia="uk-UA"/>
              </w:rPr>
              <w:t>зелений</w:t>
            </w:r>
            <w:proofErr w:type="spellEnd"/>
            <w:r w:rsidRPr="00E36DAD">
              <w:rPr>
                <w:rFonts w:ascii="Times New Roman" w:hAnsi="Times New Roman" w:cs="Times New Roman"/>
                <w:sz w:val="20"/>
                <w:szCs w:val="20"/>
                <w:lang w:val="ru-RU" w:eastAsia="uk-UA"/>
              </w:rPr>
              <w:t xml:space="preserve">, </w:t>
            </w:r>
            <w:proofErr w:type="spellStart"/>
            <w:r w:rsidRPr="00E36DAD">
              <w:rPr>
                <w:rFonts w:ascii="Times New Roman" w:hAnsi="Times New Roman" w:cs="Times New Roman"/>
                <w:sz w:val="20"/>
                <w:szCs w:val="20"/>
                <w:lang w:val="ru-RU" w:eastAsia="uk-UA"/>
              </w:rPr>
              <w:t>білий</w:t>
            </w:r>
            <w:proofErr w:type="spellEnd"/>
            <w:r w:rsidRPr="00E36DAD">
              <w:rPr>
                <w:rFonts w:ascii="Times New Roman" w:hAnsi="Times New Roman" w:cs="Times New Roman"/>
                <w:sz w:val="20"/>
                <w:szCs w:val="20"/>
                <w:lang w:val="ru-RU" w:eastAsia="uk-UA"/>
              </w:rPr>
              <w:t xml:space="preserve">, </w:t>
            </w:r>
            <w:proofErr w:type="spellStart"/>
            <w:r w:rsidRPr="00E36DAD">
              <w:rPr>
                <w:rFonts w:ascii="Times New Roman" w:hAnsi="Times New Roman" w:cs="Times New Roman"/>
                <w:sz w:val="20"/>
                <w:szCs w:val="20"/>
                <w:lang w:val="ru-RU" w:eastAsia="uk-UA"/>
              </w:rPr>
              <w:t>стерильний</w:t>
            </w:r>
            <w:proofErr w:type="spellEnd"/>
            <w:r w:rsidRPr="00E36DAD">
              <w:rPr>
                <w:rFonts w:ascii="Times New Roman" w:hAnsi="Times New Roman" w:cs="Times New Roman"/>
                <w:sz w:val="20"/>
                <w:szCs w:val="20"/>
                <w:lang w:val="ru-RU" w:eastAsia="uk-UA"/>
              </w:rPr>
              <w:t xml:space="preserve">, </w:t>
            </w:r>
            <w:proofErr w:type="spellStart"/>
            <w:r w:rsidRPr="00E36DAD">
              <w:rPr>
                <w:rFonts w:ascii="Times New Roman" w:hAnsi="Times New Roman" w:cs="Times New Roman"/>
                <w:sz w:val="20"/>
                <w:szCs w:val="20"/>
                <w:lang w:val="ru-RU" w:eastAsia="uk-UA"/>
              </w:rPr>
              <w:t>одноразовий</w:t>
            </w:r>
            <w:proofErr w:type="spellEnd"/>
            <w:r w:rsidRPr="00E36DAD">
              <w:rPr>
                <w:rFonts w:ascii="Times New Roman" w:hAnsi="Times New Roman" w:cs="Times New Roman"/>
                <w:sz w:val="20"/>
                <w:szCs w:val="20"/>
                <w:lang w:val="ru-RU" w:eastAsia="uk-UA"/>
              </w:rPr>
              <w:t xml:space="preserve">, 6 </w:t>
            </w:r>
            <w:proofErr w:type="spellStart"/>
            <w:r w:rsidRPr="00E36DAD">
              <w:rPr>
                <w:rFonts w:ascii="Times New Roman" w:hAnsi="Times New Roman" w:cs="Times New Roman"/>
                <w:sz w:val="20"/>
                <w:szCs w:val="20"/>
                <w:lang w:val="ru-RU" w:eastAsia="uk-UA"/>
              </w:rPr>
              <w:t>електродів</w:t>
            </w:r>
            <w:proofErr w:type="spellEnd"/>
            <w:r w:rsidRPr="00E36DAD">
              <w:rPr>
                <w:rFonts w:ascii="Times New Roman" w:hAnsi="Times New Roman" w:cs="Times New Roman"/>
                <w:sz w:val="20"/>
                <w:szCs w:val="20"/>
                <w:lang w:val="ru-RU" w:eastAsia="uk-UA"/>
              </w:rPr>
              <w:t xml:space="preserve"> в </w:t>
            </w:r>
            <w:proofErr w:type="spellStart"/>
            <w:r w:rsidRPr="00E36DAD">
              <w:rPr>
                <w:rFonts w:ascii="Times New Roman" w:hAnsi="Times New Roman" w:cs="Times New Roman"/>
                <w:sz w:val="20"/>
                <w:szCs w:val="20"/>
                <w:lang w:val="ru-RU" w:eastAsia="uk-UA"/>
              </w:rPr>
              <w:t>наборі</w:t>
            </w:r>
            <w:proofErr w:type="spellEnd"/>
          </w:p>
        </w:tc>
        <w:tc>
          <w:tcPr>
            <w:tcW w:w="1178" w:type="dxa"/>
            <w:noWrap/>
            <w:vAlign w:val="center"/>
          </w:tcPr>
          <w:p w14:paraId="5ED8256B" w14:textId="77777777" w:rsidR="00E36DAD" w:rsidRPr="00E36DAD" w:rsidRDefault="00E36DAD" w:rsidP="00E36DAD">
            <w:pPr>
              <w:spacing w:after="0"/>
              <w:jc w:val="center"/>
              <w:rPr>
                <w:rFonts w:ascii="Times New Roman" w:hAnsi="Times New Roman" w:cs="Times New Roman"/>
                <w:bCs/>
                <w:color w:val="000000"/>
                <w:sz w:val="20"/>
                <w:szCs w:val="20"/>
              </w:rPr>
            </w:pPr>
            <w:r w:rsidRPr="00E36DAD">
              <w:rPr>
                <w:rFonts w:ascii="Times New Roman" w:hAnsi="Times New Roman" w:cs="Times New Roman"/>
                <w:bCs/>
                <w:color w:val="000000"/>
                <w:sz w:val="20"/>
                <w:szCs w:val="20"/>
              </w:rPr>
              <w:t>набір</w:t>
            </w:r>
          </w:p>
        </w:tc>
        <w:tc>
          <w:tcPr>
            <w:tcW w:w="631" w:type="dxa"/>
            <w:tcBorders>
              <w:top w:val="single" w:sz="4" w:space="0" w:color="auto"/>
              <w:left w:val="single" w:sz="4" w:space="0" w:color="auto"/>
              <w:bottom w:val="single" w:sz="4" w:space="0" w:color="auto"/>
              <w:right w:val="single" w:sz="4" w:space="0" w:color="auto"/>
            </w:tcBorders>
            <w:vAlign w:val="center"/>
          </w:tcPr>
          <w:p w14:paraId="25207368" w14:textId="77777777" w:rsidR="00E36DAD" w:rsidRPr="00E36DAD" w:rsidRDefault="00E36DAD" w:rsidP="00E36DAD">
            <w:pPr>
              <w:pStyle w:val="12"/>
              <w:jc w:val="center"/>
              <w:rPr>
                <w:rFonts w:ascii="Times New Roman" w:hAnsi="Times New Roman"/>
                <w:sz w:val="20"/>
                <w:szCs w:val="20"/>
                <w:lang w:val="uk-UA" w:eastAsia="uk-UA"/>
              </w:rPr>
            </w:pPr>
            <w:r w:rsidRPr="00E36DAD">
              <w:rPr>
                <w:rFonts w:ascii="Times New Roman" w:hAnsi="Times New Roman"/>
                <w:sz w:val="20"/>
                <w:szCs w:val="20"/>
                <w:lang w:val="uk-UA" w:eastAsia="uk-UA"/>
              </w:rPr>
              <w:t>163</w:t>
            </w:r>
          </w:p>
        </w:tc>
        <w:tc>
          <w:tcPr>
            <w:tcW w:w="2761" w:type="dxa"/>
            <w:tcBorders>
              <w:top w:val="single" w:sz="4" w:space="0" w:color="auto"/>
              <w:left w:val="single" w:sz="4" w:space="0" w:color="auto"/>
              <w:bottom w:val="single" w:sz="4" w:space="0" w:color="auto"/>
              <w:right w:val="single" w:sz="4" w:space="0" w:color="auto"/>
            </w:tcBorders>
            <w:vAlign w:val="center"/>
          </w:tcPr>
          <w:p w14:paraId="68F82815" w14:textId="77777777" w:rsidR="00E36DAD" w:rsidRPr="00E36DAD" w:rsidRDefault="00E36DAD" w:rsidP="00E36DAD">
            <w:pPr>
              <w:spacing w:after="0"/>
              <w:jc w:val="center"/>
              <w:rPr>
                <w:rFonts w:ascii="Times New Roman" w:hAnsi="Times New Roman" w:cs="Times New Roman"/>
                <w:sz w:val="20"/>
                <w:szCs w:val="20"/>
              </w:rPr>
            </w:pPr>
            <w:r w:rsidRPr="00E36DAD">
              <w:rPr>
                <w:rFonts w:ascii="Times New Roman" w:hAnsi="Times New Roman" w:cs="Times New Roman"/>
                <w:sz w:val="20"/>
                <w:szCs w:val="20"/>
              </w:rPr>
              <w:t xml:space="preserve">11441 Разовий </w:t>
            </w:r>
            <w:proofErr w:type="spellStart"/>
            <w:r w:rsidRPr="00E36DAD">
              <w:rPr>
                <w:rFonts w:ascii="Times New Roman" w:hAnsi="Times New Roman" w:cs="Times New Roman"/>
                <w:sz w:val="20"/>
                <w:szCs w:val="20"/>
              </w:rPr>
              <w:t>електроміографічний</w:t>
            </w:r>
            <w:proofErr w:type="spellEnd"/>
            <w:r w:rsidRPr="00E36DAD">
              <w:rPr>
                <w:rFonts w:ascii="Times New Roman" w:hAnsi="Times New Roman" w:cs="Times New Roman"/>
                <w:sz w:val="20"/>
                <w:szCs w:val="20"/>
              </w:rPr>
              <w:t xml:space="preserve"> голчастий електрод / N010101 </w:t>
            </w:r>
            <w:proofErr w:type="spellStart"/>
            <w:r w:rsidRPr="00E36DAD">
              <w:rPr>
                <w:rFonts w:ascii="Times New Roman" w:hAnsi="Times New Roman" w:cs="Times New Roman"/>
                <w:bCs/>
                <w:sz w:val="20"/>
                <w:szCs w:val="20"/>
              </w:rPr>
              <w:t>Електроміографічні</w:t>
            </w:r>
            <w:proofErr w:type="spellEnd"/>
            <w:r w:rsidRPr="00E36DAD">
              <w:rPr>
                <w:rFonts w:ascii="Times New Roman" w:hAnsi="Times New Roman" w:cs="Times New Roman"/>
                <w:bCs/>
                <w:sz w:val="20"/>
                <w:szCs w:val="20"/>
              </w:rPr>
              <w:t xml:space="preserve"> електроди</w:t>
            </w:r>
          </w:p>
        </w:tc>
        <w:tc>
          <w:tcPr>
            <w:tcW w:w="2921" w:type="dxa"/>
            <w:shd w:val="clear" w:color="FFFFCC" w:fill="FFFFFF"/>
            <w:vAlign w:val="center"/>
          </w:tcPr>
          <w:p w14:paraId="13269C87" w14:textId="77777777" w:rsidR="00E36DAD" w:rsidRPr="00E36DAD" w:rsidRDefault="00E36DAD" w:rsidP="00E36DAD">
            <w:pPr>
              <w:spacing w:after="0"/>
              <w:jc w:val="center"/>
              <w:rPr>
                <w:rFonts w:ascii="Times New Roman" w:hAnsi="Times New Roman" w:cs="Times New Roman"/>
                <w:bCs/>
                <w:color w:val="000000"/>
                <w:sz w:val="20"/>
                <w:szCs w:val="20"/>
              </w:rPr>
            </w:pPr>
            <w:r w:rsidRPr="00E36DAD">
              <w:rPr>
                <w:rFonts w:ascii="Times New Roman" w:hAnsi="Times New Roman" w:cs="Times New Roman"/>
                <w:bCs/>
                <w:color w:val="000000"/>
                <w:sz w:val="20"/>
                <w:szCs w:val="20"/>
              </w:rPr>
              <w:t xml:space="preserve">Набір електродів спіралеподібних — REF 530751. Це стерильний одноразовий медичний виріб, призначений для </w:t>
            </w:r>
            <w:proofErr w:type="spellStart"/>
            <w:r w:rsidRPr="00E36DAD">
              <w:rPr>
                <w:rFonts w:ascii="Times New Roman" w:hAnsi="Times New Roman" w:cs="Times New Roman"/>
                <w:bCs/>
                <w:color w:val="000000"/>
                <w:sz w:val="20"/>
                <w:szCs w:val="20"/>
              </w:rPr>
              <w:t>інтраопераційного</w:t>
            </w:r>
            <w:proofErr w:type="spellEnd"/>
            <w:r w:rsidRPr="00E36DAD">
              <w:rPr>
                <w:rFonts w:ascii="Times New Roman" w:hAnsi="Times New Roman" w:cs="Times New Roman"/>
                <w:bCs/>
                <w:color w:val="000000"/>
                <w:sz w:val="20"/>
                <w:szCs w:val="20"/>
              </w:rPr>
              <w:t xml:space="preserve"> </w:t>
            </w:r>
            <w:proofErr w:type="spellStart"/>
            <w:r w:rsidRPr="00E36DAD">
              <w:rPr>
                <w:rFonts w:ascii="Times New Roman" w:hAnsi="Times New Roman" w:cs="Times New Roman"/>
                <w:bCs/>
                <w:color w:val="000000"/>
                <w:sz w:val="20"/>
                <w:szCs w:val="20"/>
              </w:rPr>
              <w:t>нейромоніторингу</w:t>
            </w:r>
            <w:proofErr w:type="spellEnd"/>
            <w:r w:rsidRPr="00E36DAD">
              <w:rPr>
                <w:rFonts w:ascii="Times New Roman" w:hAnsi="Times New Roman" w:cs="Times New Roman"/>
                <w:bCs/>
                <w:color w:val="000000"/>
                <w:sz w:val="20"/>
                <w:szCs w:val="20"/>
              </w:rPr>
              <w:t xml:space="preserve">. Електроди мають форму спіралі, що забезпечує надійний контакт із м’язовою тканиною та стабільну реєстрацію </w:t>
            </w:r>
            <w:proofErr w:type="spellStart"/>
            <w:r w:rsidRPr="00E36DAD">
              <w:rPr>
                <w:rFonts w:ascii="Times New Roman" w:hAnsi="Times New Roman" w:cs="Times New Roman"/>
                <w:bCs/>
                <w:color w:val="000000"/>
                <w:sz w:val="20"/>
                <w:szCs w:val="20"/>
              </w:rPr>
              <w:t>електроміографічних</w:t>
            </w:r>
            <w:proofErr w:type="spellEnd"/>
            <w:r w:rsidRPr="00E36DAD">
              <w:rPr>
                <w:rFonts w:ascii="Times New Roman" w:hAnsi="Times New Roman" w:cs="Times New Roman"/>
                <w:bCs/>
                <w:color w:val="000000"/>
                <w:sz w:val="20"/>
                <w:szCs w:val="20"/>
              </w:rPr>
              <w:t xml:space="preserve"> сигналів.</w:t>
            </w:r>
          </w:p>
          <w:p w14:paraId="4B4F93ED" w14:textId="77777777" w:rsidR="00E36DAD" w:rsidRPr="00E36DAD" w:rsidRDefault="00E36DAD" w:rsidP="00E36DAD">
            <w:pPr>
              <w:spacing w:after="0"/>
              <w:jc w:val="center"/>
              <w:rPr>
                <w:rFonts w:ascii="Times New Roman" w:hAnsi="Times New Roman" w:cs="Times New Roman"/>
                <w:bCs/>
                <w:color w:val="000000"/>
                <w:sz w:val="20"/>
                <w:szCs w:val="20"/>
              </w:rPr>
            </w:pPr>
            <w:r w:rsidRPr="00E36DAD">
              <w:rPr>
                <w:rFonts w:ascii="Times New Roman" w:hAnsi="Times New Roman" w:cs="Times New Roman"/>
                <w:bCs/>
                <w:color w:val="000000"/>
                <w:sz w:val="20"/>
                <w:szCs w:val="20"/>
              </w:rPr>
              <w:t xml:space="preserve">Основні характеристики: голка діаметром 0,6 мм, довжина кабелю 1,5 м, кольорове маркування (жовтий, червоний, синій, зелений, чорний, білий) для зручності підключення та ідентифікації. У наборі міститься 6 електродів, упаковка включає 10 таких наборів. Виріб виготовлений із </w:t>
            </w:r>
            <w:proofErr w:type="spellStart"/>
            <w:r w:rsidRPr="00E36DAD">
              <w:rPr>
                <w:rFonts w:ascii="Times New Roman" w:hAnsi="Times New Roman" w:cs="Times New Roman"/>
                <w:bCs/>
                <w:color w:val="000000"/>
                <w:sz w:val="20"/>
                <w:szCs w:val="20"/>
              </w:rPr>
              <w:t>біосумісних</w:t>
            </w:r>
            <w:proofErr w:type="spellEnd"/>
            <w:r w:rsidRPr="00E36DAD">
              <w:rPr>
                <w:rFonts w:ascii="Times New Roman" w:hAnsi="Times New Roman" w:cs="Times New Roman"/>
                <w:bCs/>
                <w:color w:val="000000"/>
                <w:sz w:val="20"/>
                <w:szCs w:val="20"/>
              </w:rPr>
              <w:t xml:space="preserve"> матеріалів, не містить латексу, постачається у герметичній індивідуальній упаковці.</w:t>
            </w:r>
          </w:p>
          <w:p w14:paraId="46EABD5E" w14:textId="77777777" w:rsidR="00E36DAD" w:rsidRPr="00E36DAD" w:rsidRDefault="00E36DAD" w:rsidP="00E36DAD">
            <w:pPr>
              <w:spacing w:after="0"/>
              <w:jc w:val="center"/>
              <w:rPr>
                <w:rFonts w:ascii="Times New Roman" w:hAnsi="Times New Roman" w:cs="Times New Roman"/>
                <w:bCs/>
                <w:color w:val="000000"/>
                <w:sz w:val="20"/>
                <w:szCs w:val="20"/>
              </w:rPr>
            </w:pPr>
            <w:r w:rsidRPr="00E36DAD">
              <w:rPr>
                <w:rFonts w:ascii="Times New Roman" w:hAnsi="Times New Roman" w:cs="Times New Roman"/>
                <w:bCs/>
                <w:color w:val="000000"/>
                <w:sz w:val="20"/>
                <w:szCs w:val="20"/>
              </w:rPr>
              <w:t xml:space="preserve">Призначений для одноразового використання у складі систем </w:t>
            </w:r>
            <w:proofErr w:type="spellStart"/>
            <w:r w:rsidRPr="00E36DAD">
              <w:rPr>
                <w:rFonts w:ascii="Times New Roman" w:hAnsi="Times New Roman" w:cs="Times New Roman"/>
                <w:bCs/>
                <w:color w:val="000000"/>
                <w:sz w:val="20"/>
                <w:szCs w:val="20"/>
              </w:rPr>
              <w:t>інтраопераційного</w:t>
            </w:r>
            <w:proofErr w:type="spellEnd"/>
            <w:r w:rsidRPr="00E36DAD">
              <w:rPr>
                <w:rFonts w:ascii="Times New Roman" w:hAnsi="Times New Roman" w:cs="Times New Roman"/>
                <w:bCs/>
                <w:color w:val="000000"/>
                <w:sz w:val="20"/>
                <w:szCs w:val="20"/>
              </w:rPr>
              <w:t xml:space="preserve"> </w:t>
            </w:r>
            <w:proofErr w:type="spellStart"/>
            <w:r w:rsidRPr="00E36DAD">
              <w:rPr>
                <w:rFonts w:ascii="Times New Roman" w:hAnsi="Times New Roman" w:cs="Times New Roman"/>
                <w:bCs/>
                <w:color w:val="000000"/>
                <w:sz w:val="20"/>
                <w:szCs w:val="20"/>
              </w:rPr>
              <w:t>нейромоніторингу</w:t>
            </w:r>
            <w:proofErr w:type="spellEnd"/>
            <w:r w:rsidRPr="00E36DAD">
              <w:rPr>
                <w:rFonts w:ascii="Times New Roman" w:hAnsi="Times New Roman" w:cs="Times New Roman"/>
                <w:bCs/>
                <w:color w:val="000000"/>
                <w:sz w:val="20"/>
                <w:szCs w:val="20"/>
              </w:rPr>
              <w:t>, застосовується виключно за призначенням лікаря.</w:t>
            </w:r>
          </w:p>
        </w:tc>
      </w:tr>
      <w:bookmarkEnd w:id="3"/>
    </w:tbl>
    <w:p w14:paraId="730D102F" w14:textId="77777777" w:rsidR="006E7F53" w:rsidRPr="006E7F53" w:rsidRDefault="006E7F53" w:rsidP="006E7F53">
      <w:pPr>
        <w:spacing w:after="0"/>
        <w:ind w:firstLine="567"/>
        <w:jc w:val="center"/>
        <w:rPr>
          <w:rFonts w:ascii="Times New Roman" w:hAnsi="Times New Roman" w:cs="Times New Roman"/>
          <w:i/>
          <w:color w:val="000000"/>
          <w:sz w:val="24"/>
          <w:szCs w:val="24"/>
        </w:rPr>
      </w:pPr>
    </w:p>
    <w:p w14:paraId="5732DAE7" w14:textId="77777777" w:rsidR="006E7F53" w:rsidRPr="006E7F53" w:rsidRDefault="006E7F53" w:rsidP="006E7F53">
      <w:pPr>
        <w:spacing w:after="0"/>
        <w:ind w:firstLine="567"/>
        <w:jc w:val="center"/>
        <w:rPr>
          <w:rFonts w:ascii="Times New Roman" w:hAnsi="Times New Roman" w:cs="Times New Roman"/>
          <w:i/>
          <w:color w:val="000000"/>
          <w:sz w:val="24"/>
          <w:szCs w:val="24"/>
        </w:rPr>
      </w:pPr>
      <w:r w:rsidRPr="006E7F53">
        <w:rPr>
          <w:rFonts w:ascii="Times New Roman" w:hAnsi="Times New Roman" w:cs="Times New Roman"/>
          <w:i/>
          <w:color w:val="000000"/>
          <w:sz w:val="24"/>
          <w:szCs w:val="24"/>
        </w:rPr>
        <w:lastRenderedPageBreak/>
        <w:t>Закупівля даного виду товару обґрунтована своїми якісними та технічними характеристиками, які найбільше відповідають вимогам та потребам замовника. Замовником зазначено конкретні торгові марки тільки для орієнтиру, так як вони мають гарну якість та ефективність у використанні.</w:t>
      </w:r>
    </w:p>
    <w:p w14:paraId="5504A543" w14:textId="77777777" w:rsidR="006E7F53" w:rsidRPr="006E7F53" w:rsidRDefault="006E7F53" w:rsidP="006E7F53">
      <w:pPr>
        <w:spacing w:after="0"/>
        <w:ind w:firstLine="567"/>
        <w:jc w:val="center"/>
        <w:rPr>
          <w:rFonts w:ascii="Times New Roman" w:hAnsi="Times New Roman" w:cs="Times New Roman"/>
          <w:i/>
          <w:color w:val="000000"/>
          <w:sz w:val="24"/>
          <w:szCs w:val="24"/>
        </w:rPr>
      </w:pPr>
      <w:r w:rsidRPr="006E7F53">
        <w:rPr>
          <w:rFonts w:ascii="Times New Roman" w:hAnsi="Times New Roman" w:cs="Times New Roman"/>
          <w:i/>
          <w:color w:val="000000"/>
          <w:sz w:val="24"/>
          <w:szCs w:val="24"/>
        </w:rPr>
        <w:t>Вважати зазначені у цих вимогах посилання на конкретну  назву, торгівельну марку чи фірму, патент,  тип предмета закупівлі, джерело його походження або виробника такими, що містять вираз «або еквівалент»</w:t>
      </w:r>
    </w:p>
    <w:p w14:paraId="2E44D0E9" w14:textId="77777777" w:rsidR="006E7F53" w:rsidRPr="006E7F53" w:rsidRDefault="006E7F53" w:rsidP="006E7F53">
      <w:pPr>
        <w:pStyle w:val="a7"/>
        <w:jc w:val="center"/>
        <w:rPr>
          <w:rFonts w:ascii="Times New Roman" w:hAnsi="Times New Roman"/>
          <w:sz w:val="24"/>
          <w:szCs w:val="24"/>
          <w:lang w:eastAsia="uk-UA"/>
        </w:rPr>
      </w:pPr>
    </w:p>
    <w:p w14:paraId="210F3EC2" w14:textId="77777777" w:rsidR="006E7F53" w:rsidRPr="006E7F53" w:rsidRDefault="006E7F53" w:rsidP="006E7F53">
      <w:pPr>
        <w:shd w:val="clear" w:color="auto" w:fill="FFFFFF"/>
        <w:tabs>
          <w:tab w:val="left" w:pos="993"/>
        </w:tabs>
        <w:spacing w:after="0"/>
        <w:ind w:firstLine="567"/>
        <w:contextualSpacing/>
        <w:jc w:val="both"/>
        <w:rPr>
          <w:rFonts w:ascii="Times New Roman" w:hAnsi="Times New Roman" w:cs="Times New Roman"/>
          <w:sz w:val="24"/>
          <w:szCs w:val="24"/>
          <w:lang w:val="ru-RU"/>
        </w:rPr>
      </w:pPr>
      <w:r w:rsidRPr="006E7F53">
        <w:rPr>
          <w:rFonts w:ascii="Times New Roman" w:hAnsi="Times New Roman" w:cs="Times New Roman"/>
          <w:sz w:val="24"/>
          <w:szCs w:val="24"/>
          <w:lang w:val="ru-RU"/>
        </w:rPr>
        <w:t xml:space="preserve">1. Товар повинен бути </w:t>
      </w:r>
      <w:proofErr w:type="spellStart"/>
      <w:r w:rsidRPr="006E7F53">
        <w:rPr>
          <w:rFonts w:ascii="Times New Roman" w:hAnsi="Times New Roman" w:cs="Times New Roman"/>
          <w:sz w:val="24"/>
          <w:szCs w:val="24"/>
          <w:lang w:val="ru-RU"/>
        </w:rPr>
        <w:t>новим</w:t>
      </w:r>
      <w:proofErr w:type="spellEnd"/>
      <w:r w:rsidRPr="006E7F53">
        <w:rPr>
          <w:rFonts w:ascii="Times New Roman" w:hAnsi="Times New Roman" w:cs="Times New Roman"/>
          <w:sz w:val="24"/>
          <w:szCs w:val="24"/>
          <w:lang w:val="ru-RU"/>
        </w:rPr>
        <w:t xml:space="preserve">, без </w:t>
      </w:r>
      <w:proofErr w:type="spellStart"/>
      <w:r w:rsidRPr="006E7F53">
        <w:rPr>
          <w:rFonts w:ascii="Times New Roman" w:hAnsi="Times New Roman" w:cs="Times New Roman"/>
          <w:sz w:val="24"/>
          <w:szCs w:val="24"/>
          <w:lang w:val="ru-RU"/>
        </w:rPr>
        <w:t>зовнішніх</w:t>
      </w:r>
      <w:proofErr w:type="spellEnd"/>
      <w:r w:rsidRPr="006E7F53">
        <w:rPr>
          <w:rFonts w:ascii="Times New Roman" w:hAnsi="Times New Roman" w:cs="Times New Roman"/>
          <w:sz w:val="24"/>
          <w:szCs w:val="24"/>
          <w:lang w:val="ru-RU"/>
        </w:rPr>
        <w:t xml:space="preserve"> </w:t>
      </w:r>
      <w:proofErr w:type="spellStart"/>
      <w:r w:rsidRPr="006E7F53">
        <w:rPr>
          <w:rFonts w:ascii="Times New Roman" w:hAnsi="Times New Roman" w:cs="Times New Roman"/>
          <w:sz w:val="24"/>
          <w:szCs w:val="24"/>
          <w:lang w:val="ru-RU"/>
        </w:rPr>
        <w:t>пошкоджень</w:t>
      </w:r>
      <w:proofErr w:type="spellEnd"/>
      <w:r w:rsidRPr="006E7F53">
        <w:rPr>
          <w:rFonts w:ascii="Times New Roman" w:hAnsi="Times New Roman" w:cs="Times New Roman"/>
          <w:sz w:val="24"/>
          <w:szCs w:val="24"/>
          <w:lang w:val="ru-RU"/>
        </w:rPr>
        <w:t xml:space="preserve">, не </w:t>
      </w:r>
      <w:proofErr w:type="spellStart"/>
      <w:r w:rsidRPr="006E7F53">
        <w:rPr>
          <w:rFonts w:ascii="Times New Roman" w:hAnsi="Times New Roman" w:cs="Times New Roman"/>
          <w:sz w:val="24"/>
          <w:szCs w:val="24"/>
          <w:lang w:val="ru-RU"/>
        </w:rPr>
        <w:t>брудний</w:t>
      </w:r>
      <w:proofErr w:type="spellEnd"/>
      <w:r w:rsidRPr="006E7F53">
        <w:rPr>
          <w:rFonts w:ascii="Times New Roman" w:hAnsi="Times New Roman" w:cs="Times New Roman"/>
          <w:sz w:val="24"/>
          <w:szCs w:val="24"/>
          <w:lang w:val="ru-RU"/>
        </w:rPr>
        <w:t xml:space="preserve">, не </w:t>
      </w:r>
      <w:proofErr w:type="spellStart"/>
      <w:r w:rsidRPr="006E7F53">
        <w:rPr>
          <w:rFonts w:ascii="Times New Roman" w:hAnsi="Times New Roman" w:cs="Times New Roman"/>
          <w:sz w:val="24"/>
          <w:szCs w:val="24"/>
          <w:lang w:val="ru-RU"/>
        </w:rPr>
        <w:t>битий</w:t>
      </w:r>
      <w:proofErr w:type="spellEnd"/>
      <w:r w:rsidRPr="006E7F53">
        <w:rPr>
          <w:rFonts w:ascii="Times New Roman" w:hAnsi="Times New Roman" w:cs="Times New Roman"/>
          <w:sz w:val="24"/>
          <w:szCs w:val="24"/>
          <w:lang w:val="ru-RU"/>
        </w:rPr>
        <w:t xml:space="preserve">, </w:t>
      </w:r>
      <w:proofErr w:type="spellStart"/>
      <w:r w:rsidRPr="006E7F53">
        <w:rPr>
          <w:rFonts w:ascii="Times New Roman" w:hAnsi="Times New Roman" w:cs="Times New Roman"/>
          <w:sz w:val="24"/>
          <w:szCs w:val="24"/>
          <w:lang w:val="ru-RU"/>
        </w:rPr>
        <w:t>упакований</w:t>
      </w:r>
      <w:proofErr w:type="spellEnd"/>
      <w:r w:rsidRPr="006E7F53">
        <w:rPr>
          <w:rFonts w:ascii="Times New Roman" w:hAnsi="Times New Roman" w:cs="Times New Roman"/>
          <w:sz w:val="24"/>
          <w:szCs w:val="24"/>
          <w:lang w:val="ru-RU"/>
        </w:rPr>
        <w:t xml:space="preserve"> з </w:t>
      </w:r>
      <w:proofErr w:type="spellStart"/>
      <w:r w:rsidRPr="006E7F53">
        <w:rPr>
          <w:rFonts w:ascii="Times New Roman" w:hAnsi="Times New Roman" w:cs="Times New Roman"/>
          <w:sz w:val="24"/>
          <w:szCs w:val="24"/>
          <w:lang w:val="ru-RU"/>
        </w:rPr>
        <w:t>маркуванням</w:t>
      </w:r>
      <w:proofErr w:type="spellEnd"/>
      <w:r w:rsidRPr="006E7F53">
        <w:rPr>
          <w:rFonts w:ascii="Times New Roman" w:hAnsi="Times New Roman" w:cs="Times New Roman"/>
          <w:sz w:val="24"/>
          <w:szCs w:val="24"/>
          <w:lang w:val="ru-RU"/>
        </w:rPr>
        <w:t xml:space="preserve"> товару.</w:t>
      </w:r>
    </w:p>
    <w:p w14:paraId="60E75039" w14:textId="77777777" w:rsidR="006E7F53" w:rsidRPr="006E7F53" w:rsidRDefault="006E7F53" w:rsidP="006E7F53">
      <w:pPr>
        <w:shd w:val="clear" w:color="auto" w:fill="FFFFFF"/>
        <w:tabs>
          <w:tab w:val="left" w:pos="993"/>
        </w:tabs>
        <w:spacing w:after="0"/>
        <w:ind w:firstLine="567"/>
        <w:contextualSpacing/>
        <w:jc w:val="both"/>
        <w:rPr>
          <w:rFonts w:ascii="Times New Roman" w:hAnsi="Times New Roman" w:cs="Times New Roman"/>
          <w:sz w:val="24"/>
          <w:szCs w:val="24"/>
          <w:lang w:val="ru-RU"/>
        </w:rPr>
      </w:pPr>
      <w:r w:rsidRPr="006E7F53">
        <w:rPr>
          <w:rFonts w:ascii="Times New Roman" w:hAnsi="Times New Roman" w:cs="Times New Roman"/>
          <w:sz w:val="24"/>
          <w:szCs w:val="24"/>
          <w:lang w:val="ru-RU"/>
        </w:rPr>
        <w:t xml:space="preserve">2. При </w:t>
      </w:r>
      <w:proofErr w:type="spellStart"/>
      <w:r w:rsidRPr="006E7F53">
        <w:rPr>
          <w:rFonts w:ascii="Times New Roman" w:hAnsi="Times New Roman" w:cs="Times New Roman"/>
          <w:sz w:val="24"/>
          <w:szCs w:val="24"/>
          <w:lang w:val="ru-RU"/>
        </w:rPr>
        <w:t>поставці</w:t>
      </w:r>
      <w:proofErr w:type="spellEnd"/>
      <w:r w:rsidRPr="006E7F53">
        <w:rPr>
          <w:rFonts w:ascii="Times New Roman" w:hAnsi="Times New Roman" w:cs="Times New Roman"/>
          <w:sz w:val="24"/>
          <w:szCs w:val="24"/>
          <w:lang w:val="ru-RU"/>
        </w:rPr>
        <w:t xml:space="preserve"> товару повинна </w:t>
      </w:r>
      <w:proofErr w:type="spellStart"/>
      <w:r w:rsidRPr="006E7F53">
        <w:rPr>
          <w:rFonts w:ascii="Times New Roman" w:hAnsi="Times New Roman" w:cs="Times New Roman"/>
          <w:sz w:val="24"/>
          <w:szCs w:val="24"/>
          <w:lang w:val="ru-RU"/>
        </w:rPr>
        <w:t>додержуватись</w:t>
      </w:r>
      <w:proofErr w:type="spellEnd"/>
      <w:r w:rsidRPr="006E7F53">
        <w:rPr>
          <w:rFonts w:ascii="Times New Roman" w:hAnsi="Times New Roman" w:cs="Times New Roman"/>
          <w:sz w:val="24"/>
          <w:szCs w:val="24"/>
          <w:lang w:val="ru-RU"/>
        </w:rPr>
        <w:t xml:space="preserve"> </w:t>
      </w:r>
      <w:proofErr w:type="spellStart"/>
      <w:r w:rsidRPr="006E7F53">
        <w:rPr>
          <w:rFonts w:ascii="Times New Roman" w:hAnsi="Times New Roman" w:cs="Times New Roman"/>
          <w:sz w:val="24"/>
          <w:szCs w:val="24"/>
          <w:lang w:val="ru-RU"/>
        </w:rPr>
        <w:t>цілісність</w:t>
      </w:r>
      <w:proofErr w:type="spellEnd"/>
      <w:r w:rsidRPr="006E7F53">
        <w:rPr>
          <w:rFonts w:ascii="Times New Roman" w:hAnsi="Times New Roman" w:cs="Times New Roman"/>
          <w:sz w:val="24"/>
          <w:szCs w:val="24"/>
          <w:lang w:val="ru-RU"/>
        </w:rPr>
        <w:t xml:space="preserve"> </w:t>
      </w:r>
      <w:proofErr w:type="spellStart"/>
      <w:r w:rsidRPr="006E7F53">
        <w:rPr>
          <w:rFonts w:ascii="Times New Roman" w:hAnsi="Times New Roman" w:cs="Times New Roman"/>
          <w:sz w:val="24"/>
          <w:szCs w:val="24"/>
          <w:lang w:val="ru-RU"/>
        </w:rPr>
        <w:t>оригінальної</w:t>
      </w:r>
      <w:proofErr w:type="spellEnd"/>
      <w:r w:rsidRPr="006E7F53">
        <w:rPr>
          <w:rFonts w:ascii="Times New Roman" w:hAnsi="Times New Roman" w:cs="Times New Roman"/>
          <w:sz w:val="24"/>
          <w:szCs w:val="24"/>
          <w:lang w:val="ru-RU"/>
        </w:rPr>
        <w:t xml:space="preserve"> упаковки з </w:t>
      </w:r>
      <w:proofErr w:type="spellStart"/>
      <w:r w:rsidRPr="006E7F53">
        <w:rPr>
          <w:rFonts w:ascii="Times New Roman" w:hAnsi="Times New Roman" w:cs="Times New Roman"/>
          <w:sz w:val="24"/>
          <w:szCs w:val="24"/>
          <w:lang w:val="ru-RU"/>
        </w:rPr>
        <w:t>необхідними</w:t>
      </w:r>
      <w:proofErr w:type="spellEnd"/>
      <w:r w:rsidRPr="006E7F53">
        <w:rPr>
          <w:rFonts w:ascii="Times New Roman" w:hAnsi="Times New Roman" w:cs="Times New Roman"/>
          <w:sz w:val="24"/>
          <w:szCs w:val="24"/>
          <w:lang w:val="ru-RU"/>
        </w:rPr>
        <w:t xml:space="preserve"> </w:t>
      </w:r>
      <w:proofErr w:type="spellStart"/>
      <w:r w:rsidRPr="006E7F53">
        <w:rPr>
          <w:rFonts w:ascii="Times New Roman" w:hAnsi="Times New Roman" w:cs="Times New Roman"/>
          <w:sz w:val="24"/>
          <w:szCs w:val="24"/>
          <w:lang w:val="ru-RU"/>
        </w:rPr>
        <w:t>реквізитами</w:t>
      </w:r>
      <w:proofErr w:type="spellEnd"/>
      <w:r w:rsidRPr="006E7F53">
        <w:rPr>
          <w:rFonts w:ascii="Times New Roman" w:hAnsi="Times New Roman" w:cs="Times New Roman"/>
          <w:sz w:val="24"/>
          <w:szCs w:val="24"/>
          <w:lang w:val="ru-RU"/>
        </w:rPr>
        <w:t xml:space="preserve"> </w:t>
      </w:r>
      <w:proofErr w:type="spellStart"/>
      <w:r w:rsidRPr="006E7F53">
        <w:rPr>
          <w:rFonts w:ascii="Times New Roman" w:hAnsi="Times New Roman" w:cs="Times New Roman"/>
          <w:sz w:val="24"/>
          <w:szCs w:val="24"/>
          <w:lang w:val="ru-RU"/>
        </w:rPr>
        <w:t>виробника</w:t>
      </w:r>
      <w:proofErr w:type="spellEnd"/>
      <w:r w:rsidRPr="006E7F53">
        <w:rPr>
          <w:rFonts w:ascii="Times New Roman" w:hAnsi="Times New Roman" w:cs="Times New Roman"/>
          <w:sz w:val="24"/>
          <w:szCs w:val="24"/>
          <w:lang w:val="ru-RU"/>
        </w:rPr>
        <w:t xml:space="preserve"> та </w:t>
      </w:r>
      <w:proofErr w:type="spellStart"/>
      <w:r w:rsidRPr="006E7F53">
        <w:rPr>
          <w:rFonts w:ascii="Times New Roman" w:hAnsi="Times New Roman" w:cs="Times New Roman"/>
          <w:sz w:val="24"/>
          <w:szCs w:val="24"/>
          <w:lang w:val="ru-RU"/>
        </w:rPr>
        <w:t>уповноваженого</w:t>
      </w:r>
      <w:proofErr w:type="spellEnd"/>
      <w:r w:rsidRPr="006E7F53">
        <w:rPr>
          <w:rFonts w:ascii="Times New Roman" w:hAnsi="Times New Roman" w:cs="Times New Roman"/>
          <w:sz w:val="24"/>
          <w:szCs w:val="24"/>
          <w:lang w:val="ru-RU"/>
        </w:rPr>
        <w:t xml:space="preserve"> </w:t>
      </w:r>
      <w:proofErr w:type="spellStart"/>
      <w:r w:rsidRPr="006E7F53">
        <w:rPr>
          <w:rFonts w:ascii="Times New Roman" w:hAnsi="Times New Roman" w:cs="Times New Roman"/>
          <w:sz w:val="24"/>
          <w:szCs w:val="24"/>
          <w:lang w:val="ru-RU"/>
        </w:rPr>
        <w:t>представника</w:t>
      </w:r>
      <w:proofErr w:type="spellEnd"/>
      <w:r w:rsidRPr="006E7F53">
        <w:rPr>
          <w:rFonts w:ascii="Times New Roman" w:hAnsi="Times New Roman" w:cs="Times New Roman"/>
          <w:sz w:val="24"/>
          <w:szCs w:val="24"/>
          <w:lang w:val="ru-RU"/>
        </w:rPr>
        <w:t>.</w:t>
      </w:r>
    </w:p>
    <w:p w14:paraId="24FD79F1" w14:textId="77777777" w:rsidR="006E7F53" w:rsidRPr="006E7F53" w:rsidRDefault="006E7F53" w:rsidP="006E7F53">
      <w:pPr>
        <w:pStyle w:val="a7"/>
        <w:ind w:firstLine="567"/>
        <w:jc w:val="both"/>
        <w:rPr>
          <w:rFonts w:ascii="Times New Roman" w:hAnsi="Times New Roman"/>
          <w:sz w:val="24"/>
          <w:szCs w:val="24"/>
          <w:lang w:val="ru-RU"/>
        </w:rPr>
      </w:pPr>
      <w:r w:rsidRPr="006E7F53">
        <w:rPr>
          <w:rFonts w:ascii="Times New Roman" w:hAnsi="Times New Roman"/>
          <w:sz w:val="24"/>
          <w:szCs w:val="24"/>
          <w:lang w:val="ru-RU"/>
        </w:rPr>
        <w:t xml:space="preserve">3. </w:t>
      </w:r>
      <w:proofErr w:type="spellStart"/>
      <w:r w:rsidRPr="006E7F53">
        <w:rPr>
          <w:rFonts w:ascii="Times New Roman" w:hAnsi="Times New Roman"/>
          <w:sz w:val="24"/>
          <w:szCs w:val="24"/>
          <w:lang w:val="ru-RU"/>
        </w:rPr>
        <w:t>Умовою</w:t>
      </w:r>
      <w:proofErr w:type="spellEnd"/>
      <w:r w:rsidRPr="006E7F53">
        <w:rPr>
          <w:rFonts w:ascii="Times New Roman" w:hAnsi="Times New Roman"/>
          <w:sz w:val="24"/>
          <w:szCs w:val="24"/>
          <w:lang w:val="ru-RU"/>
        </w:rPr>
        <w:t xml:space="preserve"> </w:t>
      </w:r>
      <w:proofErr w:type="spellStart"/>
      <w:r w:rsidRPr="006E7F53">
        <w:rPr>
          <w:rFonts w:ascii="Times New Roman" w:hAnsi="Times New Roman"/>
          <w:sz w:val="24"/>
          <w:szCs w:val="24"/>
          <w:lang w:val="ru-RU"/>
        </w:rPr>
        <w:t>постачання</w:t>
      </w:r>
      <w:proofErr w:type="spellEnd"/>
      <w:r w:rsidRPr="006E7F53">
        <w:rPr>
          <w:rFonts w:ascii="Times New Roman" w:hAnsi="Times New Roman"/>
          <w:sz w:val="24"/>
          <w:szCs w:val="24"/>
          <w:lang w:val="ru-RU"/>
        </w:rPr>
        <w:t xml:space="preserve"> товару є </w:t>
      </w:r>
      <w:proofErr w:type="spellStart"/>
      <w:r w:rsidRPr="006E7F53">
        <w:rPr>
          <w:rFonts w:ascii="Times New Roman" w:hAnsi="Times New Roman"/>
          <w:sz w:val="24"/>
          <w:szCs w:val="24"/>
          <w:lang w:val="ru-RU"/>
        </w:rPr>
        <w:t>безкоштовна</w:t>
      </w:r>
      <w:proofErr w:type="spellEnd"/>
      <w:r w:rsidRPr="006E7F53">
        <w:rPr>
          <w:rFonts w:ascii="Times New Roman" w:hAnsi="Times New Roman"/>
          <w:sz w:val="24"/>
          <w:szCs w:val="24"/>
          <w:lang w:val="ru-RU"/>
        </w:rPr>
        <w:t xml:space="preserve"> доставка на </w:t>
      </w:r>
      <w:proofErr w:type="spellStart"/>
      <w:r w:rsidRPr="006E7F53">
        <w:rPr>
          <w:rFonts w:ascii="Times New Roman" w:hAnsi="Times New Roman"/>
          <w:sz w:val="24"/>
          <w:szCs w:val="24"/>
          <w:lang w:val="ru-RU"/>
        </w:rPr>
        <w:t>територію</w:t>
      </w:r>
      <w:proofErr w:type="spellEnd"/>
      <w:r w:rsidRPr="006E7F53">
        <w:rPr>
          <w:rFonts w:ascii="Times New Roman" w:hAnsi="Times New Roman"/>
          <w:sz w:val="24"/>
          <w:szCs w:val="24"/>
          <w:lang w:val="ru-RU"/>
        </w:rPr>
        <w:t xml:space="preserve"> </w:t>
      </w:r>
      <w:proofErr w:type="spellStart"/>
      <w:r w:rsidRPr="006E7F53">
        <w:rPr>
          <w:rFonts w:ascii="Times New Roman" w:hAnsi="Times New Roman"/>
          <w:sz w:val="24"/>
          <w:szCs w:val="24"/>
          <w:lang w:val="ru-RU"/>
        </w:rPr>
        <w:t>Замовника</w:t>
      </w:r>
      <w:proofErr w:type="spellEnd"/>
      <w:r w:rsidRPr="006E7F53">
        <w:rPr>
          <w:rFonts w:ascii="Times New Roman" w:hAnsi="Times New Roman"/>
          <w:sz w:val="24"/>
          <w:szCs w:val="24"/>
          <w:lang w:val="ru-RU"/>
        </w:rPr>
        <w:t xml:space="preserve"> з </w:t>
      </w:r>
      <w:proofErr w:type="spellStart"/>
      <w:r w:rsidRPr="006E7F53">
        <w:rPr>
          <w:rFonts w:ascii="Times New Roman" w:hAnsi="Times New Roman"/>
          <w:sz w:val="24"/>
          <w:szCs w:val="24"/>
          <w:lang w:val="ru-RU"/>
        </w:rPr>
        <w:t>перевіркою</w:t>
      </w:r>
      <w:proofErr w:type="spellEnd"/>
      <w:r w:rsidRPr="006E7F53">
        <w:rPr>
          <w:rFonts w:ascii="Times New Roman" w:hAnsi="Times New Roman"/>
          <w:sz w:val="24"/>
          <w:szCs w:val="24"/>
          <w:lang w:val="ru-RU"/>
        </w:rPr>
        <w:t xml:space="preserve"> </w:t>
      </w:r>
      <w:proofErr w:type="spellStart"/>
      <w:r w:rsidRPr="006E7F53">
        <w:rPr>
          <w:rFonts w:ascii="Times New Roman" w:hAnsi="Times New Roman"/>
          <w:sz w:val="24"/>
          <w:szCs w:val="24"/>
          <w:lang w:val="ru-RU"/>
        </w:rPr>
        <w:t>комплектності</w:t>
      </w:r>
      <w:proofErr w:type="spellEnd"/>
      <w:r w:rsidRPr="006E7F53">
        <w:rPr>
          <w:rFonts w:ascii="Times New Roman" w:hAnsi="Times New Roman"/>
          <w:sz w:val="24"/>
          <w:szCs w:val="24"/>
          <w:lang w:val="ru-RU"/>
        </w:rPr>
        <w:t xml:space="preserve">, </w:t>
      </w:r>
      <w:proofErr w:type="spellStart"/>
      <w:r w:rsidRPr="006E7F53">
        <w:rPr>
          <w:rFonts w:ascii="Times New Roman" w:hAnsi="Times New Roman"/>
          <w:sz w:val="24"/>
          <w:szCs w:val="24"/>
          <w:lang w:val="ru-RU"/>
        </w:rPr>
        <w:t>цілісності</w:t>
      </w:r>
      <w:proofErr w:type="spellEnd"/>
      <w:r w:rsidRPr="006E7F53">
        <w:rPr>
          <w:rFonts w:ascii="Times New Roman" w:hAnsi="Times New Roman"/>
          <w:sz w:val="24"/>
          <w:szCs w:val="24"/>
          <w:lang w:val="ru-RU"/>
        </w:rPr>
        <w:t xml:space="preserve"> та </w:t>
      </w:r>
      <w:proofErr w:type="spellStart"/>
      <w:r w:rsidRPr="006E7F53">
        <w:rPr>
          <w:rFonts w:ascii="Times New Roman" w:hAnsi="Times New Roman"/>
          <w:sz w:val="24"/>
          <w:szCs w:val="24"/>
          <w:lang w:val="ru-RU"/>
        </w:rPr>
        <w:t>відсутності</w:t>
      </w:r>
      <w:proofErr w:type="spellEnd"/>
      <w:r w:rsidRPr="006E7F53">
        <w:rPr>
          <w:rFonts w:ascii="Times New Roman" w:hAnsi="Times New Roman"/>
          <w:sz w:val="24"/>
          <w:szCs w:val="24"/>
          <w:lang w:val="ru-RU"/>
        </w:rPr>
        <w:t xml:space="preserve"> </w:t>
      </w:r>
      <w:proofErr w:type="spellStart"/>
      <w:r w:rsidRPr="006E7F53">
        <w:rPr>
          <w:rFonts w:ascii="Times New Roman" w:hAnsi="Times New Roman"/>
          <w:sz w:val="24"/>
          <w:szCs w:val="24"/>
          <w:lang w:val="ru-RU"/>
        </w:rPr>
        <w:t>пошкоджень</w:t>
      </w:r>
      <w:proofErr w:type="spellEnd"/>
      <w:r w:rsidRPr="006E7F53">
        <w:rPr>
          <w:rFonts w:ascii="Times New Roman" w:hAnsi="Times New Roman"/>
          <w:sz w:val="24"/>
          <w:szCs w:val="24"/>
          <w:lang w:val="ru-RU"/>
        </w:rPr>
        <w:t xml:space="preserve"> в </w:t>
      </w:r>
      <w:proofErr w:type="spellStart"/>
      <w:r w:rsidRPr="006E7F53">
        <w:rPr>
          <w:rFonts w:ascii="Times New Roman" w:hAnsi="Times New Roman"/>
          <w:sz w:val="24"/>
          <w:szCs w:val="24"/>
          <w:lang w:val="ru-RU"/>
        </w:rPr>
        <w:t>присутності</w:t>
      </w:r>
      <w:proofErr w:type="spellEnd"/>
      <w:r w:rsidRPr="006E7F53">
        <w:rPr>
          <w:rFonts w:ascii="Times New Roman" w:hAnsi="Times New Roman"/>
          <w:sz w:val="24"/>
          <w:szCs w:val="24"/>
          <w:lang w:val="ru-RU"/>
        </w:rPr>
        <w:t xml:space="preserve"> </w:t>
      </w:r>
      <w:proofErr w:type="spellStart"/>
      <w:r w:rsidRPr="006E7F53">
        <w:rPr>
          <w:rFonts w:ascii="Times New Roman" w:hAnsi="Times New Roman"/>
          <w:sz w:val="24"/>
          <w:szCs w:val="24"/>
          <w:lang w:val="ru-RU"/>
        </w:rPr>
        <w:t>представників</w:t>
      </w:r>
      <w:proofErr w:type="spellEnd"/>
      <w:r w:rsidRPr="006E7F53">
        <w:rPr>
          <w:rFonts w:ascii="Times New Roman" w:hAnsi="Times New Roman"/>
          <w:sz w:val="24"/>
          <w:szCs w:val="24"/>
          <w:lang w:val="ru-RU"/>
        </w:rPr>
        <w:t xml:space="preserve"> </w:t>
      </w:r>
      <w:proofErr w:type="spellStart"/>
      <w:r w:rsidRPr="006E7F53">
        <w:rPr>
          <w:rFonts w:ascii="Times New Roman" w:hAnsi="Times New Roman"/>
          <w:sz w:val="24"/>
          <w:szCs w:val="24"/>
          <w:lang w:val="ru-RU"/>
        </w:rPr>
        <w:t>Замовника</w:t>
      </w:r>
      <w:proofErr w:type="spellEnd"/>
      <w:r w:rsidRPr="006E7F53">
        <w:rPr>
          <w:rFonts w:ascii="Times New Roman" w:hAnsi="Times New Roman"/>
          <w:sz w:val="24"/>
          <w:szCs w:val="24"/>
          <w:lang w:val="ru-RU"/>
        </w:rPr>
        <w:t>.</w:t>
      </w:r>
    </w:p>
    <w:p w14:paraId="2B3BE739" w14:textId="77777777" w:rsidR="006E7F53" w:rsidRPr="006E7F53" w:rsidRDefault="006E7F53" w:rsidP="006E7F53">
      <w:pPr>
        <w:pStyle w:val="a7"/>
        <w:ind w:firstLine="567"/>
        <w:jc w:val="both"/>
        <w:rPr>
          <w:rFonts w:ascii="Times New Roman" w:hAnsi="Times New Roman"/>
          <w:sz w:val="24"/>
          <w:szCs w:val="24"/>
          <w:lang w:eastAsia="uk-UA"/>
        </w:rPr>
      </w:pPr>
      <w:r w:rsidRPr="006E7F53">
        <w:rPr>
          <w:rFonts w:ascii="Times New Roman" w:hAnsi="Times New Roman"/>
          <w:sz w:val="24"/>
          <w:szCs w:val="24"/>
          <w:lang w:eastAsia="uk-UA"/>
        </w:rPr>
        <w:t>2.</w:t>
      </w:r>
      <w:r w:rsidRPr="006E7F53">
        <w:rPr>
          <w:rFonts w:ascii="Times New Roman" w:hAnsi="Times New Roman"/>
          <w:sz w:val="24"/>
          <w:szCs w:val="24"/>
        </w:rPr>
        <w:t xml:space="preserve"> </w:t>
      </w:r>
      <w:r w:rsidRPr="006E7F53">
        <w:rPr>
          <w:rFonts w:ascii="Times New Roman" w:hAnsi="Times New Roman"/>
          <w:sz w:val="24"/>
          <w:szCs w:val="24"/>
          <w:lang w:eastAsia="uk-UA"/>
        </w:rPr>
        <w:t>Запропонований та поставлений товар має відповідні характеристики та необхідні медико-технічні властивості.</w:t>
      </w:r>
    </w:p>
    <w:p w14:paraId="342232ED" w14:textId="77777777" w:rsidR="006E7F53" w:rsidRPr="006E7F53" w:rsidRDefault="006E7F53" w:rsidP="006E7F53">
      <w:pPr>
        <w:shd w:val="clear" w:color="auto" w:fill="FFFFFF"/>
        <w:tabs>
          <w:tab w:val="left" w:pos="993"/>
        </w:tabs>
        <w:spacing w:after="0"/>
        <w:ind w:firstLine="567"/>
        <w:contextualSpacing/>
        <w:jc w:val="both"/>
        <w:rPr>
          <w:rFonts w:ascii="Times New Roman" w:hAnsi="Times New Roman" w:cs="Times New Roman"/>
          <w:sz w:val="24"/>
          <w:szCs w:val="24"/>
        </w:rPr>
      </w:pPr>
      <w:r w:rsidRPr="006E7F53">
        <w:rPr>
          <w:rFonts w:ascii="Times New Roman" w:hAnsi="Times New Roman" w:cs="Times New Roman"/>
          <w:sz w:val="24"/>
          <w:szCs w:val="24"/>
          <w:lang w:eastAsia="uk-UA"/>
        </w:rPr>
        <w:t xml:space="preserve">3. </w:t>
      </w:r>
      <w:r w:rsidRPr="006E7F53">
        <w:rPr>
          <w:rFonts w:ascii="Times New Roman" w:hAnsi="Times New Roman" w:cs="Times New Roman"/>
          <w:color w:val="000000"/>
          <w:sz w:val="24"/>
          <w:szCs w:val="24"/>
        </w:rPr>
        <w:t xml:space="preserve">Якість товару має відповідати вимогам національних та міжнародних стандартів. Учасник має надати декларацію про відповідність та/або сертифікатом відповідності або копіями документів, що підтверджують можливість введення в обіг та/або експлуатацію (застосування) медичного виробу за результатами проходження процедури оцінки відповідності згідно вимог технічного регламенту (з урахуванням вимог Постанов КМУ від 02.10.2013 № 753 «Про затвердження Технічного регламенту щодо медичних виробів», від 02.10.2013 №754 «Про затвердження Технічного регламенту щодо медичних виробів для діагностики </w:t>
      </w:r>
      <w:proofErr w:type="spellStart"/>
      <w:r w:rsidRPr="006E7F53">
        <w:rPr>
          <w:rFonts w:ascii="Times New Roman" w:hAnsi="Times New Roman" w:cs="Times New Roman"/>
          <w:color w:val="000000"/>
          <w:sz w:val="24"/>
          <w:szCs w:val="24"/>
        </w:rPr>
        <w:t>invitro</w:t>
      </w:r>
      <w:proofErr w:type="spellEnd"/>
      <w:r w:rsidRPr="006E7F53">
        <w:rPr>
          <w:rFonts w:ascii="Times New Roman" w:hAnsi="Times New Roman" w:cs="Times New Roman"/>
          <w:color w:val="000000"/>
          <w:sz w:val="24"/>
          <w:szCs w:val="24"/>
        </w:rPr>
        <w:t>», від 02.10.2013 №755 «Про затвердження Технічного регламенту щодо активних медичних виробів, які імплантують»)</w:t>
      </w:r>
    </w:p>
    <w:p w14:paraId="1F0870F0" w14:textId="77777777" w:rsidR="006E7F53" w:rsidRPr="006E7F53" w:rsidRDefault="006E7F53" w:rsidP="006E7F53">
      <w:pPr>
        <w:pStyle w:val="a7"/>
        <w:ind w:firstLine="567"/>
        <w:jc w:val="both"/>
        <w:rPr>
          <w:rFonts w:ascii="Times New Roman" w:hAnsi="Times New Roman"/>
          <w:sz w:val="24"/>
          <w:szCs w:val="24"/>
          <w:lang w:eastAsia="uk-UA"/>
        </w:rPr>
      </w:pPr>
      <w:r w:rsidRPr="006E7F53">
        <w:rPr>
          <w:rFonts w:ascii="Times New Roman" w:hAnsi="Times New Roman"/>
          <w:color w:val="000000"/>
          <w:sz w:val="24"/>
          <w:szCs w:val="24"/>
        </w:rPr>
        <w:t xml:space="preserve">Якщо товар не підлягає реєстрації, необхідно надати лист пояснення з посиланням на нормативно-правові акти та обґрунтуванням ненадання посвідчення/свідоцтва. З наданням документів, на які посилаються в листі поясненні, у вигляді </w:t>
      </w:r>
      <w:proofErr w:type="spellStart"/>
      <w:r w:rsidRPr="006E7F53">
        <w:rPr>
          <w:rFonts w:ascii="Times New Roman" w:hAnsi="Times New Roman"/>
          <w:color w:val="000000"/>
          <w:sz w:val="24"/>
          <w:szCs w:val="24"/>
        </w:rPr>
        <w:t>скан</w:t>
      </w:r>
      <w:proofErr w:type="spellEnd"/>
      <w:r w:rsidRPr="006E7F53">
        <w:rPr>
          <w:rFonts w:ascii="Times New Roman" w:hAnsi="Times New Roman"/>
          <w:color w:val="000000"/>
          <w:sz w:val="24"/>
          <w:szCs w:val="24"/>
        </w:rPr>
        <w:t>/копії.</w:t>
      </w:r>
    </w:p>
    <w:p w14:paraId="21E15B91" w14:textId="77777777" w:rsidR="006E7F53" w:rsidRPr="006E7F53" w:rsidRDefault="006E7F53" w:rsidP="006E7F53">
      <w:pPr>
        <w:pStyle w:val="a7"/>
        <w:ind w:firstLine="567"/>
        <w:jc w:val="both"/>
        <w:rPr>
          <w:rFonts w:ascii="Times New Roman" w:hAnsi="Times New Roman"/>
          <w:sz w:val="24"/>
          <w:szCs w:val="24"/>
          <w:lang w:eastAsia="uk-UA"/>
        </w:rPr>
      </w:pPr>
      <w:r w:rsidRPr="006E7F53">
        <w:rPr>
          <w:rFonts w:ascii="Times New Roman" w:hAnsi="Times New Roman"/>
          <w:sz w:val="24"/>
          <w:szCs w:val="24"/>
          <w:lang w:eastAsia="uk-UA"/>
        </w:rPr>
        <w:t>4. Гарантійний лист, в довільній формі, про гарантії наявності сертифікатів якості/відповідності та/або реєстраційних посвідчень на товар що пропонується згідно технічної специфікації.</w:t>
      </w:r>
    </w:p>
    <w:p w14:paraId="5D827BE0" w14:textId="77777777" w:rsidR="006E7F53" w:rsidRPr="006E7F53" w:rsidRDefault="006E7F53" w:rsidP="006E7F53">
      <w:pPr>
        <w:pStyle w:val="a7"/>
        <w:ind w:firstLine="567"/>
        <w:jc w:val="both"/>
        <w:rPr>
          <w:rFonts w:ascii="Times New Roman" w:hAnsi="Times New Roman"/>
          <w:sz w:val="24"/>
          <w:szCs w:val="24"/>
        </w:rPr>
      </w:pPr>
      <w:bookmarkStart w:id="4" w:name="_Hlk229727381"/>
      <w:r w:rsidRPr="006E7F53">
        <w:rPr>
          <w:rFonts w:ascii="Times New Roman" w:hAnsi="Times New Roman"/>
          <w:sz w:val="24"/>
          <w:szCs w:val="24"/>
          <w:lang w:eastAsia="uk-UA"/>
        </w:rPr>
        <w:t>4.1 Довідка про джерело походження товару із зазначенням назви товаровиробника на товари що пропонується (подається у вигляді таблиці за наступним взірцем):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8"/>
        <w:gridCol w:w="1730"/>
        <w:gridCol w:w="5857"/>
      </w:tblGrid>
      <w:tr w:rsidR="006E7F53" w:rsidRPr="006E7F53" w14:paraId="67E8DF43" w14:textId="77777777" w:rsidTr="00224C16">
        <w:trPr>
          <w:jc w:val="center"/>
        </w:trPr>
        <w:tc>
          <w:tcPr>
            <w:tcW w:w="1985" w:type="dxa"/>
            <w:tcBorders>
              <w:top w:val="single" w:sz="4" w:space="0" w:color="auto"/>
              <w:left w:val="single" w:sz="4" w:space="0" w:color="auto"/>
              <w:bottom w:val="single" w:sz="4" w:space="0" w:color="auto"/>
              <w:right w:val="single" w:sz="4" w:space="0" w:color="auto"/>
            </w:tcBorders>
            <w:vAlign w:val="center"/>
            <w:hideMark/>
          </w:tcPr>
          <w:p w14:paraId="71D73509" w14:textId="77777777" w:rsidR="006E7F53" w:rsidRPr="006E7F53" w:rsidRDefault="006E7F53" w:rsidP="006E7F53">
            <w:pPr>
              <w:tabs>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sz w:val="24"/>
                <w:szCs w:val="24"/>
                <w:lang w:eastAsia="en-US"/>
              </w:rPr>
            </w:pPr>
            <w:bookmarkStart w:id="5" w:name="_Hlk230347829"/>
            <w:bookmarkEnd w:id="4"/>
            <w:r w:rsidRPr="006E7F53">
              <w:rPr>
                <w:rFonts w:ascii="Times New Roman" w:hAnsi="Times New Roman" w:cs="Times New Roman"/>
                <w:sz w:val="24"/>
                <w:szCs w:val="24"/>
                <w:lang w:eastAsia="en-US"/>
              </w:rPr>
              <w:t>Назва товару</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81A935A" w14:textId="77777777" w:rsidR="006E7F53" w:rsidRPr="006E7F53" w:rsidRDefault="006E7F53" w:rsidP="006E7F53">
            <w:pPr>
              <w:tabs>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sz w:val="24"/>
                <w:szCs w:val="24"/>
                <w:lang w:eastAsia="en-US"/>
              </w:rPr>
            </w:pPr>
            <w:r w:rsidRPr="006E7F53">
              <w:rPr>
                <w:rFonts w:ascii="Times New Roman" w:hAnsi="Times New Roman" w:cs="Times New Roman"/>
                <w:sz w:val="24"/>
                <w:szCs w:val="24"/>
                <w:lang w:eastAsia="en-US"/>
              </w:rPr>
              <w:t>Виробник, країна</w:t>
            </w:r>
          </w:p>
        </w:tc>
        <w:tc>
          <w:tcPr>
            <w:tcW w:w="6932" w:type="dxa"/>
            <w:tcBorders>
              <w:top w:val="single" w:sz="4" w:space="0" w:color="auto"/>
              <w:left w:val="single" w:sz="4" w:space="0" w:color="auto"/>
              <w:bottom w:val="single" w:sz="4" w:space="0" w:color="auto"/>
              <w:right w:val="single" w:sz="4" w:space="0" w:color="auto"/>
            </w:tcBorders>
            <w:vAlign w:val="center"/>
            <w:hideMark/>
          </w:tcPr>
          <w:p w14:paraId="5E93D1EA" w14:textId="77777777" w:rsidR="006E7F53" w:rsidRPr="006E7F53" w:rsidRDefault="006E7F53" w:rsidP="006E7F53">
            <w:pPr>
              <w:tabs>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sz w:val="24"/>
                <w:szCs w:val="24"/>
                <w:lang w:eastAsia="en-US"/>
              </w:rPr>
            </w:pPr>
            <w:r w:rsidRPr="006E7F53">
              <w:rPr>
                <w:rFonts w:ascii="Times New Roman" w:hAnsi="Times New Roman" w:cs="Times New Roman"/>
                <w:color w:val="000000"/>
                <w:sz w:val="24"/>
                <w:szCs w:val="24"/>
              </w:rPr>
              <w:t>Підтверджуючі документи на товар, що пропонується (декларацію про відповідність та/або сертифікатом відповідності та/або реєстраційних посвідчень, тощо.)</w:t>
            </w:r>
          </w:p>
        </w:tc>
      </w:tr>
      <w:tr w:rsidR="006E7F53" w:rsidRPr="006E7F53" w14:paraId="74181F63" w14:textId="77777777" w:rsidTr="00224C16">
        <w:trPr>
          <w:trHeight w:val="70"/>
          <w:jc w:val="center"/>
        </w:trPr>
        <w:tc>
          <w:tcPr>
            <w:tcW w:w="1985" w:type="dxa"/>
            <w:tcBorders>
              <w:top w:val="single" w:sz="4" w:space="0" w:color="auto"/>
              <w:left w:val="single" w:sz="4" w:space="0" w:color="auto"/>
              <w:bottom w:val="single" w:sz="4" w:space="0" w:color="auto"/>
              <w:right w:val="single" w:sz="4" w:space="0" w:color="auto"/>
            </w:tcBorders>
          </w:tcPr>
          <w:p w14:paraId="6BCA04B3" w14:textId="77777777" w:rsidR="006E7F53" w:rsidRPr="006E7F53" w:rsidRDefault="006E7F53" w:rsidP="006E7F53">
            <w:pPr>
              <w:tabs>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lang w:eastAsia="en-US"/>
              </w:rPr>
            </w:pPr>
          </w:p>
        </w:tc>
        <w:tc>
          <w:tcPr>
            <w:tcW w:w="1843" w:type="dxa"/>
            <w:tcBorders>
              <w:top w:val="single" w:sz="4" w:space="0" w:color="auto"/>
              <w:left w:val="single" w:sz="4" w:space="0" w:color="auto"/>
              <w:bottom w:val="single" w:sz="4" w:space="0" w:color="auto"/>
              <w:right w:val="single" w:sz="4" w:space="0" w:color="auto"/>
            </w:tcBorders>
          </w:tcPr>
          <w:p w14:paraId="40232E6E" w14:textId="77777777" w:rsidR="006E7F53" w:rsidRPr="006E7F53" w:rsidRDefault="006E7F53" w:rsidP="006E7F53">
            <w:pPr>
              <w:tabs>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lang w:eastAsia="en-US"/>
              </w:rPr>
            </w:pPr>
          </w:p>
        </w:tc>
        <w:tc>
          <w:tcPr>
            <w:tcW w:w="6932" w:type="dxa"/>
            <w:tcBorders>
              <w:top w:val="single" w:sz="4" w:space="0" w:color="auto"/>
              <w:left w:val="single" w:sz="4" w:space="0" w:color="auto"/>
              <w:bottom w:val="single" w:sz="4" w:space="0" w:color="auto"/>
              <w:right w:val="single" w:sz="4" w:space="0" w:color="auto"/>
            </w:tcBorders>
          </w:tcPr>
          <w:p w14:paraId="20B8FEEA" w14:textId="77777777" w:rsidR="006E7F53" w:rsidRPr="006E7F53" w:rsidRDefault="006E7F53" w:rsidP="006E7F53">
            <w:pPr>
              <w:tabs>
                <w:tab w:val="left" w:pos="8244"/>
                <w:tab w:val="left" w:pos="9160"/>
                <w:tab w:val="left" w:pos="10076"/>
                <w:tab w:val="left" w:pos="10992"/>
                <w:tab w:val="left" w:pos="11908"/>
                <w:tab w:val="left" w:pos="12824"/>
                <w:tab w:val="left" w:pos="13740"/>
                <w:tab w:val="left" w:pos="14656"/>
              </w:tabs>
              <w:spacing w:after="0"/>
              <w:rPr>
                <w:rFonts w:ascii="Times New Roman" w:hAnsi="Times New Roman" w:cs="Times New Roman"/>
                <w:sz w:val="24"/>
                <w:szCs w:val="24"/>
                <w:lang w:eastAsia="en-US"/>
              </w:rPr>
            </w:pPr>
          </w:p>
        </w:tc>
      </w:tr>
      <w:bookmarkEnd w:id="5"/>
    </w:tbl>
    <w:p w14:paraId="5C7904A3" w14:textId="77777777" w:rsidR="006E7F53" w:rsidRPr="006E7F53" w:rsidRDefault="006E7F53" w:rsidP="006E7F53">
      <w:pPr>
        <w:spacing w:after="0"/>
        <w:ind w:left="-709" w:firstLine="567"/>
        <w:jc w:val="both"/>
        <w:rPr>
          <w:rFonts w:ascii="Times New Roman" w:hAnsi="Times New Roman" w:cs="Times New Roman"/>
          <w:sz w:val="24"/>
          <w:szCs w:val="24"/>
        </w:rPr>
      </w:pPr>
    </w:p>
    <w:p w14:paraId="29B3BBCE" w14:textId="77777777" w:rsidR="006E7F53" w:rsidRPr="006E7F53" w:rsidRDefault="006E7F53" w:rsidP="006E7F53">
      <w:pPr>
        <w:pStyle w:val="a7"/>
        <w:ind w:firstLine="567"/>
        <w:jc w:val="both"/>
        <w:rPr>
          <w:rFonts w:ascii="Times New Roman" w:hAnsi="Times New Roman"/>
          <w:sz w:val="24"/>
          <w:szCs w:val="24"/>
          <w:lang w:eastAsia="uk-UA"/>
        </w:rPr>
      </w:pPr>
      <w:r w:rsidRPr="006E7F53">
        <w:rPr>
          <w:rFonts w:ascii="Times New Roman" w:hAnsi="Times New Roman"/>
          <w:sz w:val="24"/>
          <w:szCs w:val="24"/>
          <w:lang w:eastAsia="uk-UA"/>
        </w:rPr>
        <w:t xml:space="preserve">5. </w:t>
      </w:r>
      <w:r w:rsidRPr="006E7F53">
        <w:rPr>
          <w:rFonts w:ascii="Times New Roman" w:hAnsi="Times New Roman"/>
          <w:color w:val="000000"/>
          <w:sz w:val="24"/>
          <w:szCs w:val="24"/>
        </w:rPr>
        <w:t>Термін придатності Товару на момент його поставки Замовнику має становити не менше ніж 80 % від загального терміну виробництва, встановленого виробником і зазначеного на заводській упаковці Товару та у супровідній документації виробника на відповідну партію Товару, або не менше 12 місяців – залежно від того, який строк є більшим. Поставка Товару з меншим терміном придатності допускається лише за попередньою письмовою згодою Замовника</w:t>
      </w:r>
      <w:r w:rsidRPr="006E7F53">
        <w:rPr>
          <w:rFonts w:ascii="Times New Roman" w:hAnsi="Times New Roman"/>
          <w:sz w:val="24"/>
          <w:szCs w:val="24"/>
          <w:lang w:eastAsia="uk-UA"/>
        </w:rPr>
        <w:t xml:space="preserve">  </w:t>
      </w:r>
    </w:p>
    <w:p w14:paraId="6F389876" w14:textId="77777777" w:rsidR="006E7F53" w:rsidRPr="006E7F53" w:rsidRDefault="006E7F53" w:rsidP="006E7F53">
      <w:pPr>
        <w:pStyle w:val="a7"/>
        <w:ind w:firstLine="567"/>
        <w:jc w:val="both"/>
        <w:rPr>
          <w:rFonts w:ascii="Times New Roman" w:hAnsi="Times New Roman"/>
          <w:sz w:val="24"/>
          <w:szCs w:val="24"/>
          <w:lang w:eastAsia="uk-UA"/>
        </w:rPr>
      </w:pPr>
      <w:r w:rsidRPr="006E7F53">
        <w:rPr>
          <w:rFonts w:ascii="Times New Roman" w:hAnsi="Times New Roman"/>
          <w:sz w:val="24"/>
          <w:szCs w:val="24"/>
          <w:lang w:eastAsia="uk-UA"/>
        </w:rPr>
        <w:t xml:space="preserve">6. </w:t>
      </w:r>
      <w:r w:rsidRPr="006E7F53">
        <w:rPr>
          <w:rFonts w:ascii="Times New Roman" w:hAnsi="Times New Roman"/>
          <w:color w:val="000000"/>
          <w:sz w:val="24"/>
          <w:szCs w:val="24"/>
        </w:rPr>
        <w:t>Учасник визначає ціну на товар, який він пропонує поставити за договором, з урахуванням податків і зборів, що сплачуються або мають бути сплачені, а також витрат на страхування, транспортування, завантажування, розвантажування та інших витрат визначених законодавством.</w:t>
      </w:r>
    </w:p>
    <w:p w14:paraId="693DE3C5" w14:textId="77777777" w:rsidR="006E7F53" w:rsidRPr="006E7F53" w:rsidRDefault="006E7F53" w:rsidP="006E7F53">
      <w:pPr>
        <w:pStyle w:val="a7"/>
        <w:ind w:firstLine="567"/>
        <w:jc w:val="both"/>
        <w:rPr>
          <w:rFonts w:ascii="Times New Roman" w:hAnsi="Times New Roman"/>
          <w:color w:val="000000"/>
          <w:sz w:val="24"/>
          <w:szCs w:val="24"/>
        </w:rPr>
      </w:pPr>
      <w:r w:rsidRPr="006E7F53">
        <w:rPr>
          <w:rFonts w:ascii="Times New Roman" w:hAnsi="Times New Roman"/>
          <w:sz w:val="24"/>
          <w:szCs w:val="24"/>
          <w:lang w:eastAsia="uk-UA"/>
        </w:rPr>
        <w:t xml:space="preserve">7. </w:t>
      </w:r>
      <w:r w:rsidRPr="006E7F53">
        <w:rPr>
          <w:rFonts w:ascii="Times New Roman" w:hAnsi="Times New Roman"/>
          <w:color w:val="000000"/>
          <w:sz w:val="24"/>
          <w:szCs w:val="24"/>
        </w:rPr>
        <w:t>Товар повинен бути новим, цілим, без пошкоджень заводської упаковки та її змісту, зберігатися при транспортуванні у відповідному температурному режимі, згідно інструкцій та стандартів. Товар має бути у тарі, яка забезпечує зберігання при транспортуванні, та відповідає встановленим стандартам, маркована згідно з діючим ТУ та ДСТУ.</w:t>
      </w:r>
    </w:p>
    <w:p w14:paraId="0657F4FB" w14:textId="77777777" w:rsidR="006E7F53" w:rsidRPr="006E7F53" w:rsidRDefault="006E7F53" w:rsidP="006E7F53">
      <w:pPr>
        <w:pStyle w:val="a7"/>
        <w:ind w:firstLine="567"/>
        <w:jc w:val="both"/>
        <w:rPr>
          <w:rFonts w:ascii="Times New Roman" w:hAnsi="Times New Roman"/>
          <w:color w:val="000000"/>
          <w:sz w:val="24"/>
          <w:szCs w:val="24"/>
        </w:rPr>
      </w:pPr>
      <w:r w:rsidRPr="006E7F53">
        <w:rPr>
          <w:rFonts w:ascii="Times New Roman" w:hAnsi="Times New Roman"/>
          <w:sz w:val="24"/>
          <w:szCs w:val="24"/>
          <w:lang w:eastAsia="uk-UA"/>
        </w:rPr>
        <w:t xml:space="preserve">8. </w:t>
      </w:r>
      <w:r w:rsidRPr="006E7F53">
        <w:rPr>
          <w:rFonts w:ascii="Times New Roman" w:hAnsi="Times New Roman"/>
          <w:color w:val="000000"/>
          <w:sz w:val="24"/>
          <w:szCs w:val="24"/>
        </w:rPr>
        <w:t>Товар, запропонований Учасником, повинен відповідати медико-технічним вимогам, встановленим у даному додатку до Документації.</w:t>
      </w:r>
    </w:p>
    <w:p w14:paraId="775DF0AF" w14:textId="77777777" w:rsidR="006E7F53" w:rsidRPr="006E7F53" w:rsidRDefault="006E7F53" w:rsidP="006E7F53">
      <w:pPr>
        <w:pStyle w:val="a7"/>
        <w:ind w:firstLine="567"/>
        <w:jc w:val="both"/>
        <w:rPr>
          <w:rFonts w:ascii="Times New Roman" w:hAnsi="Times New Roman"/>
          <w:sz w:val="24"/>
          <w:szCs w:val="24"/>
          <w:lang w:eastAsia="uk-UA"/>
        </w:rPr>
      </w:pPr>
      <w:r w:rsidRPr="006E7F53">
        <w:rPr>
          <w:rFonts w:ascii="Times New Roman" w:hAnsi="Times New Roman"/>
          <w:sz w:val="24"/>
          <w:szCs w:val="24"/>
          <w:lang w:eastAsia="uk-UA"/>
        </w:rPr>
        <w:lastRenderedPageBreak/>
        <w:t>9. Учасник повинен підтвердити можливість поставки запропонованого ним товару, у кількості та в терміни, визначені цією Документацією та пропозицією Учасника.</w:t>
      </w:r>
    </w:p>
    <w:p w14:paraId="69E76FEB" w14:textId="77777777" w:rsidR="006E7F53" w:rsidRPr="006E7F53" w:rsidRDefault="006E7F53" w:rsidP="006E7F53">
      <w:pPr>
        <w:pStyle w:val="a7"/>
        <w:ind w:firstLine="567"/>
        <w:jc w:val="both"/>
        <w:rPr>
          <w:rFonts w:ascii="Times New Roman" w:hAnsi="Times New Roman"/>
          <w:sz w:val="24"/>
          <w:szCs w:val="24"/>
          <w:lang w:eastAsia="uk-UA"/>
        </w:rPr>
      </w:pPr>
      <w:r w:rsidRPr="006E7F53">
        <w:rPr>
          <w:rFonts w:ascii="Times New Roman" w:hAnsi="Times New Roman"/>
          <w:sz w:val="24"/>
          <w:szCs w:val="24"/>
          <w:lang w:eastAsia="uk-UA"/>
        </w:rPr>
        <w:t>На підтвердження Учасник повинен надати оригінал або завірену копію листа виробника (або представництва, або філії виробника, або офіційного імпортера – якщо їх відповідні повноваження поширюються на територію України), яким підтверджується можливість поставки товару, який є предметом закупівлі цих торгів, у необхідній кількості та в терміни. Такий лист повинен включати: повну назву учасника, адресуватися Замовнику, містити номер ідентифікатора даної закупівлі. Допускається надання гарантійного листа учаснику з боку офіційного дистриб’ютора або іншого представника виробника, при цьому учасник повинен надати оригінал або завірену копію документу, що підтверджує повноваження такого офіційного дистриб’ютора або іншого представника.</w:t>
      </w:r>
    </w:p>
    <w:p w14:paraId="6EBD7E6F" w14:textId="77777777" w:rsidR="006E7F53" w:rsidRPr="006E7F53" w:rsidRDefault="006E7F53" w:rsidP="006E7F53">
      <w:pPr>
        <w:pStyle w:val="ac"/>
        <w:spacing w:before="0" w:beforeAutospacing="0" w:after="0" w:afterAutospacing="0"/>
        <w:ind w:firstLine="567"/>
        <w:jc w:val="both"/>
        <w:rPr>
          <w:rFonts w:cs="Times New Roman"/>
          <w:color w:val="000000"/>
          <w:lang w:val="uk-UA"/>
        </w:rPr>
      </w:pPr>
      <w:r w:rsidRPr="006E7F53">
        <w:rPr>
          <w:rFonts w:cs="Times New Roman"/>
          <w:lang w:val="uk-UA" w:eastAsia="uk-UA"/>
        </w:rPr>
        <w:t xml:space="preserve">10. </w:t>
      </w:r>
      <w:r w:rsidRPr="006E7F53">
        <w:rPr>
          <w:rFonts w:cs="Times New Roman"/>
          <w:color w:val="000000"/>
          <w:lang w:val="uk-UA"/>
        </w:rPr>
        <w:t>У разі пропонування еквіваленту товару, що зазначений в медико-технічних вимогах, учасник подає у табличній формі порівняльну характеристику запропонованого ним товару та товару, що визначений у медико-технічних вимогах, з відомостями щодо відповідності вимогам Замовника, яка підтверджується відповідними документами виробника, що також надаються у складі тендерної пропозиції, із зазначенням назви документа та сторінки/пункту/абзацу, тощо, на якому міститься інформація на підтвердження відповідності.</w:t>
      </w:r>
    </w:p>
    <w:p w14:paraId="5C4ED547" w14:textId="714BF2E5" w:rsidR="00665FB1" w:rsidRDefault="00665FB1" w:rsidP="00665FB1">
      <w:pPr>
        <w:pStyle w:val="a7"/>
        <w:ind w:firstLine="567"/>
        <w:jc w:val="both"/>
        <w:rPr>
          <w:rFonts w:ascii="Times New Roman" w:hAnsi="Times New Roman"/>
          <w:b/>
        </w:rPr>
      </w:pPr>
    </w:p>
    <w:p w14:paraId="09B226B8" w14:textId="77777777" w:rsidR="00A54224" w:rsidRPr="008949A9" w:rsidRDefault="00A54224" w:rsidP="00665FB1">
      <w:pPr>
        <w:pStyle w:val="a7"/>
        <w:ind w:firstLine="567"/>
        <w:jc w:val="both"/>
        <w:rPr>
          <w:rFonts w:ascii="Times New Roman" w:hAnsi="Times New Roman"/>
          <w:b/>
          <w:sz w:val="24"/>
        </w:rPr>
      </w:pPr>
    </w:p>
    <w:p w14:paraId="69B751CE" w14:textId="2CC5CF70" w:rsidR="007A428F" w:rsidRPr="007A428F" w:rsidRDefault="00BB6193" w:rsidP="00665FB1">
      <w:pPr>
        <w:pStyle w:val="a7"/>
        <w:ind w:firstLine="567"/>
        <w:jc w:val="both"/>
        <w:rPr>
          <w:rFonts w:ascii="Times New Roman" w:hAnsi="Times New Roman"/>
          <w:b/>
          <w:sz w:val="24"/>
        </w:rPr>
      </w:pPr>
      <w:r w:rsidRPr="008949A9">
        <w:rPr>
          <w:rFonts w:ascii="Times New Roman" w:hAnsi="Times New Roman"/>
          <w:b/>
          <w:sz w:val="24"/>
        </w:rPr>
        <w:t>Очікувана вартість</w:t>
      </w:r>
      <w:r w:rsidR="007A428F">
        <w:rPr>
          <w:rFonts w:ascii="Times New Roman" w:hAnsi="Times New Roman"/>
          <w:b/>
          <w:sz w:val="24"/>
        </w:rPr>
        <w:t xml:space="preserve"> сформована </w:t>
      </w:r>
      <w:proofErr w:type="spellStart"/>
      <w:r w:rsidR="007A428F" w:rsidRPr="008949A9">
        <w:rPr>
          <w:rFonts w:ascii="Times New Roman" w:hAnsi="Times New Roman"/>
          <w:b/>
          <w:sz w:val="24"/>
          <w:lang w:val="en-US"/>
        </w:rPr>
        <w:t>відповідно</w:t>
      </w:r>
      <w:proofErr w:type="spellEnd"/>
      <w:r w:rsidR="007A428F" w:rsidRPr="008949A9">
        <w:rPr>
          <w:rFonts w:ascii="Times New Roman" w:hAnsi="Times New Roman"/>
          <w:b/>
          <w:sz w:val="24"/>
          <w:lang w:val="en-US"/>
        </w:rPr>
        <w:t xml:space="preserve"> </w:t>
      </w:r>
      <w:proofErr w:type="spellStart"/>
      <w:r w:rsidR="007A428F" w:rsidRPr="008949A9">
        <w:rPr>
          <w:rFonts w:ascii="Times New Roman" w:hAnsi="Times New Roman"/>
          <w:b/>
          <w:sz w:val="24"/>
          <w:lang w:val="en-US"/>
        </w:rPr>
        <w:t>середньої</w:t>
      </w:r>
      <w:proofErr w:type="spellEnd"/>
      <w:r w:rsidR="007A428F" w:rsidRPr="008949A9">
        <w:rPr>
          <w:rFonts w:ascii="Times New Roman" w:hAnsi="Times New Roman"/>
          <w:b/>
          <w:sz w:val="24"/>
          <w:lang w:val="en-US"/>
        </w:rPr>
        <w:t xml:space="preserve"> </w:t>
      </w:r>
      <w:proofErr w:type="spellStart"/>
      <w:r w:rsidR="007A428F" w:rsidRPr="008949A9">
        <w:rPr>
          <w:rFonts w:ascii="Times New Roman" w:hAnsi="Times New Roman"/>
          <w:b/>
          <w:sz w:val="24"/>
          <w:lang w:val="en-US"/>
        </w:rPr>
        <w:t>ціни</w:t>
      </w:r>
      <w:proofErr w:type="spellEnd"/>
      <w:r w:rsidR="007A428F" w:rsidRPr="008949A9">
        <w:rPr>
          <w:rFonts w:ascii="Times New Roman" w:hAnsi="Times New Roman"/>
          <w:b/>
          <w:sz w:val="24"/>
          <w:lang w:val="en-US"/>
        </w:rPr>
        <w:t xml:space="preserve"> </w:t>
      </w:r>
      <w:proofErr w:type="spellStart"/>
      <w:r w:rsidR="007A428F" w:rsidRPr="008949A9">
        <w:rPr>
          <w:rFonts w:ascii="Times New Roman" w:hAnsi="Times New Roman"/>
          <w:b/>
          <w:sz w:val="24"/>
          <w:lang w:val="en-US"/>
        </w:rPr>
        <w:t>отриманих</w:t>
      </w:r>
      <w:proofErr w:type="spellEnd"/>
      <w:r w:rsidR="007A428F" w:rsidRPr="008949A9">
        <w:rPr>
          <w:rFonts w:ascii="Times New Roman" w:hAnsi="Times New Roman"/>
          <w:b/>
          <w:sz w:val="24"/>
          <w:lang w:val="en-US"/>
        </w:rPr>
        <w:t xml:space="preserve"> </w:t>
      </w:r>
      <w:proofErr w:type="spellStart"/>
      <w:r w:rsidR="007A428F" w:rsidRPr="008949A9">
        <w:rPr>
          <w:rFonts w:ascii="Times New Roman" w:hAnsi="Times New Roman"/>
          <w:b/>
          <w:sz w:val="24"/>
          <w:lang w:val="en-US"/>
        </w:rPr>
        <w:t>комерційних</w:t>
      </w:r>
      <w:proofErr w:type="spellEnd"/>
      <w:r w:rsidR="007A428F" w:rsidRPr="008949A9">
        <w:rPr>
          <w:rFonts w:ascii="Times New Roman" w:hAnsi="Times New Roman"/>
          <w:b/>
          <w:sz w:val="24"/>
          <w:lang w:val="en-US"/>
        </w:rPr>
        <w:t xml:space="preserve"> </w:t>
      </w:r>
      <w:proofErr w:type="spellStart"/>
      <w:r w:rsidR="007A428F" w:rsidRPr="008949A9">
        <w:rPr>
          <w:rFonts w:ascii="Times New Roman" w:hAnsi="Times New Roman"/>
          <w:b/>
          <w:sz w:val="24"/>
          <w:lang w:val="en-US"/>
        </w:rPr>
        <w:t>пропозицій</w:t>
      </w:r>
      <w:proofErr w:type="spellEnd"/>
      <w:r w:rsidR="007A428F" w:rsidRPr="008949A9">
        <w:rPr>
          <w:rFonts w:ascii="Times New Roman" w:hAnsi="Times New Roman"/>
          <w:b/>
          <w:sz w:val="24"/>
          <w:lang w:val="en-US"/>
        </w:rPr>
        <w:t xml:space="preserve"> </w:t>
      </w:r>
      <w:proofErr w:type="spellStart"/>
      <w:r w:rsidR="007A428F" w:rsidRPr="008949A9">
        <w:rPr>
          <w:rFonts w:ascii="Times New Roman" w:hAnsi="Times New Roman"/>
          <w:b/>
          <w:sz w:val="24"/>
          <w:lang w:val="en-US"/>
        </w:rPr>
        <w:t>після</w:t>
      </w:r>
      <w:proofErr w:type="spellEnd"/>
      <w:r w:rsidR="007A428F" w:rsidRPr="008949A9">
        <w:rPr>
          <w:rFonts w:ascii="Times New Roman" w:hAnsi="Times New Roman"/>
          <w:b/>
          <w:sz w:val="24"/>
          <w:lang w:val="en-US"/>
        </w:rPr>
        <w:t xml:space="preserve"> </w:t>
      </w:r>
      <w:proofErr w:type="spellStart"/>
      <w:r w:rsidR="007A428F" w:rsidRPr="008949A9">
        <w:rPr>
          <w:rFonts w:ascii="Times New Roman" w:hAnsi="Times New Roman"/>
          <w:b/>
          <w:sz w:val="24"/>
          <w:lang w:val="en-US"/>
        </w:rPr>
        <w:t>офіційного</w:t>
      </w:r>
      <w:proofErr w:type="spellEnd"/>
      <w:r w:rsidR="007A428F" w:rsidRPr="008949A9">
        <w:rPr>
          <w:rFonts w:ascii="Times New Roman" w:hAnsi="Times New Roman"/>
          <w:b/>
          <w:sz w:val="24"/>
          <w:lang w:val="en-US"/>
        </w:rPr>
        <w:t xml:space="preserve"> </w:t>
      </w:r>
      <w:proofErr w:type="spellStart"/>
      <w:r w:rsidR="007A428F" w:rsidRPr="008949A9">
        <w:rPr>
          <w:rFonts w:ascii="Times New Roman" w:hAnsi="Times New Roman"/>
          <w:b/>
          <w:sz w:val="24"/>
          <w:lang w:val="en-US"/>
        </w:rPr>
        <w:t>запиту</w:t>
      </w:r>
      <w:proofErr w:type="spellEnd"/>
      <w:r w:rsidR="007A428F">
        <w:rPr>
          <w:rFonts w:ascii="Times New Roman" w:hAnsi="Times New Roman"/>
          <w:b/>
          <w:sz w:val="24"/>
        </w:rPr>
        <w:t>:</w:t>
      </w:r>
    </w:p>
    <w:p w14:paraId="1334A67F" w14:textId="77777777" w:rsidR="00E36DAD" w:rsidRPr="001759F2" w:rsidRDefault="00E36DAD" w:rsidP="00E36DAD">
      <w:pPr>
        <w:pStyle w:val="a7"/>
        <w:numPr>
          <w:ilvl w:val="0"/>
          <w:numId w:val="17"/>
        </w:numPr>
        <w:jc w:val="both"/>
        <w:rPr>
          <w:rFonts w:ascii="Times New Roman" w:hAnsi="Times New Roman"/>
          <w:b/>
          <w:sz w:val="24"/>
        </w:rPr>
      </w:pPr>
      <w:bookmarkStart w:id="6" w:name="_Hlk236736962"/>
      <w:r>
        <w:rPr>
          <w:rFonts w:ascii="Times New Roman" w:hAnsi="Times New Roman"/>
          <w:b/>
          <w:sz w:val="24"/>
        </w:rPr>
        <w:t xml:space="preserve">З ПДВ - </w:t>
      </w:r>
      <w:r w:rsidRPr="0015003C">
        <w:rPr>
          <w:rFonts w:ascii="Times New Roman" w:hAnsi="Times New Roman"/>
          <w:b/>
          <w:sz w:val="24"/>
        </w:rPr>
        <w:t xml:space="preserve">18 788 603,40 </w:t>
      </w:r>
      <w:r w:rsidRPr="00880165">
        <w:rPr>
          <w:rFonts w:ascii="Times New Roman" w:hAnsi="Times New Roman"/>
          <w:b/>
          <w:sz w:val="24"/>
        </w:rPr>
        <w:t>(</w:t>
      </w:r>
      <w:r w:rsidRPr="0015003C">
        <w:rPr>
          <w:rFonts w:ascii="Times New Roman" w:hAnsi="Times New Roman"/>
          <w:b/>
          <w:sz w:val="24"/>
        </w:rPr>
        <w:t xml:space="preserve">Вісімнадцять мільйонів сімсот вісімдесят вісім тисяч шістсот три </w:t>
      </w:r>
      <w:proofErr w:type="spellStart"/>
      <w:r w:rsidRPr="0015003C">
        <w:rPr>
          <w:rFonts w:ascii="Times New Roman" w:hAnsi="Times New Roman"/>
          <w:b/>
          <w:sz w:val="24"/>
        </w:rPr>
        <w:t>гривнi</w:t>
      </w:r>
      <w:proofErr w:type="spellEnd"/>
      <w:r w:rsidRPr="0015003C">
        <w:rPr>
          <w:rFonts w:ascii="Times New Roman" w:hAnsi="Times New Roman"/>
          <w:b/>
          <w:sz w:val="24"/>
        </w:rPr>
        <w:t xml:space="preserve"> 40 копійок</w:t>
      </w:r>
      <w:r w:rsidRPr="00880165">
        <w:rPr>
          <w:rFonts w:ascii="Times New Roman" w:hAnsi="Times New Roman"/>
          <w:b/>
          <w:sz w:val="24"/>
        </w:rPr>
        <w:t>) з ПДВ</w:t>
      </w:r>
      <w:r w:rsidRPr="001759F2">
        <w:rPr>
          <w:rFonts w:ascii="Times New Roman" w:hAnsi="Times New Roman"/>
          <w:b/>
          <w:sz w:val="24"/>
        </w:rPr>
        <w:t>;</w:t>
      </w:r>
    </w:p>
    <w:p w14:paraId="65E4021E" w14:textId="77777777" w:rsidR="00E36DAD" w:rsidRPr="001759F2" w:rsidRDefault="00E36DAD" w:rsidP="00E36DAD">
      <w:pPr>
        <w:pStyle w:val="a7"/>
        <w:numPr>
          <w:ilvl w:val="0"/>
          <w:numId w:val="17"/>
        </w:numPr>
        <w:jc w:val="both"/>
        <w:rPr>
          <w:rFonts w:ascii="Times New Roman" w:hAnsi="Times New Roman"/>
          <w:b/>
          <w:sz w:val="24"/>
        </w:rPr>
      </w:pPr>
      <w:r w:rsidRPr="001759F2">
        <w:rPr>
          <w:rFonts w:ascii="Times New Roman" w:hAnsi="Times New Roman"/>
          <w:b/>
          <w:sz w:val="24"/>
        </w:rPr>
        <w:t xml:space="preserve">БЕЗ ПДВ - </w:t>
      </w:r>
      <w:r w:rsidRPr="0015003C">
        <w:rPr>
          <w:rFonts w:ascii="Times New Roman" w:hAnsi="Times New Roman"/>
          <w:b/>
          <w:sz w:val="24"/>
        </w:rPr>
        <w:t xml:space="preserve">17 559 442,43 </w:t>
      </w:r>
      <w:r w:rsidRPr="001759F2">
        <w:rPr>
          <w:rFonts w:ascii="Times New Roman" w:hAnsi="Times New Roman"/>
          <w:b/>
          <w:sz w:val="24"/>
        </w:rPr>
        <w:t>(</w:t>
      </w:r>
      <w:r w:rsidRPr="0015003C">
        <w:rPr>
          <w:rFonts w:ascii="Times New Roman" w:hAnsi="Times New Roman"/>
          <w:b/>
          <w:sz w:val="24"/>
        </w:rPr>
        <w:t xml:space="preserve">Сімнадцять мільйонів п'ятсот п'ятдесят дев'ять тисяч чотириста сорок дві </w:t>
      </w:r>
      <w:proofErr w:type="spellStart"/>
      <w:r w:rsidRPr="0015003C">
        <w:rPr>
          <w:rFonts w:ascii="Times New Roman" w:hAnsi="Times New Roman"/>
          <w:b/>
          <w:sz w:val="24"/>
        </w:rPr>
        <w:t>гривнi</w:t>
      </w:r>
      <w:proofErr w:type="spellEnd"/>
      <w:r w:rsidRPr="0015003C">
        <w:rPr>
          <w:rFonts w:ascii="Times New Roman" w:hAnsi="Times New Roman"/>
          <w:b/>
          <w:sz w:val="24"/>
        </w:rPr>
        <w:t xml:space="preserve"> 43 копійки</w:t>
      </w:r>
      <w:r w:rsidRPr="001759F2">
        <w:rPr>
          <w:rFonts w:ascii="Times New Roman" w:hAnsi="Times New Roman"/>
          <w:b/>
          <w:sz w:val="24"/>
        </w:rPr>
        <w:t>) без ПДВ.</w:t>
      </w:r>
      <w:bookmarkEnd w:id="6"/>
    </w:p>
    <w:p w14:paraId="145665F5" w14:textId="1A037F3A" w:rsidR="007A428F" w:rsidRPr="007A428F" w:rsidRDefault="007A428F" w:rsidP="00E36DAD">
      <w:pPr>
        <w:pStyle w:val="a7"/>
        <w:ind w:left="927"/>
        <w:jc w:val="both"/>
        <w:rPr>
          <w:rFonts w:ascii="Times New Roman" w:hAnsi="Times New Roman"/>
          <w:b/>
          <w:sz w:val="24"/>
        </w:rPr>
      </w:pPr>
      <w:bookmarkStart w:id="7" w:name="_GoBack"/>
      <w:bookmarkEnd w:id="7"/>
    </w:p>
    <w:sectPr w:rsidR="007A428F" w:rsidRPr="007A428F" w:rsidSect="005A2B13">
      <w:pgSz w:w="11906" w:h="16838"/>
      <w:pgMar w:top="426" w:right="850" w:bottom="567" w:left="1701" w:header="708"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ED5143"/>
    <w:multiLevelType w:val="hybridMultilevel"/>
    <w:tmpl w:val="708C3B5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D6D5048"/>
    <w:multiLevelType w:val="hybridMultilevel"/>
    <w:tmpl w:val="9DEA825C"/>
    <w:lvl w:ilvl="0" w:tplc="2000000F">
      <w:start w:val="1"/>
      <w:numFmt w:val="decimal"/>
      <w:lvlText w:val="%1."/>
      <w:lvlJc w:val="left"/>
      <w:pPr>
        <w:ind w:left="760" w:hanging="360"/>
      </w:pPr>
      <w:rPr>
        <w:rFonts w:hint="default"/>
        <w:color w:val="00000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168F1A65"/>
    <w:multiLevelType w:val="hybridMultilevel"/>
    <w:tmpl w:val="2DA8EBB2"/>
    <w:lvl w:ilvl="0" w:tplc="33C43A3A">
      <w:start w:val="10"/>
      <w:numFmt w:val="bullet"/>
      <w:lvlText w:val="-"/>
      <w:lvlJc w:val="left"/>
      <w:pPr>
        <w:ind w:left="927" w:hanging="360"/>
      </w:pPr>
      <w:rPr>
        <w:rFonts w:ascii="Times New Roman" w:eastAsia="Calibri"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 w15:restartNumberingAfterBreak="0">
    <w:nsid w:val="1C3C5186"/>
    <w:multiLevelType w:val="hybridMultilevel"/>
    <w:tmpl w:val="08F63B5A"/>
    <w:lvl w:ilvl="0" w:tplc="2000000F">
      <w:start w:val="1"/>
      <w:numFmt w:val="decimal"/>
      <w:lvlText w:val="%1."/>
      <w:lvlJc w:val="left"/>
      <w:pPr>
        <w:ind w:left="760" w:hanging="360"/>
      </w:pPr>
      <w:rPr>
        <w:rFonts w:hint="default"/>
        <w:color w:val="000000"/>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21DA6B8D"/>
    <w:multiLevelType w:val="hybridMultilevel"/>
    <w:tmpl w:val="80A81328"/>
    <w:lvl w:ilvl="0" w:tplc="7A103982">
      <w:start w:val="1"/>
      <w:numFmt w:val="decimal"/>
      <w:lvlText w:val="3.%1"/>
      <w:lvlJc w:val="left"/>
      <w:pPr>
        <w:ind w:left="786" w:hanging="360"/>
      </w:pPr>
      <w:rPr>
        <w:rFonts w:hint="default"/>
      </w:rPr>
    </w:lvl>
    <w:lvl w:ilvl="1" w:tplc="04190019" w:tentative="1">
      <w:start w:val="1"/>
      <w:numFmt w:val="lowerLetter"/>
      <w:lvlText w:val="%2."/>
      <w:lvlJc w:val="left"/>
      <w:pPr>
        <w:ind w:left="1441" w:hanging="360"/>
      </w:pPr>
    </w:lvl>
    <w:lvl w:ilvl="2" w:tplc="0419001B" w:tentative="1">
      <w:start w:val="1"/>
      <w:numFmt w:val="lowerRoman"/>
      <w:lvlText w:val="%3."/>
      <w:lvlJc w:val="right"/>
      <w:pPr>
        <w:ind w:left="2161" w:hanging="180"/>
      </w:pPr>
    </w:lvl>
    <w:lvl w:ilvl="3" w:tplc="0419000F" w:tentative="1">
      <w:start w:val="1"/>
      <w:numFmt w:val="decimal"/>
      <w:lvlText w:val="%4."/>
      <w:lvlJc w:val="left"/>
      <w:pPr>
        <w:ind w:left="2881" w:hanging="360"/>
      </w:pPr>
    </w:lvl>
    <w:lvl w:ilvl="4" w:tplc="04190019" w:tentative="1">
      <w:start w:val="1"/>
      <w:numFmt w:val="lowerLetter"/>
      <w:lvlText w:val="%5."/>
      <w:lvlJc w:val="left"/>
      <w:pPr>
        <w:ind w:left="3601" w:hanging="360"/>
      </w:pPr>
    </w:lvl>
    <w:lvl w:ilvl="5" w:tplc="0419001B" w:tentative="1">
      <w:start w:val="1"/>
      <w:numFmt w:val="lowerRoman"/>
      <w:lvlText w:val="%6."/>
      <w:lvlJc w:val="right"/>
      <w:pPr>
        <w:ind w:left="4321" w:hanging="180"/>
      </w:pPr>
    </w:lvl>
    <w:lvl w:ilvl="6" w:tplc="0419000F" w:tentative="1">
      <w:start w:val="1"/>
      <w:numFmt w:val="decimal"/>
      <w:lvlText w:val="%7."/>
      <w:lvlJc w:val="left"/>
      <w:pPr>
        <w:ind w:left="5041" w:hanging="360"/>
      </w:pPr>
    </w:lvl>
    <w:lvl w:ilvl="7" w:tplc="04190019" w:tentative="1">
      <w:start w:val="1"/>
      <w:numFmt w:val="lowerLetter"/>
      <w:lvlText w:val="%8."/>
      <w:lvlJc w:val="left"/>
      <w:pPr>
        <w:ind w:left="5761" w:hanging="360"/>
      </w:pPr>
    </w:lvl>
    <w:lvl w:ilvl="8" w:tplc="0419001B" w:tentative="1">
      <w:start w:val="1"/>
      <w:numFmt w:val="lowerRoman"/>
      <w:lvlText w:val="%9."/>
      <w:lvlJc w:val="right"/>
      <w:pPr>
        <w:ind w:left="6481" w:hanging="180"/>
      </w:pPr>
    </w:lvl>
  </w:abstractNum>
  <w:abstractNum w:abstractNumId="5" w15:restartNumberingAfterBreak="0">
    <w:nsid w:val="23150AD3"/>
    <w:multiLevelType w:val="hybridMultilevel"/>
    <w:tmpl w:val="96BE9B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6547EA1"/>
    <w:multiLevelType w:val="hybridMultilevel"/>
    <w:tmpl w:val="9B800B3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40F961A2"/>
    <w:multiLevelType w:val="hybridMultilevel"/>
    <w:tmpl w:val="C20CF8E0"/>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43DA343C"/>
    <w:multiLevelType w:val="hybridMultilevel"/>
    <w:tmpl w:val="DDF23A1E"/>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469D2DEA"/>
    <w:multiLevelType w:val="hybridMultilevel"/>
    <w:tmpl w:val="50206842"/>
    <w:lvl w:ilvl="0" w:tplc="FAA8A58E">
      <w:start w:val="1"/>
      <w:numFmt w:val="decimal"/>
      <w:lvlText w:val="%1."/>
      <w:lvlJc w:val="left"/>
      <w:pPr>
        <w:ind w:left="760" w:hanging="360"/>
      </w:pPr>
      <w:rPr>
        <w:rFonts w:hint="default"/>
        <w:color w:val="000000"/>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0" w15:restartNumberingAfterBreak="0">
    <w:nsid w:val="535C3319"/>
    <w:multiLevelType w:val="hybridMultilevel"/>
    <w:tmpl w:val="0A40B23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1" w15:restartNumberingAfterBreak="0">
    <w:nsid w:val="5B837F44"/>
    <w:multiLevelType w:val="hybridMultilevel"/>
    <w:tmpl w:val="3BA8E49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73636193"/>
    <w:multiLevelType w:val="hybridMultilevel"/>
    <w:tmpl w:val="480C6B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621128E"/>
    <w:multiLevelType w:val="hybridMultilevel"/>
    <w:tmpl w:val="42ECC10E"/>
    <w:lvl w:ilvl="0" w:tplc="54D02B6C">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68347D7"/>
    <w:multiLevelType w:val="hybridMultilevel"/>
    <w:tmpl w:val="B308E8E6"/>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88E33A8"/>
    <w:multiLevelType w:val="hybridMultilevel"/>
    <w:tmpl w:val="1D3E4774"/>
    <w:lvl w:ilvl="0" w:tplc="8236F24A">
      <w:start w:val="1"/>
      <w:numFmt w:val="decimal"/>
      <w:lvlText w:val="%1."/>
      <w:lvlJc w:val="left"/>
      <w:pPr>
        <w:ind w:left="1146" w:hanging="360"/>
      </w:pPr>
      <w:rPr>
        <w:rFonts w:hint="default"/>
        <w:b w:val="0"/>
        <w:i w:val="0"/>
        <w:caps w:val="0"/>
        <w:strike w:val="0"/>
        <w:dstrike w:val="0"/>
        <w:vanish w:val="0"/>
        <w:vertAlign w:val="baseline"/>
      </w:r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num w:numId="1">
    <w:abstractNumId w:val="13"/>
  </w:num>
  <w:num w:numId="2">
    <w:abstractNumId w:val="5"/>
  </w:num>
  <w:num w:numId="3">
    <w:abstractNumId w:val="4"/>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num>
  <w:num w:numId="6">
    <w:abstractNumId w:val="12"/>
  </w:num>
  <w:num w:numId="7">
    <w:abstractNumId w:val="15"/>
  </w:num>
  <w:num w:numId="8">
    <w:abstractNumId w:val="8"/>
  </w:num>
  <w:num w:numId="9">
    <w:abstractNumId w:val="9"/>
  </w:num>
  <w:num w:numId="10">
    <w:abstractNumId w:val="3"/>
  </w:num>
  <w:num w:numId="11">
    <w:abstractNumId w:val="1"/>
  </w:num>
  <w:num w:numId="12">
    <w:abstractNumId w:val="6"/>
  </w:num>
  <w:num w:numId="13">
    <w:abstractNumId w:val="10"/>
  </w:num>
  <w:num w:numId="14">
    <w:abstractNumId w:val="0"/>
  </w:num>
  <w:num w:numId="15">
    <w:abstractNumId w:val="11"/>
  </w:num>
  <w:num w:numId="16">
    <w:abstractNumId w:val="7"/>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B13"/>
    <w:rsid w:val="00000DE5"/>
    <w:rsid w:val="00020DD3"/>
    <w:rsid w:val="0002756E"/>
    <w:rsid w:val="00042DD7"/>
    <w:rsid w:val="00044777"/>
    <w:rsid w:val="00052EE9"/>
    <w:rsid w:val="00064252"/>
    <w:rsid w:val="000748D1"/>
    <w:rsid w:val="000B4E9D"/>
    <w:rsid w:val="000D6713"/>
    <w:rsid w:val="000E0808"/>
    <w:rsid w:val="000E4C7B"/>
    <w:rsid w:val="000F3805"/>
    <w:rsid w:val="000F405E"/>
    <w:rsid w:val="001159FF"/>
    <w:rsid w:val="00122418"/>
    <w:rsid w:val="001264F6"/>
    <w:rsid w:val="00135BB5"/>
    <w:rsid w:val="001367FF"/>
    <w:rsid w:val="0015209D"/>
    <w:rsid w:val="00157F9A"/>
    <w:rsid w:val="00163FEE"/>
    <w:rsid w:val="001D47B7"/>
    <w:rsid w:val="001E49ED"/>
    <w:rsid w:val="001E707A"/>
    <w:rsid w:val="001E74A8"/>
    <w:rsid w:val="00205C2A"/>
    <w:rsid w:val="0029456B"/>
    <w:rsid w:val="002C0D36"/>
    <w:rsid w:val="002D26CB"/>
    <w:rsid w:val="002E0027"/>
    <w:rsid w:val="002F1116"/>
    <w:rsid w:val="00313C90"/>
    <w:rsid w:val="00324F1F"/>
    <w:rsid w:val="00326BEB"/>
    <w:rsid w:val="00352270"/>
    <w:rsid w:val="003570CF"/>
    <w:rsid w:val="00382EB4"/>
    <w:rsid w:val="00396EF9"/>
    <w:rsid w:val="00397398"/>
    <w:rsid w:val="003A7F8B"/>
    <w:rsid w:val="003B2FC7"/>
    <w:rsid w:val="003B3976"/>
    <w:rsid w:val="003E3309"/>
    <w:rsid w:val="003F0D69"/>
    <w:rsid w:val="00401BC4"/>
    <w:rsid w:val="004160B6"/>
    <w:rsid w:val="004171C9"/>
    <w:rsid w:val="00460A8A"/>
    <w:rsid w:val="0048001D"/>
    <w:rsid w:val="00490A8D"/>
    <w:rsid w:val="004928A9"/>
    <w:rsid w:val="004C0EF1"/>
    <w:rsid w:val="004D35C0"/>
    <w:rsid w:val="004E72FA"/>
    <w:rsid w:val="004F089C"/>
    <w:rsid w:val="004F6CEB"/>
    <w:rsid w:val="00552973"/>
    <w:rsid w:val="00573EA8"/>
    <w:rsid w:val="00576552"/>
    <w:rsid w:val="005766EA"/>
    <w:rsid w:val="005A2B13"/>
    <w:rsid w:val="0060402D"/>
    <w:rsid w:val="00616944"/>
    <w:rsid w:val="006224F8"/>
    <w:rsid w:val="006572BE"/>
    <w:rsid w:val="00661A39"/>
    <w:rsid w:val="00665FB1"/>
    <w:rsid w:val="006664FB"/>
    <w:rsid w:val="006666A0"/>
    <w:rsid w:val="0067300D"/>
    <w:rsid w:val="00675805"/>
    <w:rsid w:val="0068314B"/>
    <w:rsid w:val="00695B44"/>
    <w:rsid w:val="006B038E"/>
    <w:rsid w:val="006B2132"/>
    <w:rsid w:val="006B26D2"/>
    <w:rsid w:val="006C5C3E"/>
    <w:rsid w:val="006D684B"/>
    <w:rsid w:val="006E7F53"/>
    <w:rsid w:val="006F250E"/>
    <w:rsid w:val="0074678C"/>
    <w:rsid w:val="007544D5"/>
    <w:rsid w:val="00761A58"/>
    <w:rsid w:val="00764FC6"/>
    <w:rsid w:val="007A428F"/>
    <w:rsid w:val="007A79FC"/>
    <w:rsid w:val="007A7EF8"/>
    <w:rsid w:val="007C17CE"/>
    <w:rsid w:val="00813096"/>
    <w:rsid w:val="00825C2A"/>
    <w:rsid w:val="00836550"/>
    <w:rsid w:val="008373E8"/>
    <w:rsid w:val="00837A29"/>
    <w:rsid w:val="008462EC"/>
    <w:rsid w:val="008545A4"/>
    <w:rsid w:val="0086068D"/>
    <w:rsid w:val="008653A7"/>
    <w:rsid w:val="0086771A"/>
    <w:rsid w:val="00872525"/>
    <w:rsid w:val="008949A9"/>
    <w:rsid w:val="008B59F9"/>
    <w:rsid w:val="008D22D2"/>
    <w:rsid w:val="00915423"/>
    <w:rsid w:val="0092230A"/>
    <w:rsid w:val="00925A2A"/>
    <w:rsid w:val="009336EE"/>
    <w:rsid w:val="00944A75"/>
    <w:rsid w:val="009664E5"/>
    <w:rsid w:val="00983CF1"/>
    <w:rsid w:val="00985728"/>
    <w:rsid w:val="009B06F1"/>
    <w:rsid w:val="009B4A1C"/>
    <w:rsid w:val="009C3040"/>
    <w:rsid w:val="009C525E"/>
    <w:rsid w:val="009D3E85"/>
    <w:rsid w:val="009D7630"/>
    <w:rsid w:val="009E19D1"/>
    <w:rsid w:val="00A04D37"/>
    <w:rsid w:val="00A403DC"/>
    <w:rsid w:val="00A44CA4"/>
    <w:rsid w:val="00A54224"/>
    <w:rsid w:val="00A64262"/>
    <w:rsid w:val="00A84C45"/>
    <w:rsid w:val="00AB6CA7"/>
    <w:rsid w:val="00AC31CD"/>
    <w:rsid w:val="00B22D01"/>
    <w:rsid w:val="00B25F46"/>
    <w:rsid w:val="00B42D62"/>
    <w:rsid w:val="00B8155B"/>
    <w:rsid w:val="00BA374E"/>
    <w:rsid w:val="00BB6193"/>
    <w:rsid w:val="00C065D4"/>
    <w:rsid w:val="00C353B4"/>
    <w:rsid w:val="00C7521E"/>
    <w:rsid w:val="00C82779"/>
    <w:rsid w:val="00C901F9"/>
    <w:rsid w:val="00CB1D18"/>
    <w:rsid w:val="00D12A58"/>
    <w:rsid w:val="00D2427B"/>
    <w:rsid w:val="00D3787F"/>
    <w:rsid w:val="00D40230"/>
    <w:rsid w:val="00D4785A"/>
    <w:rsid w:val="00D47D6E"/>
    <w:rsid w:val="00D5560D"/>
    <w:rsid w:val="00D63454"/>
    <w:rsid w:val="00D76580"/>
    <w:rsid w:val="00D9534F"/>
    <w:rsid w:val="00D9683E"/>
    <w:rsid w:val="00DA0813"/>
    <w:rsid w:val="00DA5985"/>
    <w:rsid w:val="00DA62E7"/>
    <w:rsid w:val="00DB37D5"/>
    <w:rsid w:val="00DB46F2"/>
    <w:rsid w:val="00DD3CED"/>
    <w:rsid w:val="00DD5A85"/>
    <w:rsid w:val="00DF60E6"/>
    <w:rsid w:val="00E05BB4"/>
    <w:rsid w:val="00E115C2"/>
    <w:rsid w:val="00E36DAD"/>
    <w:rsid w:val="00E509F5"/>
    <w:rsid w:val="00E829B9"/>
    <w:rsid w:val="00EA25C6"/>
    <w:rsid w:val="00EA6A9B"/>
    <w:rsid w:val="00EB7E79"/>
    <w:rsid w:val="00EE7A7D"/>
    <w:rsid w:val="00EF2EA2"/>
    <w:rsid w:val="00F20182"/>
    <w:rsid w:val="00F27281"/>
    <w:rsid w:val="00F30F2D"/>
    <w:rsid w:val="00F34208"/>
    <w:rsid w:val="00F45A0D"/>
    <w:rsid w:val="00F463D9"/>
    <w:rsid w:val="00F550C5"/>
    <w:rsid w:val="00F743C6"/>
    <w:rsid w:val="00F825DA"/>
    <w:rsid w:val="00F856DC"/>
    <w:rsid w:val="00F977FD"/>
    <w:rsid w:val="00FA1422"/>
    <w:rsid w:val="00FB2FE0"/>
    <w:rsid w:val="00FD22DE"/>
    <w:rsid w:val="00FD6D12"/>
    <w:rsid w:val="00FF03DA"/>
    <w:rsid w:val="00FF78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458D3"/>
  <w15:docId w15:val="{A9D2E38B-6168-4549-88C0-DE74D5129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uk-UA" w:eastAsia="ru-R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E74A8"/>
  </w:style>
  <w:style w:type="paragraph" w:styleId="1">
    <w:name w:val="heading 1"/>
    <w:basedOn w:val="10"/>
    <w:next w:val="10"/>
    <w:rsid w:val="005A2B13"/>
    <w:pPr>
      <w:keepNext/>
      <w:keepLines/>
      <w:spacing w:before="480" w:after="120"/>
      <w:outlineLvl w:val="0"/>
    </w:pPr>
    <w:rPr>
      <w:b/>
      <w:sz w:val="48"/>
      <w:szCs w:val="48"/>
    </w:rPr>
  </w:style>
  <w:style w:type="paragraph" w:styleId="2">
    <w:name w:val="heading 2"/>
    <w:basedOn w:val="10"/>
    <w:next w:val="10"/>
    <w:rsid w:val="005A2B13"/>
    <w:pPr>
      <w:keepNext/>
      <w:keepLines/>
      <w:spacing w:before="360" w:after="80"/>
      <w:outlineLvl w:val="1"/>
    </w:pPr>
    <w:rPr>
      <w:b/>
      <w:sz w:val="36"/>
      <w:szCs w:val="36"/>
    </w:rPr>
  </w:style>
  <w:style w:type="paragraph" w:styleId="3">
    <w:name w:val="heading 3"/>
    <w:basedOn w:val="10"/>
    <w:next w:val="10"/>
    <w:rsid w:val="005A2B13"/>
    <w:pPr>
      <w:keepNext/>
      <w:keepLines/>
      <w:spacing w:before="280" w:after="80"/>
      <w:outlineLvl w:val="2"/>
    </w:pPr>
    <w:rPr>
      <w:b/>
      <w:sz w:val="28"/>
      <w:szCs w:val="28"/>
    </w:rPr>
  </w:style>
  <w:style w:type="paragraph" w:styleId="4">
    <w:name w:val="heading 4"/>
    <w:basedOn w:val="10"/>
    <w:next w:val="10"/>
    <w:rsid w:val="005A2B13"/>
    <w:pPr>
      <w:keepNext/>
      <w:keepLines/>
      <w:spacing w:before="240" w:after="40"/>
      <w:outlineLvl w:val="3"/>
    </w:pPr>
    <w:rPr>
      <w:b/>
      <w:sz w:val="24"/>
      <w:szCs w:val="24"/>
    </w:rPr>
  </w:style>
  <w:style w:type="paragraph" w:styleId="5">
    <w:name w:val="heading 5"/>
    <w:basedOn w:val="10"/>
    <w:next w:val="10"/>
    <w:rsid w:val="005A2B13"/>
    <w:pPr>
      <w:keepNext/>
      <w:keepLines/>
      <w:spacing w:before="220" w:after="40"/>
      <w:outlineLvl w:val="4"/>
    </w:pPr>
    <w:rPr>
      <w:b/>
    </w:rPr>
  </w:style>
  <w:style w:type="paragraph" w:styleId="6">
    <w:name w:val="heading 6"/>
    <w:basedOn w:val="10"/>
    <w:next w:val="10"/>
    <w:rsid w:val="005A2B13"/>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Звичайний1"/>
    <w:rsid w:val="005A2B13"/>
  </w:style>
  <w:style w:type="table" w:customStyle="1" w:styleId="TableNormal">
    <w:name w:val="Table Normal"/>
    <w:rsid w:val="005A2B13"/>
    <w:tblPr>
      <w:tblCellMar>
        <w:top w:w="0" w:type="dxa"/>
        <w:left w:w="0" w:type="dxa"/>
        <w:bottom w:w="0" w:type="dxa"/>
        <w:right w:w="0" w:type="dxa"/>
      </w:tblCellMar>
    </w:tblPr>
  </w:style>
  <w:style w:type="paragraph" w:styleId="a3">
    <w:name w:val="Title"/>
    <w:basedOn w:val="10"/>
    <w:next w:val="10"/>
    <w:rsid w:val="005A2B13"/>
    <w:pPr>
      <w:keepNext/>
      <w:keepLines/>
      <w:spacing w:before="480" w:after="120"/>
    </w:pPr>
    <w:rPr>
      <w:b/>
      <w:sz w:val="72"/>
      <w:szCs w:val="72"/>
    </w:rPr>
  </w:style>
  <w:style w:type="paragraph" w:styleId="a4">
    <w:name w:val="Subtitle"/>
    <w:basedOn w:val="10"/>
    <w:next w:val="10"/>
    <w:rsid w:val="005A2B13"/>
    <w:pPr>
      <w:keepNext/>
      <w:keepLines/>
      <w:spacing w:before="360" w:after="80"/>
    </w:pPr>
    <w:rPr>
      <w:rFonts w:ascii="Georgia" w:eastAsia="Georgia" w:hAnsi="Georgia" w:cs="Georgia"/>
      <w:i/>
      <w:color w:val="666666"/>
      <w:sz w:val="48"/>
      <w:szCs w:val="48"/>
    </w:rPr>
  </w:style>
  <w:style w:type="table" w:customStyle="1" w:styleId="a5">
    <w:basedOn w:val="TableNormal"/>
    <w:rsid w:val="005A2B13"/>
    <w:pPr>
      <w:spacing w:after="0" w:line="240" w:lineRule="auto"/>
    </w:pPr>
    <w:tblPr>
      <w:tblStyleRowBandSize w:val="1"/>
      <w:tblStyleColBandSize w:val="1"/>
      <w:tblCellMar>
        <w:left w:w="108" w:type="dxa"/>
        <w:right w:w="108" w:type="dxa"/>
      </w:tblCellMar>
    </w:tblPr>
  </w:style>
  <w:style w:type="paragraph" w:customStyle="1" w:styleId="11">
    <w:name w:val="Обычный1"/>
    <w:rsid w:val="000E4C7B"/>
    <w:rPr>
      <w:lang w:eastAsia="uk-UA"/>
    </w:rPr>
  </w:style>
  <w:style w:type="paragraph" w:styleId="HTML">
    <w:name w:val="HTML Preformatted"/>
    <w:aliases w:val="Знак9"/>
    <w:basedOn w:val="a"/>
    <w:link w:val="HTML0"/>
    <w:rsid w:val="00D402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Times New Roman"/>
      <w:color w:val="000000"/>
      <w:sz w:val="17"/>
      <w:szCs w:val="17"/>
      <w:lang w:eastAsia="ar-SA"/>
    </w:rPr>
  </w:style>
  <w:style w:type="character" w:customStyle="1" w:styleId="HTML0">
    <w:name w:val="Стандартний HTML Знак"/>
    <w:aliases w:val="Знак9 Знак"/>
    <w:basedOn w:val="a0"/>
    <w:link w:val="HTML"/>
    <w:rsid w:val="00D40230"/>
    <w:rPr>
      <w:rFonts w:ascii="Courier New" w:eastAsia="Times New Roman" w:hAnsi="Courier New" w:cs="Times New Roman"/>
      <w:color w:val="000000"/>
      <w:sz w:val="17"/>
      <w:szCs w:val="17"/>
      <w:lang w:eastAsia="ar-SA"/>
    </w:rPr>
  </w:style>
  <w:style w:type="character" w:styleId="a6">
    <w:name w:val="Hyperlink"/>
    <w:basedOn w:val="a0"/>
    <w:uiPriority w:val="99"/>
    <w:semiHidden/>
    <w:unhideWhenUsed/>
    <w:rsid w:val="00B8155B"/>
    <w:rPr>
      <w:color w:val="0000FF"/>
      <w:u w:val="single"/>
    </w:rPr>
  </w:style>
  <w:style w:type="paragraph" w:styleId="a7">
    <w:name w:val="No Spacing"/>
    <w:aliases w:val="ТNR AMPU"/>
    <w:link w:val="a8"/>
    <w:uiPriority w:val="99"/>
    <w:qFormat/>
    <w:rsid w:val="00D2427B"/>
    <w:pPr>
      <w:spacing w:after="0" w:line="240" w:lineRule="auto"/>
    </w:pPr>
    <w:rPr>
      <w:rFonts w:cs="Times New Roman"/>
      <w:lang w:eastAsia="en-US"/>
    </w:rPr>
  </w:style>
  <w:style w:type="paragraph" w:styleId="a9">
    <w:name w:val="List Paragraph"/>
    <w:aliases w:val="Number Bullets,название табл/рис,Список уровня 2,Bullet Number,Bullet 1,Use Case List Paragraph,lp1,lp11,List Paragraph11,EBRD List,CA bullets,Details,Абзац списку 1,тв-Абзац списка,заголовок 1.1,List Paragraph (numbered (a))"/>
    <w:basedOn w:val="a"/>
    <w:link w:val="aa"/>
    <w:uiPriority w:val="34"/>
    <w:qFormat/>
    <w:rsid w:val="00FB2FE0"/>
    <w:pPr>
      <w:spacing w:after="0"/>
      <w:ind w:left="720"/>
      <w:contextualSpacing/>
    </w:pPr>
    <w:rPr>
      <w:rFonts w:asciiTheme="minorHAnsi" w:eastAsiaTheme="minorEastAsia" w:hAnsiTheme="minorHAnsi" w:cstheme="minorBidi"/>
      <w:lang w:val="ru-RU"/>
    </w:rPr>
  </w:style>
  <w:style w:type="paragraph" w:customStyle="1" w:styleId="rvps2">
    <w:name w:val="rvps2"/>
    <w:basedOn w:val="a"/>
    <w:qFormat/>
    <w:rsid w:val="00FB2FE0"/>
    <w:pPr>
      <w:spacing w:before="280" w:after="280" w:line="240" w:lineRule="auto"/>
    </w:pPr>
    <w:rPr>
      <w:rFonts w:ascii="Times New Roman" w:eastAsia="Times New Roman" w:hAnsi="Times New Roman" w:cs="Times New Roman"/>
      <w:sz w:val="24"/>
      <w:szCs w:val="24"/>
      <w:lang w:eastAsia="ar-SA"/>
    </w:rPr>
  </w:style>
  <w:style w:type="character" w:customStyle="1" w:styleId="aa">
    <w:name w:val="Абзац списку Знак"/>
    <w:aliases w:val="Number Bullets Знак,название табл/рис Знак,Список уровня 2 Знак,Bullet Number Знак,Bullet 1 Знак,Use Case List Paragraph Знак,lp1 Знак,lp11 Знак,List Paragraph11 Знак,EBRD List Знак,CA bullets Знак,Details Знак,Абзац списку 1 Знак"/>
    <w:link w:val="a9"/>
    <w:uiPriority w:val="34"/>
    <w:qFormat/>
    <w:locked/>
    <w:rsid w:val="00FB2FE0"/>
    <w:rPr>
      <w:rFonts w:asciiTheme="minorHAnsi" w:eastAsiaTheme="minorEastAsia" w:hAnsiTheme="minorHAnsi" w:cstheme="minorBidi"/>
      <w:lang w:val="ru-RU"/>
    </w:rPr>
  </w:style>
  <w:style w:type="table" w:styleId="ab">
    <w:name w:val="Table Grid"/>
    <w:basedOn w:val="a1"/>
    <w:uiPriority w:val="59"/>
    <w:rsid w:val="00C353B4"/>
    <w:pPr>
      <w:spacing w:after="0" w:line="240" w:lineRule="auto"/>
    </w:pPr>
    <w:rPr>
      <w:rFonts w:asciiTheme="minorHAnsi" w:eastAsiaTheme="minorHAnsi" w:hAnsiTheme="minorHAnsi" w:cstheme="minorBid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c">
    <w:name w:val="Normal (Web)"/>
    <w:aliases w:val="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Знак18 Знак,Знак17 Знак1,Обычный (веб) Знак1"/>
    <w:link w:val="ad"/>
    <w:unhideWhenUsed/>
    <w:qFormat/>
    <w:rsid w:val="00DD5A85"/>
    <w:pPr>
      <w:spacing w:before="100" w:beforeAutospacing="1" w:after="100" w:afterAutospacing="1" w:line="240" w:lineRule="auto"/>
    </w:pPr>
    <w:rPr>
      <w:rFonts w:ascii="Times New Roman" w:eastAsia="Times New Roman" w:hAnsi="Times New Roman" w:cstheme="minorBidi"/>
      <w:sz w:val="24"/>
      <w:szCs w:val="24"/>
      <w:lang w:val="ru-RU"/>
    </w:rPr>
  </w:style>
  <w:style w:type="character" w:customStyle="1" w:styleId="a8">
    <w:name w:val="Без інтервалів Знак"/>
    <w:aliases w:val="ТNR AMPU Знак"/>
    <w:link w:val="a7"/>
    <w:uiPriority w:val="99"/>
    <w:qFormat/>
    <w:rsid w:val="00DD5A85"/>
    <w:rPr>
      <w:rFonts w:cs="Times New Roman"/>
      <w:lang w:eastAsia="en-US"/>
    </w:rPr>
  </w:style>
  <w:style w:type="character" w:customStyle="1" w:styleId="ad">
    <w:name w:val="Звичайний (веб) Знак"/>
    <w:aliases w:val="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Знак18 Знак Знак"/>
    <w:link w:val="ac"/>
    <w:qFormat/>
    <w:rsid w:val="006E7F53"/>
    <w:rPr>
      <w:rFonts w:ascii="Times New Roman" w:eastAsia="Times New Roman" w:hAnsi="Times New Roman" w:cstheme="minorBidi"/>
      <w:sz w:val="24"/>
      <w:szCs w:val="24"/>
      <w:lang w:val="ru-RU"/>
    </w:rPr>
  </w:style>
  <w:style w:type="paragraph" w:customStyle="1" w:styleId="12">
    <w:name w:val="Без интервала1"/>
    <w:qFormat/>
    <w:rsid w:val="006E7F53"/>
    <w:pPr>
      <w:spacing w:after="0" w:line="240" w:lineRule="auto"/>
    </w:pPr>
    <w:rPr>
      <w:rFonts w:eastAsia="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164256">
      <w:bodyDiv w:val="1"/>
      <w:marLeft w:val="0"/>
      <w:marRight w:val="0"/>
      <w:marTop w:val="0"/>
      <w:marBottom w:val="0"/>
      <w:divBdr>
        <w:top w:val="none" w:sz="0" w:space="0" w:color="auto"/>
        <w:left w:val="none" w:sz="0" w:space="0" w:color="auto"/>
        <w:bottom w:val="none" w:sz="0" w:space="0" w:color="auto"/>
        <w:right w:val="none" w:sz="0" w:space="0" w:color="auto"/>
      </w:divBdr>
    </w:div>
    <w:div w:id="275448629">
      <w:bodyDiv w:val="1"/>
      <w:marLeft w:val="0"/>
      <w:marRight w:val="0"/>
      <w:marTop w:val="0"/>
      <w:marBottom w:val="0"/>
      <w:divBdr>
        <w:top w:val="none" w:sz="0" w:space="0" w:color="auto"/>
        <w:left w:val="none" w:sz="0" w:space="0" w:color="auto"/>
        <w:bottom w:val="none" w:sz="0" w:space="0" w:color="auto"/>
        <w:right w:val="none" w:sz="0" w:space="0" w:color="auto"/>
      </w:divBdr>
    </w:div>
    <w:div w:id="429814833">
      <w:bodyDiv w:val="1"/>
      <w:marLeft w:val="0"/>
      <w:marRight w:val="0"/>
      <w:marTop w:val="0"/>
      <w:marBottom w:val="0"/>
      <w:divBdr>
        <w:top w:val="none" w:sz="0" w:space="0" w:color="auto"/>
        <w:left w:val="none" w:sz="0" w:space="0" w:color="auto"/>
        <w:bottom w:val="none" w:sz="0" w:space="0" w:color="auto"/>
        <w:right w:val="none" w:sz="0" w:space="0" w:color="auto"/>
      </w:divBdr>
    </w:div>
    <w:div w:id="657613461">
      <w:bodyDiv w:val="1"/>
      <w:marLeft w:val="0"/>
      <w:marRight w:val="0"/>
      <w:marTop w:val="0"/>
      <w:marBottom w:val="0"/>
      <w:divBdr>
        <w:top w:val="none" w:sz="0" w:space="0" w:color="auto"/>
        <w:left w:val="none" w:sz="0" w:space="0" w:color="auto"/>
        <w:bottom w:val="none" w:sz="0" w:space="0" w:color="auto"/>
        <w:right w:val="none" w:sz="0" w:space="0" w:color="auto"/>
      </w:divBdr>
    </w:div>
    <w:div w:id="697049528">
      <w:bodyDiv w:val="1"/>
      <w:marLeft w:val="0"/>
      <w:marRight w:val="0"/>
      <w:marTop w:val="0"/>
      <w:marBottom w:val="0"/>
      <w:divBdr>
        <w:top w:val="none" w:sz="0" w:space="0" w:color="auto"/>
        <w:left w:val="none" w:sz="0" w:space="0" w:color="auto"/>
        <w:bottom w:val="none" w:sz="0" w:space="0" w:color="auto"/>
        <w:right w:val="none" w:sz="0" w:space="0" w:color="auto"/>
      </w:divBdr>
    </w:div>
    <w:div w:id="766583225">
      <w:bodyDiv w:val="1"/>
      <w:marLeft w:val="0"/>
      <w:marRight w:val="0"/>
      <w:marTop w:val="0"/>
      <w:marBottom w:val="0"/>
      <w:divBdr>
        <w:top w:val="none" w:sz="0" w:space="0" w:color="auto"/>
        <w:left w:val="none" w:sz="0" w:space="0" w:color="auto"/>
        <w:bottom w:val="none" w:sz="0" w:space="0" w:color="auto"/>
        <w:right w:val="none" w:sz="0" w:space="0" w:color="auto"/>
      </w:divBdr>
    </w:div>
    <w:div w:id="818765688">
      <w:bodyDiv w:val="1"/>
      <w:marLeft w:val="0"/>
      <w:marRight w:val="0"/>
      <w:marTop w:val="0"/>
      <w:marBottom w:val="0"/>
      <w:divBdr>
        <w:top w:val="none" w:sz="0" w:space="0" w:color="auto"/>
        <w:left w:val="none" w:sz="0" w:space="0" w:color="auto"/>
        <w:bottom w:val="none" w:sz="0" w:space="0" w:color="auto"/>
        <w:right w:val="none" w:sz="0" w:space="0" w:color="auto"/>
      </w:divBdr>
    </w:div>
    <w:div w:id="1007319848">
      <w:bodyDiv w:val="1"/>
      <w:marLeft w:val="0"/>
      <w:marRight w:val="0"/>
      <w:marTop w:val="0"/>
      <w:marBottom w:val="0"/>
      <w:divBdr>
        <w:top w:val="none" w:sz="0" w:space="0" w:color="auto"/>
        <w:left w:val="none" w:sz="0" w:space="0" w:color="auto"/>
        <w:bottom w:val="none" w:sz="0" w:space="0" w:color="auto"/>
        <w:right w:val="none" w:sz="0" w:space="0" w:color="auto"/>
      </w:divBdr>
    </w:div>
    <w:div w:id="1593927405">
      <w:bodyDiv w:val="1"/>
      <w:marLeft w:val="0"/>
      <w:marRight w:val="0"/>
      <w:marTop w:val="0"/>
      <w:marBottom w:val="0"/>
      <w:divBdr>
        <w:top w:val="none" w:sz="0" w:space="0" w:color="auto"/>
        <w:left w:val="none" w:sz="0" w:space="0" w:color="auto"/>
        <w:bottom w:val="none" w:sz="0" w:space="0" w:color="auto"/>
        <w:right w:val="none" w:sz="0" w:space="0" w:color="auto"/>
      </w:divBdr>
      <w:divsChild>
        <w:div w:id="75289618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496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351531">
      <w:bodyDiv w:val="1"/>
      <w:marLeft w:val="0"/>
      <w:marRight w:val="0"/>
      <w:marTop w:val="0"/>
      <w:marBottom w:val="0"/>
      <w:divBdr>
        <w:top w:val="none" w:sz="0" w:space="0" w:color="auto"/>
        <w:left w:val="none" w:sz="0" w:space="0" w:color="auto"/>
        <w:bottom w:val="none" w:sz="0" w:space="0" w:color="auto"/>
        <w:right w:val="none" w:sz="0" w:space="0" w:color="auto"/>
      </w:divBdr>
    </w:div>
    <w:div w:id="1854149552">
      <w:bodyDiv w:val="1"/>
      <w:marLeft w:val="0"/>
      <w:marRight w:val="0"/>
      <w:marTop w:val="0"/>
      <w:marBottom w:val="0"/>
      <w:divBdr>
        <w:top w:val="none" w:sz="0" w:space="0" w:color="auto"/>
        <w:left w:val="none" w:sz="0" w:space="0" w:color="auto"/>
        <w:bottom w:val="none" w:sz="0" w:space="0" w:color="auto"/>
        <w:right w:val="none" w:sz="0" w:space="0" w:color="auto"/>
      </w:divBdr>
    </w:div>
    <w:div w:id="2109152330">
      <w:bodyDiv w:val="1"/>
      <w:marLeft w:val="0"/>
      <w:marRight w:val="0"/>
      <w:marTop w:val="0"/>
      <w:marBottom w:val="0"/>
      <w:divBdr>
        <w:top w:val="none" w:sz="0" w:space="0" w:color="auto"/>
        <w:left w:val="none" w:sz="0" w:space="0" w:color="auto"/>
        <w:bottom w:val="none" w:sz="0" w:space="0" w:color="auto"/>
        <w:right w:val="none" w:sz="0" w:space="0" w:color="auto"/>
      </w:divBdr>
    </w:div>
    <w:div w:id="21096956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286</TotalTime>
  <Pages>10</Pages>
  <Words>13769</Words>
  <Characters>7849</Characters>
  <Application>Microsoft Office Word</Application>
  <DocSecurity>0</DocSecurity>
  <Lines>65</Lines>
  <Paragraphs>43</Paragraphs>
  <ScaleCrop>false</ScaleCrop>
  <HeadingPairs>
    <vt:vector size="2" baseType="variant">
      <vt:variant>
        <vt:lpstr>Назва</vt:lpstr>
      </vt:variant>
      <vt:variant>
        <vt:i4>1</vt:i4>
      </vt:variant>
    </vt:vector>
  </HeadingPairs>
  <TitlesOfParts>
    <vt:vector size="1" baseType="lpstr">
      <vt:lpstr/>
    </vt:vector>
  </TitlesOfParts>
  <Company>Reanimator Extreme Edition</Company>
  <LinksUpToDate>false</LinksUpToDate>
  <CharactersWithSpaces>21575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Ковтун Богдан Віталійович</cp:lastModifiedBy>
  <cp:revision>134</cp:revision>
  <cp:lastPrinted>2025-01-29T09:18:00Z</cp:lastPrinted>
  <dcterms:created xsi:type="dcterms:W3CDTF">2025-01-29T09:21:00Z</dcterms:created>
  <dcterms:modified xsi:type="dcterms:W3CDTF">2026-08-07T08:35:00Z</dcterms:modified>
</cp:coreProperties>
</file>