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5E2BE4" w:rsidRDefault="0093518B" w:rsidP="005E2BE4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E2BE4">
        <w:rPr>
          <w:rFonts w:ascii="Times New Roman" w:hAnsi="Times New Roman" w:cs="Times New Roman"/>
          <w:b/>
          <w:sz w:val="26"/>
          <w:szCs w:val="26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5E2BE4" w:rsidRDefault="0093518B" w:rsidP="005E2BE4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BE4">
        <w:rPr>
          <w:rFonts w:ascii="Times New Roman" w:hAnsi="Times New Roman" w:cs="Times New Roman"/>
          <w:sz w:val="26"/>
          <w:szCs w:val="26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E2BE4">
        <w:rPr>
          <w:rFonts w:ascii="Times New Roman" w:hAnsi="Times New Roman" w:cs="Times New Roman"/>
          <w:sz w:val="26"/>
          <w:szCs w:val="26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B3114B" w:rsidTr="00254EC5">
        <w:tc>
          <w:tcPr>
            <w:tcW w:w="2268" w:type="dxa"/>
          </w:tcPr>
          <w:p w:rsidR="0093518B" w:rsidRPr="005E2BE4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5E2BE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2E38EE" w:rsidRDefault="00F21461" w:rsidP="002E38EE">
            <w:pPr>
              <w:spacing w:after="160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F21461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 xml:space="preserve">Лікарський засіб </w:t>
            </w:r>
            <w:proofErr w:type="spellStart"/>
            <w:r w:rsidRPr="00F21461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Diazepam</w:t>
            </w:r>
            <w:proofErr w:type="spellEnd"/>
            <w:r w:rsidRPr="00F21461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 xml:space="preserve"> – ДК 021:2015 - 33600000-6 - Фармацевтична продукція (</w:t>
            </w:r>
            <w:proofErr w:type="spellStart"/>
            <w:r w:rsidRPr="00F21461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Diazepam</w:t>
            </w:r>
            <w:proofErr w:type="spellEnd"/>
            <w:r w:rsidRPr="00F21461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 xml:space="preserve"> – Код ДК 021:2015 – 33660000-4 Лікарські засоби для лікування хвороб нервової системи та захворювань органів чуття)</w:t>
            </w:r>
          </w:p>
        </w:tc>
      </w:tr>
      <w:tr w:rsidR="0093518B" w:rsidRPr="000C3BF6" w:rsidTr="00254EC5">
        <w:tc>
          <w:tcPr>
            <w:tcW w:w="2268" w:type="dxa"/>
          </w:tcPr>
          <w:p w:rsidR="0093518B" w:rsidRPr="005E2BE4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5E2BE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Default="00DA0B7F" w:rsidP="00254E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Закупівля здійснюється для забезпечення потреб лікарні. </w:t>
            </w:r>
            <w:r w:rsidR="008209F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</w:t>
            </w:r>
            <w:r w:rsidR="000C3BF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щодо дитячого харчування</w:t>
            </w:r>
            <w:r w:rsidR="000C3BF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  <w:p w:rsidR="000C3BF6" w:rsidRDefault="000C3BF6" w:rsidP="00254E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5E2BE4" w:rsidRDefault="000C3BF6" w:rsidP="00254E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5E2BE4" w:rsidTr="00254EC5">
        <w:tc>
          <w:tcPr>
            <w:tcW w:w="2268" w:type="dxa"/>
          </w:tcPr>
          <w:p w:rsidR="0093518B" w:rsidRPr="005E2BE4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5E2BE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Default="0093518B" w:rsidP="00254E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E2BE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5E2BE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вартості предмета закупівлі, затвердженої наказом</w:t>
            </w:r>
            <w:r w:rsidR="005E2BE4" w:rsidRPr="005E2BE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Уповноваженого органу від 18.02.2020 № 275</w:t>
            </w:r>
          </w:p>
          <w:p w:rsidR="0084023A" w:rsidRPr="005E2BE4" w:rsidRDefault="0084023A" w:rsidP="00254E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Вартість закупівлі: </w:t>
            </w:r>
            <w:r w:rsidR="00F2146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83 748,90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грн. </w:t>
            </w:r>
            <w:r w:rsidR="00F2146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(Вісімдесят три тисячі сімсот сорок вісім гривень 90 копійок) з ПДВ; 78 270,00 грн. (Сімдесят вісім тисяч двісті сімдесят гривень 00 копійок) без ПДВ. </w:t>
            </w:r>
            <w:bookmarkStart w:id="0" w:name="_GoBack"/>
            <w:bookmarkEnd w:id="0"/>
          </w:p>
        </w:tc>
      </w:tr>
    </w:tbl>
    <w:p w:rsidR="0093518B" w:rsidRDefault="0093518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2C17DA" w:rsidRDefault="002C17DA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616B50" w:rsidRDefault="00616B50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616B50" w:rsidRDefault="00616B50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616B50" w:rsidRPr="00616B50" w:rsidRDefault="00616B50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616B5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Уповноважена особа </w:t>
      </w:r>
      <w:r w:rsidRPr="00616B5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616B5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616B5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616B5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616B5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616B5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616B5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  <w:t>Марина ЯКИМЧУК</w:t>
      </w:r>
    </w:p>
    <w:sectPr w:rsidR="00616B50" w:rsidRPr="00616B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C3BF6"/>
    <w:rsid w:val="000C5C09"/>
    <w:rsid w:val="001B0586"/>
    <w:rsid w:val="001B1D0F"/>
    <w:rsid w:val="00254EC5"/>
    <w:rsid w:val="002C17DA"/>
    <w:rsid w:val="002E38EE"/>
    <w:rsid w:val="002E76E8"/>
    <w:rsid w:val="003015B5"/>
    <w:rsid w:val="003338F8"/>
    <w:rsid w:val="00372D3F"/>
    <w:rsid w:val="00377979"/>
    <w:rsid w:val="0038177C"/>
    <w:rsid w:val="00382B0F"/>
    <w:rsid w:val="00456E72"/>
    <w:rsid w:val="00544D03"/>
    <w:rsid w:val="005C48EC"/>
    <w:rsid w:val="005C761E"/>
    <w:rsid w:val="005E2BE4"/>
    <w:rsid w:val="0060210E"/>
    <w:rsid w:val="00616B50"/>
    <w:rsid w:val="006F4FB9"/>
    <w:rsid w:val="00754EB9"/>
    <w:rsid w:val="007758C1"/>
    <w:rsid w:val="00784162"/>
    <w:rsid w:val="007D6A8E"/>
    <w:rsid w:val="007D7DEE"/>
    <w:rsid w:val="00812D08"/>
    <w:rsid w:val="008209F2"/>
    <w:rsid w:val="0084023A"/>
    <w:rsid w:val="00880EE1"/>
    <w:rsid w:val="00910532"/>
    <w:rsid w:val="00920625"/>
    <w:rsid w:val="0093518B"/>
    <w:rsid w:val="00961006"/>
    <w:rsid w:val="009A10A5"/>
    <w:rsid w:val="009E1D2C"/>
    <w:rsid w:val="009F7BFD"/>
    <w:rsid w:val="00A30BBF"/>
    <w:rsid w:val="00A52CB2"/>
    <w:rsid w:val="00AA69BD"/>
    <w:rsid w:val="00AC7AE6"/>
    <w:rsid w:val="00B2683E"/>
    <w:rsid w:val="00B3114B"/>
    <w:rsid w:val="00B661CA"/>
    <w:rsid w:val="00BC74B6"/>
    <w:rsid w:val="00BE7E1E"/>
    <w:rsid w:val="00D61525"/>
    <w:rsid w:val="00DA0B7F"/>
    <w:rsid w:val="00E56F38"/>
    <w:rsid w:val="00E962A4"/>
    <w:rsid w:val="00EA09ED"/>
    <w:rsid w:val="00EE11E3"/>
    <w:rsid w:val="00EE4D58"/>
    <w:rsid w:val="00F21461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55DD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1166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13</cp:revision>
  <cp:lastPrinted>2025-12-09T08:30:00Z</cp:lastPrinted>
  <dcterms:created xsi:type="dcterms:W3CDTF">2025-12-09T09:09:00Z</dcterms:created>
  <dcterms:modified xsi:type="dcterms:W3CDTF">2026-09-23T08:02:00Z</dcterms:modified>
</cp:coreProperties>
</file>